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2023</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Ozone project in Uzbekistan</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7" w:history="1">
        <w:r>
          <w:t>Project Governance</w:t>
        </w:r>
        <w:r>
          <w:tab/>
        </w:r>
        <w:r>
          <w:fldChar w:fldCharType="begin"/>
        </w:r>
        <w:r>
          <w:instrText xml:space="preserve">PAGEREF _Toc7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_Toc8 \h</w:instrText>
        </w:r>
        <w:r>
          <w:fldChar w:fldCharType="end"/>
        </w:r>
      </w:hyperlink>
    </w:p>
    <w:p>
      <w:pPr>
        <w:tabs>
          <w:tab w:val="right" w:leader="dot" w:pos="9062"/>
        </w:tabs>
      </w:pPr>
      <w:hyperlink w:anchor="_Toc9" w:history="1">
        <w:r>
          <w:t>Minor Amendments</w:t>
        </w:r>
        <w:r>
          <w:tab/>
        </w:r>
        <w:r>
          <w:fldChar w:fldCharType="begin"/>
        </w:r>
        <w:r>
          <w:instrText xml:space="preserve">PAGEREF _Toc9 \h</w:instrText>
        </w:r>
        <w:r>
          <w:fldChar w:fldCharType="end"/>
        </w:r>
      </w:hyperlink>
    </w:p>
    <w:p>
      <w:pPr>
        <w:tabs>
          <w:tab w:val="right" w:leader="dot" w:pos="9062"/>
        </w:tabs>
      </w:pPr>
      <w:hyperlink w:anchor="_Toc10" w:history="1">
        <w:r>
          <w:t>Gender</w:t>
        </w:r>
        <w:r>
          <w:tab/>
        </w:r>
        <w:r>
          <w:fldChar w:fldCharType="begin"/>
        </w:r>
        <w:r>
          <w:instrText xml:space="preserve">PAGEREF _Toc10 \h</w:instrText>
        </w:r>
        <w:r>
          <w:fldChar w:fldCharType="end"/>
        </w:r>
      </w:hyperlink>
    </w:p>
    <w:p>
      <w:pPr>
        <w:tabs>
          <w:tab w:val="right" w:leader="dot" w:pos="9062"/>
        </w:tabs>
      </w:pPr>
      <w:hyperlink w:anchor="_Toc12" w:history="1">
        <w:r>
          <w:t>Risk Management</w:t>
        </w:r>
        <w:r>
          <w:tab/>
        </w:r>
        <w:r>
          <w:fldChar w:fldCharType="begin"/>
        </w:r>
        <w:r>
          <w:instrText xml:space="preserve">PAGEREF _Toc12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_Toc15 \h</w:instrText>
        </w:r>
        <w:r>
          <w:fldChar w:fldCharType="end"/>
        </w:r>
      </w:hyperlink>
    </w:p>
    <w:p>
      <w:pPr>
        <w:tabs>
          <w:tab w:val="right" w:leader="dot" w:pos="9062"/>
        </w:tabs>
      </w:pPr>
      <w:hyperlink w:anchor="_Toc16" w:history="1">
        <w:r>
          <w:t>Stakeholder Engagement</w:t>
        </w:r>
        <w:r>
          <w:tab/>
        </w:r>
        <w:r>
          <w:fldChar w:fldCharType="begin"/>
        </w:r>
        <w:r>
          <w:instrText xml:space="preserve">PAGEREF _Toc16 \h</w:instrText>
        </w:r>
        <w:r>
          <w:fldChar w:fldCharType="end"/>
        </w:r>
      </w:hyperlink>
    </w:p>
    <w:p>
      <w:pPr>
        <w:tabs>
          <w:tab w:val="right" w:leader="dot" w:pos="9062"/>
        </w:tabs>
      </w:pPr>
      <w:hyperlink w:anchor="_Toc17" w:history="1">
        <w:r>
          <w:t>Annex - Ratings Definitions</w:t>
        </w:r>
        <w:r>
          <w:tab/>
        </w:r>
        <w:r>
          <w:fldChar w:fldCharType="begin"/>
        </w:r>
        <w:r>
          <w:instrText xml:space="preserve">PAGEREF _Toc17 \h</w:instrText>
        </w:r>
        <w:r>
          <w:fldChar w:fldCharType="end"/>
        </w:r>
      </w:hyperlink>
    </w:p>
    <w:p>
      <w:r>
        <w:fldChar w:fldCharType="end"/>
      </w:r>
    </w:p>
    <w:p>
      <w:pPr>
        <w:sectPr>
          <w:headerReference w:type="default" r:id="rId10"/>
          <w:footerReference w:type="default" r:id="rId11"/>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6003</w:t>
            </w:r>
          </w:p>
        </w:tc>
      </w:tr>
      <w:tr>
        <w:trPr/>
        <w:tc>
          <w:tcPr>
            <w:tcW w:w="5000" w:type="dxa"/>
            <w:gridSpan w:val="1"/>
          </w:tcPr>
          <w:p>
            <w:pPr/>
            <w:r>
              <w:rPr/>
              <w:t xml:space="preserve">GEF ID</w:t>
            </w:r>
          </w:p>
        </w:tc>
        <w:tc>
          <w:tcPr>
            <w:tcW w:w="5000" w:type="dxa"/>
            <w:gridSpan w:val="1"/>
          </w:tcPr>
          <w:p>
            <w:pPr/>
            <w:r>
              <w:rPr/>
              <w:t xml:space="preserve">9722</w:t>
            </w:r>
          </w:p>
        </w:tc>
      </w:tr>
      <w:tr>
        <w:trPr/>
        <w:tc>
          <w:tcPr>
            <w:tcW w:w="5000" w:type="dxa"/>
            <w:gridSpan w:val="1"/>
          </w:tcPr>
          <w:p>
            <w:pPr/>
            <w:r>
              <w:rPr/>
              <w:t xml:space="preserve">Title</w:t>
            </w:r>
          </w:p>
        </w:tc>
        <w:tc>
          <w:tcPr>
            <w:tcW w:w="5000" w:type="dxa"/>
            <w:gridSpan w:val="1"/>
          </w:tcPr>
          <w:p>
            <w:pPr/>
            <w:r>
              <w:rPr/>
              <w:t xml:space="preserve">Complete HCFC Phase-out in Uzbekistan through Promotion of zero ODS low GWP Energy Efficient Technologies</w:t>
            </w:r>
          </w:p>
        </w:tc>
      </w:tr>
      <w:tr>
        <w:trPr/>
        <w:tc>
          <w:tcPr>
            <w:tcW w:w="5000" w:type="dxa"/>
            <w:gridSpan w:val="1"/>
          </w:tcPr>
          <w:p>
            <w:pPr/>
            <w:r>
              <w:rPr/>
              <w:t xml:space="preserve">Country(ies)</w:t>
            </w:r>
          </w:p>
        </w:tc>
        <w:tc>
          <w:tcPr>
            <w:tcW w:w="5000" w:type="dxa"/>
            <w:gridSpan w:val="1"/>
          </w:tcPr>
          <w:p>
            <w:pPr/>
            <w:r>
              <w:rPr/>
              <w:t xml:space="preserve">Uzbekistan, Uzbekistan</w:t>
            </w:r>
          </w:p>
        </w:tc>
      </w:tr>
      <w:tr>
        <w:trPr/>
        <w:tc>
          <w:tcPr>
            <w:tcW w:w="5000" w:type="dxa"/>
            <w:gridSpan w:val="1"/>
          </w:tcPr>
          <w:p>
            <w:pPr/>
            <w:r>
              <w:rPr/>
              <w:t xml:space="preserve">UNDP-NCE Technical Team</w:t>
            </w:r>
          </w:p>
        </w:tc>
        <w:tc>
          <w:tcPr>
            <w:tcW w:w="5000" w:type="dxa"/>
            <w:gridSpan w:val="1"/>
          </w:tcPr>
          <w:p>
            <w:pPr/>
            <w:r>
              <w:rPr/>
              <w:t xml:space="preserve">Chemicals &amp; Waste</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Government</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Medium Size - 2 steps</w:t>
            </w:r>
          </w:p>
        </w:tc>
      </w:tr>
      <w:tr>
        <w:trPr/>
        <w:tc>
          <w:tcPr>
            <w:tcW w:w="5000" w:type="dxa"/>
            <w:gridSpan w:val="1"/>
          </w:tcPr>
          <w:p>
            <w:pPr/>
            <w:r>
              <w:rPr/>
              <w:t xml:space="preserve">Implementation Status</w:t>
            </w:r>
          </w:p>
        </w:tc>
        <w:tc>
          <w:tcPr>
            <w:tcW w:w="5000" w:type="dxa"/>
            <w:gridSpan w:val="1"/>
          </w:tcPr>
          <w:p>
            <w:pPr/>
            <w:r>
              <w:rPr/>
              <w:t xml:space="preserve">4th PIR</w:t>
            </w:r>
          </w:p>
        </w:tc>
      </w:tr>
      <w:tr>
        <w:trPr/>
        <w:tc>
          <w:tcPr>
            <w:tcW w:w="5000" w:type="dxa"/>
            <w:gridSpan w:val="1"/>
          </w:tcPr>
          <w:p>
            <w:pPr/>
            <w:r>
              <w:rPr/>
              <w:t xml:space="preserve">GEF Fiscal Year</w:t>
            </w:r>
          </w:p>
        </w:tc>
        <w:tc>
          <w:tcPr>
            <w:tcW w:w="5000" w:type="dxa"/>
            <w:gridSpan w:val="1"/>
          </w:tcPr>
          <w:p>
            <w:pPr/>
            <w:r>
              <w:rPr/>
              <w:t xml:space="preserve">FY23</w:t>
            </w:r>
          </w:p>
        </w:tc>
      </w:tr>
      <w:tr>
        <w:trPr/>
        <w:tc>
          <w:tcPr>
            <w:tcW w:w="5000" w:type="dxa"/>
            <w:gridSpan w:val="1"/>
          </w:tcPr>
          <w:p>
            <w:pPr/>
            <w:r>
              <w:rPr/>
              <w:t xml:space="preserve">Trust Fund</w:t>
            </w:r>
          </w:p>
        </w:tc>
        <w:tc>
          <w:tcPr>
            <w:tcW w:w="5000" w:type="dxa"/>
            <w:gridSpan w:val="1"/>
          </w:tcPr>
          <w:p>
            <w:pPr/>
            <w:r>
              <w:rPr/>
              <w:t xml:space="preserve">GEF Trust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To accelerate HCFC phase-out to achieve the 2020 compliance objectives and sustainably reduce the servicing tail. Understanding the implications of the Kigali Amendment, including conducting a comprehensive ODS Alternatives survey; facilitation of implementation of upgraded national legislation on control of import/export and use of HCFCs, other ODS and ODS alternatives; improvement of Customs capacity on import/export control and temporary storage of seized refrigerants; demonstration of zero-ODS and low-GWP energy efficient cooling technologies in various sectors of the economy both private and public; completing the upgrading and strengthening of the servicing sector capacity including recovery/recycling/reclamation of refrigerants.  The project will also discuss resource mobilisation from International Financial Institutions and Bilateral Agencies and local stakeholders  to increase the investment to the RAC sector; conduct comprehensive outreach activities to increase understanding of ozone related issues with a wide cross section of stakeholderts and end users.  Gender mainstreaming will also be addressed across various components to involve women in the business of Refrigeration and Air-Conditioning.</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UNDP-NCE Technical Adviser</w:t>
            </w:r>
          </w:p>
        </w:tc>
        <w:tc>
          <w:tcPr>
            <w:tcW w:w="5000" w:type="dxa"/>
            <w:gridSpan w:val="1"/>
          </w:tcPr>
          <w:p>
            <w:pPr/>
            <w:r>
              <w:rPr/>
              <w:t xml:space="preserve">Mr. Maksim Surkov (maksim.surkov@undp.org)</w:t>
            </w:r>
          </w:p>
        </w:tc>
      </w:tr>
      <w:tr>
        <w:trPr/>
        <w:tc>
          <w:tcPr>
            <w:tcW w:w="5000" w:type="dxa"/>
            <w:gridSpan w:val="1"/>
          </w:tcPr>
          <w:p>
            <w:pPr/>
            <w:r>
              <w:rPr/>
              <w:t xml:space="preserve">UNDP-NCE Programme Associate</w:t>
            </w:r>
          </w:p>
        </w:tc>
        <w:tc>
          <w:tcPr>
            <w:tcW w:w="5000" w:type="dxa"/>
            <w:gridSpan w:val="1"/>
          </w:tcPr>
          <w:p>
            <w:pPr/>
            <w:r>
              <w:rPr/>
              <w:t xml:space="preserve">Ms. Yeliz Oymen (yeliz.oymen@undp.org)</w:t>
            </w:r>
          </w:p>
        </w:tc>
      </w:tr>
      <w:tr>
        <w:trPr/>
        <w:tc>
          <w:tcPr>
            <w:tcW w:w="5000" w:type="dxa"/>
            <w:gridSpan w:val="1"/>
          </w:tcPr>
          <w:p>
            <w:pPr/>
            <w:r>
              <w:rPr/>
              <w:t xml:space="preserve">Project Manager/Coordinator</w:t>
            </w:r>
          </w:p>
        </w:tc>
        <w:tc>
          <w:tcPr>
            <w:tcW w:w="5000" w:type="dxa"/>
            <w:gridSpan w:val="1"/>
          </w:tcPr>
          <w:p>
            <w:pPr/>
            <w:r>
              <w:rPr/>
              <w:t xml:space="preserve">Elmurod Nazarov (elmurod.nazarov@undp.org)</w:t>
            </w:r>
          </w:p>
        </w:tc>
      </w:tr>
      <w:tr>
        <w:trPr/>
        <w:tc>
          <w:tcPr>
            <w:tcW w:w="5000" w:type="dxa"/>
            <w:gridSpan w:val="1"/>
          </w:tcPr>
          <w:p>
            <w:pPr/>
            <w:r>
              <w:rPr/>
              <w:t xml:space="preserve">UNDP Country Office Programme Officer</w:t>
            </w:r>
          </w:p>
        </w:tc>
        <w:tc>
          <w:tcPr>
            <w:tcW w:w="5000" w:type="dxa"/>
            <w:gridSpan w:val="1"/>
          </w:tcPr>
          <w:p>
            <w:pPr/>
            <w:r>
              <w:rPr/>
              <w:t xml:space="preserve">Mr. Bakhadur Paluaniyazov (bakhadur.paluaniyazov@undp.org)</w:t>
            </w:r>
          </w:p>
          <w:p>
            <w:pPr/>
            <w:r>
              <w:rPr/>
              <w:t xml:space="preserve">Mr. Isroiljon Khasanov (isroiljon.khasanov@undp.org)</w:t>
            </w:r>
          </w:p>
        </w:tc>
      </w:tr>
      <w:tr>
        <w:trPr/>
        <w:tc>
          <w:tcPr>
            <w:tcW w:w="5000" w:type="dxa"/>
            <w:gridSpan w:val="1"/>
          </w:tcPr>
          <w:p>
            <w:pPr/>
            <w:r>
              <w:rPr/>
              <w:t xml:space="preserve">UNDP Country Office Deputy Resident Representative</w:t>
            </w:r>
          </w:p>
        </w:tc>
        <w:tc>
          <w:tcPr>
            <w:tcW w:w="5000" w:type="dxa"/>
            <w:gridSpan w:val="1"/>
          </w:tcPr>
          <w:p>
            <w:pPr/>
            <w:r>
              <w:rPr/>
              <w:t xml:space="preserve">Ms. Matilda Dimovska (matilda.dimovska@undp.org)</w:t>
            </w:r>
          </w:p>
        </w:tc>
      </w:tr>
      <w:tr>
        <w:trPr/>
        <w:tc>
          <w:tcPr>
            <w:tcW w:w="5000" w:type="dxa"/>
            <w:gridSpan w:val="1"/>
          </w:tcPr>
          <w:p>
            <w:pPr/>
            <w:r>
              <w:rPr/>
              <w:t xml:space="preserve">UNDP Regional Bureau Desk Officer</w:t>
            </w:r>
          </w:p>
        </w:tc>
        <w:tc>
          <w:tcPr>
            <w:tcW w:w="5000" w:type="dxa"/>
            <w:gridSpan w:val="1"/>
          </w:tcPr>
          <w:p>
            <w:pPr/>
            <w:r>
              <w:rPr/>
              <w:t xml:space="preserve">Ms. Ozlem Altug (ozlem.altug@undp.org)</w:t>
            </w:r>
          </w:p>
        </w:tc>
      </w:tr>
      <w:tr>
        <w:trPr/>
        <w:tc>
          <w:tcPr>
            <w:tcW w:w="5000" w:type="dxa"/>
            <w:gridSpan w:val="1"/>
          </w:tcPr>
          <w:p>
            <w:pPr/>
            <w:r>
              <w:rPr/>
              <w:t xml:space="preserve">GEF Operational Focal Point</w:t>
            </w:r>
          </w:p>
        </w:tc>
        <w:tc>
          <w:tcPr>
            <w:tcW w:w="5000" w:type="dxa"/>
            <w:gridSpan w:val="1"/>
          </w:tcPr>
          <w:p>
            <w:pPr/>
            <w:r>
              <w:rPr/>
              <w:t xml:space="preserve">Mr. Jakhongir Talipov (jakhongirtalipov@gmail.com)</w:t>
            </w:r>
          </w:p>
        </w:tc>
      </w:tr>
      <w:tr>
        <w:trPr/>
        <w:tc>
          <w:tcPr>
            <w:tcW w:w="5000" w:type="dxa"/>
            <w:gridSpan w:val="1"/>
          </w:tcPr>
          <w:p>
            <w:pPr/>
            <w:r>
              <w:rPr/>
              <w:t xml:space="preserve">Project Implementing Partner</w:t>
            </w:r>
          </w:p>
        </w:tc>
        <w:tc>
          <w:tcPr>
            <w:tcW w:w="5000" w:type="dxa"/>
            <w:gridSpan w:val="1"/>
          </w:tcPr>
          <w:p>
            <w:pPr/>
            <w:r>
              <w:rPr/>
              <w:t xml:space="preserve">Mr. Jusipbek Kazbekov (j.kazbekov@gmail.com)</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Satisfactory</w:t>
            </w:r>
          </w:p>
        </w:tc>
      </w:tr>
      <w:tr>
        <w:trPr/>
        <w:tc>
          <w:tcPr>
            <w:tcW w:w="8000" w:type="dxa"/>
            <w:gridSpan w:val="1"/>
          </w:tcPr>
          <w:p>
            <w:pPr/>
            <w:r>
              <w:rPr/>
              <w:t xml:space="preserve">Overall IP Rating</w:t>
            </w:r>
          </w:p>
        </w:tc>
        <w:tc>
          <w:tcPr>
            <w:tcW w:w="8000" w:type="dxa"/>
            <w:gridSpan w:val="1"/>
          </w:tcPr>
          <w:p>
            <w:pPr/>
            <w:r>
              <w:rPr/>
              <w:t xml:space="preserve">Satisfactory</w:t>
            </w:r>
          </w:p>
        </w:tc>
      </w:tr>
      <w:tr>
        <w:trPr/>
        <w:tc>
          <w:tcPr>
            <w:tcW w:w="8000" w:type="dxa"/>
            <w:gridSpan w:val="1"/>
          </w:tcPr>
          <w:p>
            <w:pPr/>
            <w:r>
              <w:rPr/>
              <w:t xml:space="preserve">Overall Risk Rating</w:t>
            </w:r>
          </w:p>
        </w:tc>
        <w:tc>
          <w:tcPr>
            <w:tcW w:w="8000" w:type="dxa"/>
            <w:gridSpan w:val="1"/>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To accelerate HCFC phase-out to achieve the 2020 compliance objectives within the Montreal Protocol and prepare national capacity to sustainably reduce the servicing tail by 2030.</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By 2020, achieve the environmentally sound management of HCFC chemicals and their wastes throughout their life cycle, in accordance with agreed international frameworks, and significantly reduce their release to air, water and soil in order to minimize their adverse impacts on human health and the environment.</w:t>
            </w:r>
          </w:p>
        </w:tc>
        <w:tc>
          <w:tcPr>
            <w:tcW w:w="2000" w:type="dxa"/>
            <w:gridSpan w:val="1"/>
          </w:tcPr>
          <w:p>
            <w:pPr/>
            <w:r>
              <w:rPr/>
              <w:t xml:space="preserve">Uzbekistan is in compliance with 2015-2017 Montreal Protocol (MP) mandated HCFC reduction targets, and implements MSP GEF programme to meet final milestones by 2020 and 2030 respectively</w:t>
            </w:r>
          </w:p>
          <w:p>
            <w:pPr/>
            <w:r>
              <w:rPr/>
              <w:t xml:space="preserve">- Limited HCFC re-use capacity and technical knowledge challenges to accelerate HCFC phase-out;</w:t>
            </w:r>
          </w:p>
          <w:p>
            <w:pPr/>
            <w:r>
              <w:rPr/>
              <w:t xml:space="preserve">- Poor understanding by HCFC users of the legislation that bans import/export of HCFC containing equipment that may increase demand of the HCFC;</w:t>
            </w:r>
          </w:p>
          <w:p>
            <w:pPr/>
            <w:r>
              <w:rPr/>
              <w:t xml:space="preserve">- Limited institutional capacity of environmental officers to implement national accelerated HCFC phase-out strategy;</w:t>
            </w:r>
          </w:p>
          <w:p>
            <w:pPr/>
            <w:r>
              <w:rPr/>
              <w:t xml:space="preserve">- Limited national experience to use HCFC alternative technologies with zero-ODS and low GWP features that replaces HCFC based RAC equipment</w:t>
            </w:r>
          </w:p>
          <w:p>
            <w:pPr/>
            <w:r>
              <w:rPr/>
              <w:t xml:space="preserve"/>
            </w:r>
          </w:p>
        </w:tc>
        <w:tc>
          <w:tcPr>
            <w:tcW w:w="2000" w:type="dxa"/>
            <w:gridSpan w:val="1"/>
          </w:tcPr>
          <w:p>
            <w:pPr/>
            <w:r>
              <w:rPr/>
              <w:t xml:space="preserve">N/A</w:t>
            </w:r>
          </w:p>
        </w:tc>
        <w:tc>
          <w:tcPr>
            <w:tcW w:w="2000" w:type="dxa"/>
            <w:gridSpan w:val="1"/>
          </w:tcPr>
          <w:p>
            <w:pPr/>
            <w:r>
              <w:rPr/>
              <w:t xml:space="preserve">By 2020 and the end of project reduce HCFC baseline consumption to 0.37 ODP tones to allow for the servicing tail until 2030 and prepare technical capacity for the HCFC re-use system to recover and re-use this amount in the period from 2020 to 2030.</w:t>
            </w:r>
          </w:p>
        </w:tc>
        <w:tc>
          <w:tcPr>
            <w:tcW w:w="4000" w:type="dxa"/>
            <w:gridSpan w:val="1"/>
          </w:tcPr>
          <w:p>
            <w:pPr/>
            <w:r>
              <w:rPr/>
              <w:t xml:space="preserve">- During the previous reporting periods, the State Committee for Ecology was supported and advised in maintaining the relevant allocated quota - 0.37 ODP tones (6.8 MT/ calendar year) for the servicing tail consumption for post-2020 period of 10 years. In 2019, import of ODS in is recorded 1.58 MT. Due to COVID-19 related restriction, Uzbekistan could not import refrigerants in 2020. Also, the project supported and advised in reporting data for the Article 7 of the Montreal Protocol due to new online format and new responsible specialists of the Committee.  In addition, the national level consultations for import of new or unidentified cooling agents (for example, under brandname Mcool 22), as well as retrofitted equipment was provided. Also, HCFC and their alternatives data were collected on quarterly basis through online refrigerant use reporting system www.report.o3.uz. To ensure re-use HCFCs through reclaim/recycling of HCFCs to avoid atmospheric emissions and return those into the economy and gradually reduce importation of new HCFCs from abroad, Nationwide HCFC re-use system established, involving 12 centers including 6 new centers which became operational as centers starting Q1, 2021.</w:t>
            </w:r>
          </w:p>
          <w:p>
            <w:pPr/>
            <w:r>
              <w:rPr/>
              <w:t xml:space="preserve"/>
            </w:r>
          </w:p>
          <w:p>
            <w:pPr/>
            <w:r>
              <w:rPr/>
              <w:t xml:space="preserve">- During the reporting period, the established HCFC baseline for 2020-2029 (0.37 ODP tones) maintained by the State Committee for Ecology. Final data on import/export of 2021 (calendar year) will appear in due time (September 2022) in the country's national reporting data under Article 7 of the Montreal Protocol. The project assisted in monitoring and advising on seized (i) illegal import of HCFC based equipment (June 2022) and (ii) illegal import of more than 45 tons of HCFC (October 2021). Uzbekistan is in compliance regime under MP obligations.</w:t>
            </w:r>
          </w:p>
          <w:p>
            <w:pPr/>
            <w:r>
              <w:rPr/>
              <w:t xml:space="preserve"/>
            </w:r>
          </w:p>
          <w:p>
            <w:pPr/>
            <w:r>
              <w:rPr/>
              <w:t xml:space="preserve">- The project conducted an online meeting with participation of 137 (6 women) representatives of RAC private/public enterprises, association and international organizations in December 2021 on updates of ODS regulation and legislation including ban on import of RAC equipment containing or depending on ODS, HCFC quota system and transition to ozone-friendly and energy-efficient technology with low-GWP.</w:t>
            </w:r>
          </w:p>
          <w:p>
            <w:pPr/>
            <w:r>
              <w:rPr/>
              <w:t xml:space="preserve"/>
            </w:r>
          </w:p>
          <w:p>
            <w:pPr/>
            <w:r>
              <w:rPr/>
              <w:t xml:space="preserve">- Data on HCFC re-use is continued to be collected on a quarterly basis for July 2021 – June 2022 via specially created website - www.report.o3.uz. Most of RAC companies has started to recover after COVID-19 pandemic in the second half of 2021.</w:t>
            </w:r>
          </w:p>
          <w:p>
            <w:pPr/>
            <w:r>
              <w:rPr/>
              <w:t xml:space="preserve"/>
            </w:r>
          </w:p>
          <w:p>
            <w:pPr/>
            <w:r>
              <w:rPr/>
              <w:t xml:space="preserve">- A workshop was conducted in May 2022 for 19 representatives (1 woman) of Nationwide HCFC re-use system (12 HCFC reclaim/recycling centers) and 3 participants from demonstration projects to exchange experience on recycling, reclaiming and storage of obsolete ODS. During the workshop, a site visit to the demonstration project at LLC “Khiva Maishiy Texnika” (west of the country) was organized – the producer of display refrigerators and chest freezers on natural refrigerants – propane (R290) and isobutane (R600a). The site visit provided for access to knowledge on production of ozone-friendly, low-GWP and energy-efficient equipment to the participants and representative of the similar demonstration project Family Enterprise “Albatros services” at the other end of the country (east). Based on the site visit, Family Enterprise “Albatros services” commissioned production of display refrigerators in test mode.</w:t>
            </w:r>
          </w:p>
          <w:p>
            <w:pPr/>
            <w:r>
              <w:rPr/>
              <w:t xml:space="preserve"/>
            </w:r>
          </w:p>
          <w:p>
            <w:pPr/>
            <w:r>
              <w:rPr/>
              <w:t xml:space="preserve">- In addition to two trainings conducted during previous reporting period (September 2020 and May 2021) with 202 participants in total (181 online and 21 offline; 12 women) on newly introduced “Customs e-system and Ecorequest”,  for environmental and enforcement officers , a workshop on the status of implementation of the “National program on Complete ODS phase-out” with 14 representatives (1 woman) of all regional branches of the State Committee for Ecology was organized in May 2022 to accelerate implementation of the activities in the roadmap of the National program.</w:t>
            </w:r>
          </w:p>
          <w:p>
            <w:pPr/>
            <w:r>
              <w:rPr/>
              <w:t xml:space="preserve"/>
            </w:r>
          </w:p>
          <w:p>
            <w:pPr/>
            <w:r>
              <w:rPr/>
              <w:t xml:space="preserve">Overall, the project end targets are maintained and estimated at 70%.</w:t>
            </w:r>
          </w:p>
        </w:tc>
        <w:tc>
          <w:tcPr>
            <w:tcW w:w="4000" w:type="dxa"/>
            <w:gridSpan w:val="1"/>
          </w:tcPr>
          <w:p>
            <w:pPr/>
            <w:r>
              <w:rPr/>
              <w:t xml:space="preserve">- During the previous reporting periods, the Ministry of Ecology was supported and advised in maintaining the relevant allocated quota - 0.37 ODP tones (6.8 MT/ calendar year) for the servicing tail consumption for post-2020 period of 10 years. In 2019, import of ODS in is recorded 1.58 MT. Due to COVID-19 related restriction, Uzbekistan could not import refrigerants in 2020 - 2021. Also, the project supported and advised in reporting data for the Article 7 of the Montreal Protocol due to new online format and new responsible specialists of the Ministry. In addition, the national level consultations for import of new or unidentified cooling agents (for example, under brand name Mcool 22), as well as retrofitted equipment was provided. Also, HCFC and their alternatives data were collected on quarterly basis through online refrigerant use reporting system www.report.o3.uz. To ensure re-use HCFCs through reclaim/recycling of HCFCs to avoid atmospheric emissions and return those into the economy and gradually reduce importation of new HCFCs from abroad, Nationwide HCFC re-use system established, involving 12 centers including 6 new centers which became operational as centers starting Q1, 2021. In 2022, all 12 centers are successfully operating in accordance with their mandate.</w:t>
            </w:r>
          </w:p>
          <w:p>
            <w:pPr/>
            <w:r>
              <w:rPr/>
              <w:t xml:space="preserve"/>
            </w:r>
          </w:p>
          <w:p>
            <w:pPr/>
            <w:r>
              <w:rPr/>
              <w:t xml:space="preserve">- During the reporting period, the established HCFC baseline for 2020-2029 (0.37 ODP tones) maintained by the Ministry of Ecology. Data on import/export of 2021 (calendar year) is 0.3 ODP tones in line with approved state limits.  Final data on import/export of 2022 (calendar year) will appear in due time (September 2023) in the country's national reporting data under Article 7 of the Montreal Protocol. The project assisted in monitoring and advising on seized (i) illegal import of HCFC based equipment (June 2022) and (ii) illegal import of more than 45 tons of HCFC (October 2021). Uzbekistan is in compliance regime under MP obligations.</w:t>
            </w:r>
          </w:p>
          <w:p>
            <w:pPr/>
            <w:r>
              <w:rPr/>
              <w:t xml:space="preserve"/>
            </w:r>
          </w:p>
          <w:p>
            <w:pPr/>
            <w:r>
              <w:rPr/>
              <w:t xml:space="preserve">- The project conducted an online meeting with participation of 137 (6 women) representatives of RAC private/public enterprises, association and international organizations in December 2021 on updates of ODS regulation and legislation including ban on import of RAC equipment containing or depending on ODS, HCFC quota system and transition to ozone-friendly and energy-efficient technology with low-GWP.</w:t>
            </w:r>
          </w:p>
          <w:p>
            <w:pPr/>
            <w:r>
              <w:rPr/>
              <w:t xml:space="preserve">In addition, project conducted summer school training and networking with customs officers and specialists of atmosphere policy departments of Ministry of Ecology on delivering and simplifying ozone-related technical information during World Ozone Day, 34 participants (5 women in August 2022) (BTOR uploaded #19)</w:t>
            </w:r>
          </w:p>
          <w:p>
            <w:pPr/>
            <w:r>
              <w:rPr/>
              <w:t xml:space="preserve">An online meeting held in May 2023 with 49 participants (14 women) including representatives of Ministry of Ecology, Customs Committee, RAC sector companies and organizations on ODS quotas and declaration of import/export of ODS and perspectives, possible consequences of Kigali amendment ratification and advantages of application of zero-ODS low GWP alternative technologies. Participants exchanged experiences followed by discussions about public and private sector partnership interaction in RAC sector, utilization of banned or seized ODS, online declaration of import/export and certification of RAC services by companies. (online meeting documents uploaded #1)</w:t>
            </w:r>
          </w:p>
          <w:p>
            <w:pPr/>
            <w:r>
              <w:rPr/>
              <w:t xml:space="preserve"/>
            </w:r>
          </w:p>
          <w:p>
            <w:pPr/>
            <w:r>
              <w:rPr/>
              <w:t xml:space="preserve">- Data on HCFC re-use was continued to be collected on a quarterly basis for July 2022 – June 2023 via specially created website - www.report.o3.uz.</w:t>
            </w:r>
          </w:p>
          <w:p>
            <w:pPr/>
            <w:r>
              <w:rPr/>
              <w:t xml:space="preserve"/>
            </w:r>
          </w:p>
          <w:p>
            <w:pPr/>
            <w:r>
              <w:rPr/>
              <w:t xml:space="preserve">- A workshop was conducted in May 2022 for 19 representatives (1 woman) of Nationwide HCFC re-use system (12 HCFC reclaim/recycling centers) and 3 participants from demonstration projects to exchange experience on recycling, reclaiming and storage of obsolete ODS. During the workshop, a site visit to the demonstration project at LLC “Khiva Maishiy Texnika” (west of the country) was organized – the producer of display refrigerators and chest freezers on natural refrigerants – propane (R290) and isobutane (R600a). The site visit provided for access to knowledge on production of ozone-friendly, low-GWP and energy-efficient equipment to the participants and representative of the similar demonstration project Family Enterprise “Albatros services” at the other end of the country (east). Based on the site visit, Family Enterprise “Albatros services” commissioned production of display refrigerators. Considering that the family Enterprise is not large, a total of 6 display refrigerators were produced during the reporting period. In general, since the start of the project, 8 display refrigerators have been produced.</w:t>
            </w:r>
          </w:p>
          <w:p>
            <w:pPr/>
            <w:r>
              <w:rPr/>
              <w:t xml:space="preserve"/>
            </w:r>
          </w:p>
          <w:p>
            <w:pPr/>
            <w:r>
              <w:rPr/>
              <w:t xml:space="preserve">- To two trainings conducted during previous reporting period (September 2020 and May 2021) with 202 participants in total (181 online and 21 offline; 12 women) on newly introduced “Customs e-system and Ecorequest”,  for environmental and enforcement officers, a two workshop on the status of implementation of the “National program on Complete ODS phase-out” with 28 representatives (2 woman) of all regional branches of the Ministry of Ecology was organized in May 2022 and in May 2023 to accelerate implementation of the activities in the roadmap of the National program.</w:t>
            </w:r>
          </w:p>
          <w:p>
            <w:pPr/>
            <w:r>
              <w:rPr/>
              <w:t xml:space="preserve">In addition, during the reporting period, (May 2023) project conducted an online meeting with 49 participants (14 women) including representatives of Ministry of Ecology, Customs Committee and RAC sector companies and organizations on ODS quotas and declaration of import/export of ODS and perspectives, possible consequences of Kigali amendment ratification and advantages of application of zero-ODS low GWP alternative technologies.(online meeting documents uploaded #1)</w:t>
            </w:r>
          </w:p>
          <w:p>
            <w:pPr/>
            <w:r>
              <w:rPr/>
              <w:t xml:space="preserve">During the next period, project activities will be finalized to develop relevant reports, case studies and other informational materials.</w:t>
            </w:r>
          </w:p>
          <w:p>
            <w:pPr/>
            <w:r>
              <w:rPr/>
              <w:t xml:space="preserve">Overall, the project end targets are maintained and estimated at 80%.</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ODS alternatives determined through survey conducted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Quantities and uses by type of ODS alternatives prevalent in Uzbekistan are obtained with help of Customs import information and importers/distributers and end-user data collection</w:t>
            </w:r>
          </w:p>
          <w:p>
            <w:pPr/>
            <w:r>
              <w:rPr/>
              <w:t xml:space="preserve">Available and presented survey of ODS alternatives use in Uzbekistan</w:t>
            </w:r>
          </w:p>
          <w:p>
            <w:pPr/>
            <w:r>
              <w:rPr/>
              <w:t xml:space="preserve"/>
            </w:r>
          </w:p>
        </w:tc>
        <w:tc>
          <w:tcPr>
            <w:tcW w:w="2000" w:type="dxa"/>
            <w:gridSpan w:val="1"/>
          </w:tcPr>
          <w:p>
            <w:pPr/>
            <w:r>
              <w:rPr/>
              <w:t xml:space="preserve">No survey of ODS alternatives use in Uzbekistan previously conducted</w:t>
            </w:r>
          </w:p>
          <w:p>
            <w:pPr/>
            <w:r>
              <w:rPr/>
              <w:t xml:space="preserve">Unavailable systematic data on ODS alternatives use in Uzbekistan to enable accurate decision making on state policies</w:t>
            </w:r>
          </w:p>
          <w:p>
            <w:pPr/>
            <w:r>
              <w:rPr/>
              <w:t xml:space="preserve"/>
            </w:r>
          </w:p>
        </w:tc>
        <w:tc>
          <w:tcPr>
            <w:tcW w:w="2000" w:type="dxa"/>
            <w:gridSpan w:val="1"/>
          </w:tcPr>
          <w:p>
            <w:pPr/>
            <w:r>
              <w:rPr/>
              <w:t xml:space="preserve">N/A</w:t>
            </w:r>
          </w:p>
        </w:tc>
        <w:tc>
          <w:tcPr>
            <w:tcW w:w="2000" w:type="dxa"/>
            <w:gridSpan w:val="1"/>
          </w:tcPr>
          <w:p>
            <w:pPr/>
            <w:r>
              <w:rPr/>
              <w:t xml:space="preserve">National survey of consumption of HFCs and other alternative cooling agents (natural cooling agents) and their uses undertaken for government to consider the impact of the Kigali Amendment on phase out of HFCs</w:t>
            </w:r>
          </w:p>
        </w:tc>
        <w:tc>
          <w:tcPr>
            <w:tcW w:w="4000" w:type="dxa"/>
            <w:gridSpan w:val="1"/>
          </w:tcPr>
          <w:p>
            <w:pPr/>
            <w:r>
              <w:rPr/>
              <w:t xml:space="preserve">-The end of project target is  fully achieved during the last reporting period.</w:t>
            </w:r>
          </w:p>
          <w:p>
            <w:pPr/>
            <w:r>
              <w:rPr/>
              <w:t xml:space="preserve">- National Survey of consumption of ODS alternatives (HFCs and other alternative cooling agents, including natural refrigerants), was conducted by the project in 2019 to collect data on national refrigerant use in Uzbekistan during 2011-2018 period,  by analyzing data from the State Committee for Ecology and Environment Protection, customs import information and the national reporting system - report.o3.uz (a network of 100 private and public enterprises), including mobile operators and leading companies of the country;</w:t>
            </w:r>
          </w:p>
          <w:p>
            <w:pPr/>
            <w:r>
              <w:rPr/>
              <w:t xml:space="preserve"/>
            </w:r>
          </w:p>
          <w:p>
            <w:pPr/>
            <w:r>
              <w:rPr/>
              <w:t xml:space="preserve">-	In addition, the rates of usage of various refrigerant types by sectors of economy were identified in 2020;</w:t>
            </w:r>
          </w:p>
          <w:p>
            <w:pPr/>
            <w:r>
              <w:rPr/>
              <w:t xml:space="preserve"/>
            </w:r>
          </w:p>
          <w:p>
            <w:pPr/>
            <w:r>
              <w:rPr/>
              <w:t xml:space="preserve">-	Based on survey results and relevant analysis, HFC consumption baseline for Kigali Amendment ratification by Uzbekistan has been calculated and confirmed by the State Committee for Ecology and Environmental Protection (2021);</w:t>
            </w:r>
          </w:p>
          <w:p>
            <w:pPr/>
            <w:r>
              <w:rPr/>
              <w:t xml:space="preserve"/>
            </w:r>
          </w:p>
          <w:p>
            <w:pPr/>
            <w:r>
              <w:rPr/>
              <w:t xml:space="preserve">-	Analysis of socio-economic impact of ratification of the Kigali Amendment by the country has been conducted for further use in making decision on ratification by the government.</w:t>
            </w:r>
          </w:p>
          <w:p>
            <w:pPr/>
            <w:r>
              <w:rPr/>
              <w:t xml:space="preserve"/>
            </w:r>
          </w:p>
          <w:p>
            <w:pPr/>
            <w:r>
              <w:rPr/>
              <w:t xml:space="preserve">In addition, during the reporting period, the project supported the development of the Concept for HFC-phase-down in Uzbekistan based on consultations with the State Committee for Ecology was developed. Also, development of the National Cooling Action Plan for Uzbekistan has been initiated with UNDP Regional project “Enhancing access to climate finance in the ECIS region”.</w:t>
            </w:r>
          </w:p>
          <w:p>
            <w:pPr/>
            <w:r>
              <w:rPr/>
              <w:t xml:space="preserve"/>
            </w:r>
          </w:p>
          <w:p>
            <w:pPr/>
            <w:r>
              <w:rPr/>
              <w:t xml:space="preserve">Progress is estimated at 100%. Targets fully achieved.</w:t>
            </w:r>
          </w:p>
          <w:p>
            <w:pPr/>
            <w:r>
              <w:rPr/>
              <w:t xml:space="preserve"/>
            </w:r>
          </w:p>
        </w:tc>
        <w:tc>
          <w:tcPr>
            <w:tcW w:w="4000" w:type="dxa"/>
            <w:gridSpan w:val="1"/>
          </w:tcPr>
          <w:p>
            <w:pPr/>
            <w:r>
              <w:rPr/>
              <w:t xml:space="preserve">-The end of project target is fully achieved during the reporting period in 2021.</w:t>
            </w:r>
          </w:p>
          <w:p>
            <w:pPr/>
            <w:r>
              <w:rPr/>
              <w:t xml:space="preserve">- National Survey of consumption of ODS alternatives (HFCs and other alternative cooling agents, including natural refrigerants), was conducted by the project in 2019 to collect data on national refrigerant use in Uzbekistan during 2011-2018 period,  by analyzing data from the Ministry of Ecology and Environment Protection, customs import information and the national reporting system - report.o3.uz (a network of 100 private and public enterprises), including mobile operators and leading companies of the country;</w:t>
            </w:r>
          </w:p>
          <w:p>
            <w:pPr/>
            <w:r>
              <w:rPr/>
              <w:t xml:space="preserve"/>
            </w:r>
          </w:p>
          <w:p>
            <w:pPr/>
            <w:r>
              <w:rPr/>
              <w:t xml:space="preserve">-	In addition, the rates of usage of various refrigerant types by sectors of economy were identified in 2020;</w:t>
            </w:r>
          </w:p>
          <w:p>
            <w:pPr/>
            <w:r>
              <w:rPr/>
              <w:t xml:space="preserve"/>
            </w:r>
          </w:p>
          <w:p>
            <w:pPr/>
            <w:r>
              <w:rPr/>
              <w:t xml:space="preserve">-	Based on survey results and relevant analysis, HFC consumption baseline for Kigali Amendment ratification by Uzbekistan has been calculated and confirmed by the Ministry of Ecology and Environmental Protection (2021);</w:t>
            </w:r>
          </w:p>
          <w:p>
            <w:pPr/>
            <w:r>
              <w:rPr/>
              <w:t xml:space="preserve"/>
            </w:r>
          </w:p>
          <w:p>
            <w:pPr/>
            <w:r>
              <w:rPr/>
              <w:t xml:space="preserve">-	Analysis of socio-economic impact of ratification of the Kigali Amendment by the country has been conducted for further use in making decision on ratification by the government.</w:t>
            </w:r>
          </w:p>
          <w:p>
            <w:pPr/>
            <w:r>
              <w:rPr/>
              <w:t xml:space="preserve"/>
            </w:r>
          </w:p>
          <w:p>
            <w:pPr/>
            <w:r>
              <w:rPr/>
              <w:t xml:space="preserve">The project supported the development of the Concept for HFC-phase-down in Uzbekistan based on consultations with the Ministry of Ecology was developed. Also, development of the National Cooling Action Plan for Uzbekistan has been developed within UNDP Regional project “Enhancing access to climate finance in the ECIS region” in December 2022.</w:t>
            </w:r>
          </w:p>
          <w:p>
            <w:pPr/>
            <w:r>
              <w:rPr/>
              <w:t xml:space="preserve">In addition, a thematic meeting (in January 2023) was held with the Heads of regional departments on atmospheric air protection policy, Ministry of Ecology on the best world practices for disposal of refrigeration and air conditioning equipment, recommendations were discussed for further improvement of legislation and instructions for the correct process of ODS disposal in Uzbekistan (thematic meeting document uploaded #3).</w:t>
            </w:r>
          </w:p>
          <w:p>
            <w:pPr/>
            <w:r>
              <w:rPr/>
              <w:t xml:space="preserve"/>
            </w:r>
          </w:p>
          <w:p>
            <w:pPr/>
            <w:r>
              <w:rPr/>
              <w:t xml:space="preserve">Progress is estimated at 100%. Targets fully achieved.</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National legislation on HCFC phase out and HCFC/ODS alternatives import/export control upgraded by adapting advanced legislation experience of the EU and other countries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Current regulatory HCFC control framework is improved with assistance of a number of proposals developed and provided for Government consideration</w:t>
            </w:r>
          </w:p>
        </w:tc>
        <w:tc>
          <w:tcPr>
            <w:tcW w:w="2000" w:type="dxa"/>
            <w:gridSpan w:val="1"/>
          </w:tcPr>
          <w:p>
            <w:pPr/>
            <w:r>
              <w:rPr/>
              <w:t xml:space="preserve">Current legislation, i.e. Law on Atmosphere Air Protection, is outdated due to a number of years passed from its adoption and may hinder the completion of the accelerated HCFC phase out</w:t>
            </w:r>
          </w:p>
          <w:p>
            <w:pPr/>
            <w:r>
              <w:rPr/>
              <w:t xml:space="preserve">- Lack of regulations on recovery and recycling and proper dismantling and disposal of equipment containing ODS</w:t>
            </w:r>
          </w:p>
          <w:p>
            <w:pPr/>
            <w:r>
              <w:rPr/>
              <w:t xml:space="preserve"/>
            </w:r>
          </w:p>
        </w:tc>
        <w:tc>
          <w:tcPr>
            <w:tcW w:w="2000" w:type="dxa"/>
            <w:gridSpan w:val="1"/>
          </w:tcPr>
          <w:p>
            <w:pPr/>
            <w:r>
              <w:rPr/>
              <w:t xml:space="preserve">N/A</w:t>
            </w:r>
          </w:p>
        </w:tc>
        <w:tc>
          <w:tcPr>
            <w:tcW w:w="2000" w:type="dxa"/>
            <w:gridSpan w:val="1"/>
          </w:tcPr>
          <w:p>
            <w:pPr/>
            <w:r>
              <w:rPr/>
              <w:t xml:space="preserve">At least 3 proposals to upgrade legislation prepared and provided to the National Partners consideration, and are accepted</w:t>
            </w:r>
          </w:p>
        </w:tc>
        <w:tc>
          <w:tcPr>
            <w:tcW w:w="4000" w:type="dxa"/>
            <w:gridSpan w:val="1"/>
          </w:tcPr>
          <w:p>
            <w:pPr/>
            <w:r>
              <w:rPr/>
              <w:t xml:space="preserve">The end of project target is fully achieved during the last reporting period.</w:t>
            </w:r>
          </w:p>
          <w:p>
            <w:pPr/>
            <w:r>
              <w:rPr/>
              <w:t xml:space="preserve"/>
            </w:r>
          </w:p>
          <w:p>
            <w:pPr/>
            <w:r>
              <w:rPr/>
              <w:t xml:space="preserve">A) With the support of the project, the resolution of the Cabinet of Ministers of the Republic of Uzbekistan (#126 dd 9.03.2021) on “National program on Complete ODS phase-out” and its roadmap were adopted. The following project proposals were accepted by the Government:</w:t>
            </w:r>
          </w:p>
          <w:p>
            <w:pPr/>
            <w:r>
              <w:rPr/>
              <w:t xml:space="preserve">1. Establishment of National Refrigeration and Air Conditioning (RAC) Association- since there have been several unsuccessful attempts to register association during past 10 years, the project starts with inclusion of a feasibility study of establishing the RAC Association to demonstrate its advantages in coordination the industry.</w:t>
            </w:r>
          </w:p>
          <w:p>
            <w:pPr/>
            <w:r>
              <w:rPr/>
              <w:t xml:space="preserve">2. Review of socio-economic impacts of the Kigali Amendment ratification - completed by the project and submitted to the State Committee for Ecology for further consideration and elaboration.</w:t>
            </w:r>
          </w:p>
          <w:p>
            <w:pPr/>
            <w:r>
              <w:rPr/>
              <w:t xml:space="preserve">3. Regular capacity development of customs and enforcement officers on more efficient control of HCFCs and their alternatives during import/export activities.</w:t>
            </w:r>
          </w:p>
          <w:p>
            <w:pPr/>
            <w:r>
              <w:rPr/>
              <w:t xml:space="preserve">4. Technology transition from Ozone depleting substances (ODS) based to ozone-friendly and low-GWP technologies:</w:t>
            </w:r>
          </w:p>
          <w:p>
            <w:pPr/>
            <w:r>
              <w:rPr/>
              <w:t xml:space="preserve">- Strengthening the HCFC (ODS) re-use system across the country to support industry in not exceeding the servicing tail in the RAC sector till 2030;</w:t>
            </w:r>
          </w:p>
          <w:p>
            <w:pPr/>
            <w:r>
              <w:rPr/>
              <w:t xml:space="preserve">- Implementation of demonstration projects on HCFC replacement with ODS-free/low GWP alternatives for further replication countrywide;</w:t>
            </w:r>
          </w:p>
          <w:p>
            <w:pPr/>
            <w:r>
              <w:rPr/>
              <w:t xml:space="preserve">- Establishing RAC training centers to support in obtaining/advancing skills on use of new technologies;</w:t>
            </w:r>
          </w:p>
          <w:p>
            <w:pPr/>
            <w:r>
              <w:rPr/>
              <w:t xml:space="preserve">- Establishing a database on use of ODS and products containing them based on project developed system www.report.o3.uz</w:t>
            </w:r>
          </w:p>
          <w:p>
            <w:pPr/>
            <w:r>
              <w:rPr/>
              <w:t xml:space="preserve">5. Gender mainstreaming in the RAC sector of Uzbekistan</w:t>
            </w:r>
          </w:p>
          <w:p>
            <w:pPr/>
            <w:r>
              <w:rPr/>
              <w:t xml:space="preserve">- Attracting women to the RAC sector through education, development of new business skills.</w:t>
            </w:r>
          </w:p>
          <w:p>
            <w:pPr/>
            <w:r>
              <w:rPr/>
              <w:t xml:space="preserve">- Support inclusiveness by promoting gender aspects /mainstreaming in the RAC sector.</w:t>
            </w:r>
          </w:p>
          <w:p>
            <w:pPr/>
            <w:r>
              <w:rPr/>
              <w:t xml:space="preserve">6. Public awareness raising on protection of the Ozone Layer:</w:t>
            </w:r>
          </w:p>
          <w:p>
            <w:pPr/>
            <w:r>
              <w:rPr/>
              <w:t xml:space="preserve">- Information exchange within the industries and awareness raising among stakeholders and population.</w:t>
            </w:r>
          </w:p>
          <w:p>
            <w:pPr/>
            <w:r>
              <w:rPr/>
              <w:t xml:space="preserve">- Awareness raising campaigns devoted to the celebration of World Ozone Day</w:t>
            </w:r>
          </w:p>
          <w:p>
            <w:pPr/>
            <w:r>
              <w:rPr/>
              <w:t xml:space="preserve">B) The following changes to the national legislation are proposed in case of ratification of the Kigali Amendment:</w:t>
            </w:r>
          </w:p>
          <w:p>
            <w:pPr/>
            <w:r>
              <w:rPr/>
              <w:t xml:space="preserve">1. Introducing a “regulated substances” term to the national legislation in respect to HFCs;</w:t>
            </w:r>
          </w:p>
          <w:p>
            <w:pPr/>
            <w:r>
              <w:rPr/>
              <w:t xml:space="preserve">2. Introducing a ban for production of regulated substances in national legislation;</w:t>
            </w:r>
          </w:p>
          <w:p>
            <w:pPr/>
            <w:r>
              <w:rPr/>
              <w:t xml:space="preserve">In addition, the provisional application of Kigali Amendment control measures proposed to  implement until the ratification of the amendment.</w:t>
            </w:r>
          </w:p>
          <w:p>
            <w:pPr/>
            <w:r>
              <w:rPr/>
              <w:t xml:space="preserve"/>
            </w:r>
          </w:p>
          <w:p>
            <w:pPr/>
            <w:r>
              <w:rPr/>
              <w:t xml:space="preserve">During the reporting period, the national and international practices on recovery, recycling, proper dismantling and disposal of equipment containing ODS analyzed and recommendation for improvement of the national legislation and regulation are provided for further consideration in 2022. Also, based on the projects previously developed documents and international practices, the State Committee for Ecology has conducted feasibility study of establishing of the RAC Association to demonstrate its advantages for further use by the government.</w:t>
            </w:r>
          </w:p>
          <w:p>
            <w:pPr/>
            <w:r>
              <w:rPr/>
              <w:t xml:space="preserve"/>
            </w:r>
          </w:p>
          <w:p>
            <w:pPr/>
            <w:r>
              <w:rPr/>
              <w:t xml:space="preserve">Progress is estimated at 100%. Targets fully achieved.</w:t>
            </w:r>
          </w:p>
          <w:p>
            <w:pPr/>
            <w:r>
              <w:rPr/>
              <w:t xml:space="preserve"/>
            </w:r>
          </w:p>
          <w:p>
            <w:pPr/>
            <w:r>
              <w:rPr/>
              <w:t xml:space="preserve"/>
            </w:r>
          </w:p>
        </w:tc>
        <w:tc>
          <w:tcPr>
            <w:tcW w:w="4000" w:type="dxa"/>
            <w:gridSpan w:val="1"/>
          </w:tcPr>
          <w:p>
            <w:pPr/>
            <w:r>
              <w:rPr/>
              <w:t xml:space="preserve">The end of project target is fully achieved during the 2021 reporting period.</w:t>
            </w:r>
          </w:p>
          <w:p>
            <w:pPr/>
            <w:r>
              <w:rPr/>
              <w:t xml:space="preserve">A) With the support of the project, the resolution of the Cabinet of Ministers of the Republic of Uzbekistan (#126 dd 9.03.2021) on “National program on Complete ODS phase-out” and its roadmap were adopted. The following project proposals were accepted by the Government:</w:t>
            </w:r>
          </w:p>
          <w:p>
            <w:pPr/>
            <w:r>
              <w:rPr/>
              <w:t xml:space="preserve">1. Establishment of National Refrigeration and Air Conditioning (RAC) Association- since there have been several unsuccessful attempts to register association during past 10 years, the project starts with inclusion of a feasibility study of establishing the RAC Association to demonstrate its advantages in coordination the industry.</w:t>
            </w:r>
          </w:p>
          <w:p>
            <w:pPr/>
            <w:r>
              <w:rPr/>
              <w:t xml:space="preserve">2. Review of socio-economic impacts of the Kigali Amendment ratification - completed by the project and submitted to the Ministry of Ecology for further consideration and elaboration.</w:t>
            </w:r>
          </w:p>
          <w:p>
            <w:pPr/>
            <w:r>
              <w:rPr/>
              <w:t xml:space="preserve">3. Regular capacity development of customs and enforcement officers on more efficient control of HCFCs and their alternatives during import/export activities.</w:t>
            </w:r>
          </w:p>
          <w:p>
            <w:pPr/>
            <w:r>
              <w:rPr/>
              <w:t xml:space="preserve">4. Technology transition from Ozone depleting substances (ODS) based to ozone-friendly and low-GWP technologies:</w:t>
            </w:r>
          </w:p>
          <w:p>
            <w:pPr/>
            <w:r>
              <w:rPr/>
              <w:t xml:space="preserve">- Strengthening the HCFC (ODS) re-use system across the country to support industry in not exceeding the servicing tail in the RAC sector till 2030;</w:t>
            </w:r>
          </w:p>
          <w:p>
            <w:pPr/>
            <w:r>
              <w:rPr/>
              <w:t xml:space="preserve">- Implementation of demonstration projects on HCFC replacement with ODS-free/low GWP alternatives for further replication countrywide;</w:t>
            </w:r>
          </w:p>
          <w:p>
            <w:pPr/>
            <w:r>
              <w:rPr/>
              <w:t xml:space="preserve">- Establishing RAC training centers to support in obtaining/advancing skills on use of new technologies;</w:t>
            </w:r>
          </w:p>
          <w:p>
            <w:pPr/>
            <w:r>
              <w:rPr/>
              <w:t xml:space="preserve">- Establishing a database on use of ODS and products containing them based on project developed system www.report.o3.uz</w:t>
            </w:r>
          </w:p>
          <w:p>
            <w:pPr/>
            <w:r>
              <w:rPr/>
              <w:t xml:space="preserve">5. Gender mainstreaming in the RAC sector of Uzbekistan:</w:t>
            </w:r>
          </w:p>
          <w:p>
            <w:pPr/>
            <w:r>
              <w:rPr/>
              <w:t xml:space="preserve">- Attracting women to the RAC sector through education, development of new business skills.</w:t>
            </w:r>
          </w:p>
          <w:p>
            <w:pPr/>
            <w:r>
              <w:rPr/>
              <w:t xml:space="preserve">- Support inclusiveness by promoting gender aspects /mainstreaming in the RAC sector.</w:t>
            </w:r>
          </w:p>
          <w:p>
            <w:pPr/>
            <w:r>
              <w:rPr/>
              <w:t xml:space="preserve">6. Public awareness raising on protection of the Ozone Layer:</w:t>
            </w:r>
          </w:p>
          <w:p>
            <w:pPr/>
            <w:r>
              <w:rPr/>
              <w:t xml:space="preserve">- Information exchange within the industries and awareness raising among stakeholders and population.</w:t>
            </w:r>
          </w:p>
          <w:p>
            <w:pPr/>
            <w:r>
              <w:rPr/>
              <w:t xml:space="preserve">- Awareness raising campaigns devoted to the celebration of World Ozone Day</w:t>
            </w:r>
          </w:p>
          <w:p>
            <w:pPr/>
            <w:r>
              <w:rPr/>
              <w:t xml:space="preserve">B) The following changes to the national legislation are proposed in case of ratification of the Kigali Amendment:</w:t>
            </w:r>
          </w:p>
          <w:p>
            <w:pPr/>
            <w:r>
              <w:rPr/>
              <w:t xml:space="preserve">1. Introducing a “regulated substances” term to the national legislation in respect to HFCs;</w:t>
            </w:r>
          </w:p>
          <w:p>
            <w:pPr/>
            <w:r>
              <w:rPr/>
              <w:t xml:space="preserve">2. Introducing a ban for production of regulated substances in national legislation;</w:t>
            </w:r>
          </w:p>
          <w:p>
            <w:pPr/>
            <w:r>
              <w:rPr/>
              <w:t xml:space="preserve">In addition, the provisional application of Kigali Amendment control measures proposed to implement until the ratification of the amendment.</w:t>
            </w:r>
          </w:p>
          <w:p>
            <w:pPr/>
            <w:r>
              <w:rPr/>
              <w:t xml:space="preserve"/>
            </w:r>
          </w:p>
          <w:p>
            <w:pPr/>
            <w:r>
              <w:rPr/>
              <w:t xml:space="preserve">Moreover, the national and international practices on recovery, recycling, proper dismantling and disposal of equipment containing ODS analyzed and recommendation for improvement of the national legislation and regulation are provided for further consideration in 2022. Also, based on the projects previously developed documents and international practices, the Ministry of Ecology has conducted feasibility study of establishing of the RAC Association to demonstrate its advantages for further use by the government.</w:t>
            </w:r>
          </w:p>
          <w:p>
            <w:pPr/>
            <w:r>
              <w:rPr/>
              <w:t xml:space="preserve">During the reporting period, the process of development of National Cooling Action Plan began to fulfil international obligations and environmental policy in the refrigeration and air conditioning sector of Uzbekistan. National Cooling Action Plans (NCAPs) are an important tool to assist countries in identifying pathways to integrate comprehensive action to reduce energy related emissions from cooling aligned with plans related to emissions from refrigerant transition. They also offer an opportunity for a country to consider how to improve access to cooling and address additional SDGs. At a meeting with national and international partners (HEAT Invention GmbH, Ministry of transportation, Customs Committee, Uzstandart, Uzeltexsanoat, Ministry of Ecology) the next steps identified in the development of this document, with aiming at reducing greenhouse gas emissions and improving energy efficiency in cooling (letters, presentations and list of participants uploaded #4, #4a #9 and #9a).</w:t>
            </w:r>
          </w:p>
          <w:p>
            <w:pPr/>
            <w:r>
              <w:rPr/>
              <w:t xml:space="preserve">Also, a thematic meeting (in January 2023) was held with the Heads of regional departments on atmospheric air protection policy, Ministry of Ecology. After conducting an analysis of the best world practices for the disposal of refrigeration and air conditioning equipment in this direction, recommendations were discussed for further improvement of legislation and instructions for the correct process of ODS disposal in Uzbekistan (thematic meeting document uploaded #3).</w:t>
            </w:r>
          </w:p>
          <w:p>
            <w:pPr/>
            <w:r>
              <w:rPr/>
              <w:t xml:space="preserve"/>
            </w:r>
          </w:p>
          <w:p>
            <w:pPr/>
            <w:r>
              <w:rPr/>
              <w:t xml:space="preserve">Progress is estimated at 100%. Targets fully achieved.</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Capacity of specialists of the State Customs Committee strengthened to control import/export of ODS/ODS alternatives and equipment containing them</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Technical capacity of Customs Services on HCFC import and experts enhanced and special equipment, including office inventory and training materials/identification equipment provided to Customs Services for better control over HCFC movement and phase-out</w:t>
            </w:r>
          </w:p>
        </w:tc>
        <w:tc>
          <w:tcPr>
            <w:tcW w:w="2000" w:type="dxa"/>
            <w:gridSpan w:val="1"/>
          </w:tcPr>
          <w:p>
            <w:pPr/>
            <w:r>
              <w:rPr/>
              <w:t xml:space="preserve">Central Customs Laboratory of the State Customs Committee has no refrigerant standards for calibrating their gas chromatographs and updating software to ensure accurate measurement of HCFC substances during import/export/transit operations which inhibits enforcement action on illegal trade;</w:t>
            </w:r>
          </w:p>
          <w:p>
            <w:pPr/>
            <w:r>
              <w:rPr/>
              <w:t xml:space="preserve">- Limited knowledge on the side of  environmental inspectors and importers of HCFCs  about a newly introduced national system of ODS/ODS alternatives import/export electronic declaration which limits effective operation of the system;</w:t>
            </w:r>
          </w:p>
          <w:p>
            <w:pPr/>
            <w:r>
              <w:rPr/>
              <w:t xml:space="preserve">- Limited capacity of the State Customs Committee on storage of seized smuggled ODS/ODS alternatives resulting in ineffective management of seized ODS;</w:t>
            </w:r>
          </w:p>
          <w:p>
            <w:pPr/>
            <w:r>
              <w:rPr/>
              <w:t xml:space="preserve">- Closure of the HCFC phase-out programme by 2020-2030 requires intensification of Customs training and effective HCFC importation/transit controls with sufficient quantity of HCFC identification equipment.</w:t>
            </w:r>
          </w:p>
          <w:p>
            <w:pPr/>
            <w:r>
              <w:rPr/>
              <w:t xml:space="preserve">- Participation in regional UNEnvironment supported CAP network meetings and conferences is constrained by limited in-house resources which impedes information exchange on modern HCFC control procedures</w:t>
            </w:r>
          </w:p>
          <w:p>
            <w:pPr/>
            <w:r>
              <w:rPr/>
              <w:t xml:space="preserve"/>
            </w:r>
          </w:p>
        </w:tc>
        <w:tc>
          <w:tcPr>
            <w:tcW w:w="2000" w:type="dxa"/>
            <w:gridSpan w:val="1"/>
          </w:tcPr>
          <w:p>
            <w:pPr/>
            <w:r>
              <w:rPr/>
              <w:t xml:space="preserve">N/A</w:t>
            </w:r>
          </w:p>
        </w:tc>
        <w:tc>
          <w:tcPr>
            <w:tcW w:w="2000" w:type="dxa"/>
            <w:gridSpan w:val="1"/>
          </w:tcPr>
          <w:p>
            <w:pPr/>
            <w:r>
              <w:rPr/>
              <w:t xml:space="preserve">Central Customs Laboratory provided with, at least, ten (10) samples of 5 types of refrigerant’ standards for calibrating their gas chromatographs and updating software.</w:t>
            </w:r>
          </w:p>
          <w:p>
            <w:pPr/>
            <w:r>
              <w:rPr/>
              <w:t xml:space="preserve">- At least 50 importers and environmental inspectors, including, at least, 30% women, trained, and improved their knowledge on the use of a newly introduced electronic systems of declaring ODS/ODS alternatives import/export;</w:t>
            </w:r>
          </w:p>
          <w:p>
            <w:pPr/>
            <w:r>
              <w:rPr/>
              <w:t xml:space="preserve">- Customs Department gradually improves information exchange and interaction with counterparts in other countries in the region, and Customs Committee equipped with new instruments and tools;</w:t>
            </w:r>
          </w:p>
          <w:p>
            <w:pPr/>
            <w:r>
              <w:rPr/>
              <w:t xml:space="preserve">- Extended capacity of the State Customs Committee of centralized storage of seized smuggled ODS/ODS alternatives available</w:t>
            </w:r>
          </w:p>
          <w:p>
            <w:pPr/>
            <w:r>
              <w:rPr/>
              <w:t xml:space="preserve"/>
            </w:r>
          </w:p>
        </w:tc>
        <w:tc>
          <w:tcPr>
            <w:tcW w:w="4000" w:type="dxa"/>
            <w:gridSpan w:val="1"/>
          </w:tcPr>
          <w:p>
            <w:pPr/>
            <w:r>
              <w:rPr/>
              <w:t xml:space="preserve">- During the previous reporting periods, specialists of the State Customs Committee and State Committee for Ecology participated in the practical study tour to Istanbul Customs Labaratory (Turkey) to exchange experience and study best international practices on controlling import/export of ozone depleting substances (ODS), their alternatives and equipment containing ODS (December 2019). As one of the results is learning by the State Customs Committee specialists how to develop a sample standard for the gas chromatograph calibration be special measurement equipment. The study tour helped to establish direct contact between Istanbul Customs Laboratory and Uzbek Customs Laboratory. In addition, established a centralized storage to ensure security of confiscated ODS/ODS alternatives at the State Customs Committee premises; required equipment and machinery handed over and repair works were conducted at the storage (December 2021).</w:t>
            </w:r>
          </w:p>
          <w:p>
            <w:pPr/>
            <w:r>
              <w:rPr/>
              <w:t xml:space="preserve"/>
            </w:r>
          </w:p>
          <w:p>
            <w:pPr/>
            <w:r>
              <w:rPr/>
              <w:t xml:space="preserve">- At the moment, the State Customs Committee is using experience gained during the study tour to Istanbul Central Laboratory (December 2019) and does not need samples standards of refrigerants for the gas chromatograph calibration. However, if internationally recognized sample standards would be needed/required for ISO 17025, the project may resume procurement of those standards.</w:t>
            </w:r>
          </w:p>
          <w:p>
            <w:pPr/>
            <w:r>
              <w:rPr/>
              <w:t xml:space="preserve"/>
            </w:r>
          </w:p>
          <w:p>
            <w:pPr/>
            <w:r>
              <w:rPr/>
              <w:t xml:space="preserve">- In addition to two trainings during previous reporting periods (for 202 participants including 12 women), training(s) for importers as well as environmental and enforcement officers are planned to the next period as introduced new customs automatic system (in addition to two existing system) for declaration of ODS/ODS alternatives import/export operations is being synchronized and the relevant regulations are being agreed with all parties.</w:t>
            </w:r>
          </w:p>
          <w:p>
            <w:pPr/>
            <w:r>
              <w:rPr/>
              <w:t xml:space="preserve"/>
            </w:r>
          </w:p>
          <w:p>
            <w:pPr/>
            <w:r>
              <w:rPr/>
              <w:t xml:space="preserve">- By the support of the project and in cooperation with UNODC, the State Customs Committee laboratory developed documents and received national level ISO 17025 certification in August 2021 (evidence:. Customs presentation_6th PB meeting) Currently, the Customs laboratory is reviewing the possibility of receiving scope of accreditation for ODS refrigerants and ODS alternatives analysis. In addition, the State Customs Committee laboratory has been assigned as a "Regional Customs Laboratory" of the World Customs Organization in November 2021 that improves information exchange and interaction with counterparts in Central Asia and it opens new opportunity to train enforcement officers from the Central Asian countries.</w:t>
            </w:r>
          </w:p>
          <w:p>
            <w:pPr/>
            <w:r>
              <w:rPr/>
              <w:t xml:space="preserve"/>
            </w:r>
          </w:p>
          <w:p>
            <w:pPr/>
            <w:r>
              <w:rPr/>
              <w:t xml:space="preserve">- Established centralized storage under the State Customs Committee is fully operational: illegal import of ODS (October 2021) in the amount of 45 tons are being re-exported. If the supplier does not agree with the decision for re-exporting, the case is taken to the court, otherwise, it will be re-exported.</w:t>
            </w:r>
          </w:p>
          <w:p>
            <w:pPr/>
            <w:r>
              <w:rPr/>
              <w:t xml:space="preserve"/>
            </w:r>
          </w:p>
          <w:p>
            <w:pPr/>
            <w:r>
              <w:rPr/>
              <w:t xml:space="preserve">Progress is estimated at 80%.</w:t>
            </w:r>
          </w:p>
        </w:tc>
        <w:tc>
          <w:tcPr>
            <w:tcW w:w="4000" w:type="dxa"/>
            <w:gridSpan w:val="1"/>
          </w:tcPr>
          <w:p>
            <w:pPr/>
            <w:r>
              <w:rPr/>
              <w:t xml:space="preserve">- During the previous reporting periods, specialists of the State Customs Committee and Ministry of Ecology participated in the practical study tour to Istanbul Customs Laboratory (Turkey) to exchange experience and study best international practices on controlling import/export of ozone depleting substances (ODS), their alternatives and equipment containing ODS (December 2019). As one of the results is learning by the State Customs Committee specialists how to develop a sample standard for the gas chromatograph calibration be special measurement equipment. The study tour helped to establish direct contact between Istanbul Customs Laboratory and Uzbek Customs Laboratory. In addition, established a centralized storage to ensure security of confiscated ODS/ODS alternatives at the State Customs Committee premises; required equipment and machinery handed over and repair works were conducted at the storage (December 2021).</w:t>
            </w:r>
          </w:p>
          <w:p>
            <w:pPr/>
            <w:r>
              <w:rPr/>
              <w:t xml:space="preserve"/>
            </w:r>
          </w:p>
          <w:p>
            <w:pPr/>
            <w:r>
              <w:rPr/>
              <w:t xml:space="preserve">- At the moment, the State Customs Committee is using experience gained during the study tour to Istanbul Central Laboratory (December 2019) and does not need samples standards of refrigerants for the gas chromatograph calibration. However, if internationally recognized sample standards would be needed/required for ISO 17025, the project may resume procurement of those standards. In 2021, based on the findings of the study tour, the resolution of Cabinets of Ministers #145 from 17.03.2021 was adopted to streamline Customs laboratory services in line with international standards, simplify and further improve the process of sampling and sampling goods, create favorable conditions for business, as well as improve the position of Uzbekistan in international rankings.</w:t>
            </w:r>
          </w:p>
          <w:p>
            <w:pPr/>
            <w:r>
              <w:rPr/>
              <w:t xml:space="preserve"/>
            </w:r>
          </w:p>
          <w:p>
            <w:pPr/>
            <w:r>
              <w:rPr/>
              <w:t xml:space="preserve">- In addition to two trainings during previous reporting periods (for 202 participants including 12 women), training(s) for importers as well as environmental and enforcement officers project conducted an online meeting with 49 participants (14 women) as introduced new customs automatic system (in addition to two existing system) for declaration of ODS/ODS alternatives import/export operations is being synchronized and the relevant regulations are being agreed with all parties (May 2023) (online meeting documents uploaded #1).</w:t>
            </w:r>
          </w:p>
          <w:p>
            <w:pPr/>
            <w:r>
              <w:rPr/>
              <w:t xml:space="preserve"/>
            </w:r>
          </w:p>
          <w:p>
            <w:pPr/>
            <w:r>
              <w:rPr/>
              <w:t xml:space="preserve">- By the support of the project and in cooperation with UNODC, the State Customs Committee laboratory developed documents and received national level ISO 17025 certification in August 2021 (evidence: Customs presentation_6th PB meeting) Currently, the Customs laboratory reviewed the possibility of receiving scope of accreditation for ODS refrigerants and ODS alternatives analysis and the project has several attempts to organize relevant trainings and development of methodology of ODS and their alternatives analysis during the reporting period. In addition, the State Customs Committee laboratory has been assigned as a "Regional Customs Laboratory" of the World Customs Organization in November 2021 that improves information exchange and interaction with counterparts in Central Asia and it opens new opportunity to train enforcement officers from the Central Asian countries.</w:t>
            </w:r>
          </w:p>
          <w:p>
            <w:pPr/>
            <w:r>
              <w:rPr/>
              <w:t xml:space="preserve"/>
            </w:r>
          </w:p>
          <w:p>
            <w:pPr/>
            <w:r>
              <w:rPr/>
              <w:t xml:space="preserve">- Established centralized storage under the State Customs Committee is fully operational: illegal import of ODS (October 2021) in the amount of 45 tons are being re-exported. If the supplier does not agree with the decision for re-exporting, the case is taken to the court, otherwise, it will be re-exported.</w:t>
            </w:r>
          </w:p>
          <w:p>
            <w:pPr/>
            <w:r>
              <w:rPr/>
              <w:t xml:space="preserve">In addition, Customs Committee officers and Ministry of Ecology specialists received (May 2023) Europe and Central Asia Montreal Protocol Award for Customs and Enforcement Officers (5th edition) for Customs and enforcement officers of Uzbekistan for strong commitment to addressing illegal trade in ozone-depleting and fluorinated substances contributing to Global Warming (PR posts list uploaded #24).</w:t>
            </w:r>
          </w:p>
          <w:p>
            <w:pPr/>
            <w:r>
              <w:rPr/>
              <w:t xml:space="preserve">During the next period, organization of a training of the State Customs Committee lab officers on ISO 17025 at qualified international laboratory/center is planned to improve quality of lab services.</w:t>
            </w:r>
          </w:p>
          <w:p>
            <w:pPr/>
            <w:r>
              <w:rPr/>
              <w:t xml:space="preserve"/>
            </w:r>
          </w:p>
          <w:p>
            <w:pPr/>
            <w:r>
              <w:rPr/>
              <w:t xml:space="preserve">Progress is estimated at 95%.</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4</w:t>
            </w:r>
          </w:p>
          <w:p>
            <w:pPr/>
            <w:r>
              <w:rPr>
                <w:b w:val="1"/>
                <w:bCs w:val="1"/>
              </w:rPr>
              <w:t xml:space="preserve">HCFC re-use system strengthened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Number of newly established and existing HCFC re-use centers equipped and supported with technical/business planning, and the volume of recycled and reclaimed HCFC</w:t>
            </w:r>
          </w:p>
        </w:tc>
        <w:tc>
          <w:tcPr>
            <w:tcW w:w="2000" w:type="dxa"/>
            <w:gridSpan w:val="1"/>
          </w:tcPr>
          <w:p>
            <w:pPr/>
            <w:r>
              <w:rPr/>
              <w:t xml:space="preserve">Current coverage of the HCFC re-use system is limited and requires extension to the national level</w:t>
            </w:r>
          </w:p>
          <w:p>
            <w:pPr/>
            <w:r>
              <w:rPr/>
              <w:t xml:space="preserve">- Limited basic servicing tools to strengthening HCFC re-use;</w:t>
            </w:r>
          </w:p>
          <w:p>
            <w:pPr/>
            <w:r>
              <w:rPr/>
              <w:t xml:space="preserve">- Still growing in volume and requiring updates knowledge materials on best practices in HCFCs, specifically in Uzbek language;</w:t>
            </w:r>
          </w:p>
          <w:p>
            <w:pPr/>
            <w:r>
              <w:rPr/>
              <w:t xml:space="preserve">- Weak but growing in importance cooperation between governmental institutions on HCFC controls and private sector that decelerates HCFC phase-out</w:t>
            </w:r>
          </w:p>
          <w:p>
            <w:pPr/>
            <w:r>
              <w:rPr/>
              <w:t xml:space="preserve">- Lack of capacity of the HCFC re-use centers to develop technical and business plans to ensure sustainability of operations over longer term</w:t>
            </w:r>
          </w:p>
          <w:p>
            <w:pPr/>
            <w:r>
              <w:rPr/>
              <w:t xml:space="preserve"/>
            </w:r>
          </w:p>
        </w:tc>
        <w:tc>
          <w:tcPr>
            <w:tcW w:w="2000" w:type="dxa"/>
            <w:gridSpan w:val="1"/>
          </w:tcPr>
          <w:p>
            <w:pPr/>
            <w:r>
              <w:rPr/>
              <w:t xml:space="preserve">N/A</w:t>
            </w:r>
          </w:p>
        </w:tc>
        <w:tc>
          <w:tcPr>
            <w:tcW w:w="2000" w:type="dxa"/>
            <w:gridSpan w:val="1"/>
          </w:tcPr>
          <w:p>
            <w:pPr/>
            <w:r>
              <w:rPr/>
              <w:t xml:space="preserve">Established  six (6) new (4 recycling and 2 reclaim) and upgraded six (6) operating (5 recycling and 1 reclaim) centers, with at least 3,000 kg HCFCs recycled and 1,000 kg reclaimed;</w:t>
            </w:r>
          </w:p>
          <w:p>
            <w:pPr/>
            <w:r>
              <w:rPr/>
              <w:t xml:space="preserve">- At least 100 public and private enterprises of the RAC sector benefited from project interventions in terms of servicing tools supplies</w:t>
            </w:r>
          </w:p>
          <w:p>
            <w:pPr/>
            <w:r>
              <w:rPr/>
              <w:t xml:space="preserve"/>
            </w:r>
          </w:p>
        </w:tc>
        <w:tc>
          <w:tcPr>
            <w:tcW w:w="4000" w:type="dxa"/>
            <w:gridSpan w:val="1"/>
          </w:tcPr>
          <w:p>
            <w:pPr/>
            <w:r>
              <w:rPr/>
              <w:t xml:space="preserve">- During the previous reporting period, project established six (6) new (4 recycling and 2 reclaim) and upgraded six (6) operating (5 recycling and 1 reclaim) centers to ensure a nationwide HCFC re-use system and its effective operation. In addition, necessary consumables (filters) for on hundred (100) RAC public and private enterprises were procured. To ensure sustainability of reclaim and recycle centers, the project supported the development business plans of 8 Recycle and 3 Reclaim centers.</w:t>
            </w:r>
          </w:p>
          <w:p>
            <w:pPr/>
            <w:r>
              <w:rPr/>
              <w:t xml:space="preserve"/>
            </w:r>
          </w:p>
          <w:p>
            <w:pPr/>
            <w:r>
              <w:rPr/>
              <w:t xml:space="preserve">- To date, within HCFCs reclaim and recycle centers as well as 100 project partner RAC companies, 2,471 kg of HCFCs have been recycled and 390 kg of HCFCs have been reclaimed based on collected data via report.o3.uz (with partial information for Q2 of 2022) – the recycled and reclaimed refrigerants are channeled back into the country's economy. Unfortunately, due to COVID pandemic, the procurement of equipment took longer time for two Reclaim centers whereas the one established in the previous project was not able to fully operate for about a year. After lifting major Covid related restrictions, all three Reclaim centers have returned to normal operation during the reporting period. Therefore, the project expects that Reclaim centers will significantly increase the reclaimed amount.</w:t>
            </w:r>
          </w:p>
          <w:p>
            <w:pPr/>
            <w:r>
              <w:rPr/>
              <w:t xml:space="preserve"/>
            </w:r>
          </w:p>
          <w:p>
            <w:pPr/>
            <w:r>
              <w:rPr/>
              <w:t xml:space="preserve">- Procured spare parts for 99 public/private RAC enterprises received and using spare parts (filters for recovery machine) during the reporting period.</w:t>
            </w:r>
          </w:p>
          <w:p>
            <w:pPr/>
            <w:r>
              <w:rPr/>
              <w:t xml:space="preserve"/>
            </w:r>
          </w:p>
          <w:p>
            <w:pPr/>
            <w:r>
              <w:rPr/>
              <w:t xml:space="preserve">- In addition to 24 technicians (2 women) training conducted of Reclaim and Recycle centers during the last reporting period, 22 technicians (1 woman) of 11 Reclaim and Recycle centers and two demonstration projects are trained on use of recycle/reclaim and refrigerant charging equipment and shared experience on production of ozone-friendly, low-GWP and energy efficient technologies during the workshop organized in Takhiyatash and Khiva cities (north-west part of the country) in May 2022;</w:t>
            </w:r>
          </w:p>
          <w:p>
            <w:pPr/>
            <w:r>
              <w:rPr/>
              <w:t xml:space="preserve"/>
            </w:r>
          </w:p>
          <w:p>
            <w:pPr/>
            <w:r>
              <w:rPr/>
              <w:t xml:space="preserve">Progress is estimated at 85%.</w:t>
            </w:r>
          </w:p>
        </w:tc>
        <w:tc>
          <w:tcPr>
            <w:tcW w:w="4000" w:type="dxa"/>
            <w:gridSpan w:val="1"/>
          </w:tcPr>
          <w:p>
            <w:pPr/>
            <w:r>
              <w:rPr/>
              <w:t xml:space="preserve">- During the previous reporting periods, project established six (6) new (4 recycling and 2 reclaim) and upgraded six (6) operating (5 recycling and 1 reclaim) centers to ensure a nationwide HCFC re-use system and its effective operation. In addition, necessary consumables (filters) for on hundred (100) RAC public and private enterprises were procured. To ensure sustainability of reclaim and recycle centers, the project supported the development business plans of 8 Recycle and 3 Reclaim centers.</w:t>
            </w:r>
          </w:p>
          <w:p>
            <w:pPr/>
            <w:r>
              <w:rPr/>
              <w:t xml:space="preserve"/>
            </w:r>
          </w:p>
          <w:p>
            <w:pPr/>
            <w:r>
              <w:rPr/>
              <w:t xml:space="preserve">- To date, within HCFCs reclaim and recycle centers as well as 100 project partner RAC companies, 3,065 kg of HCFCs have been recycled and 1,002 kg of HCFCs have been reclaimed based on collected data via report.o3.uz (with partial information for Q2 of 2023) – the recycled and reclaimed refrigerants are channeled back into the country's economy (information list uploaded #6).</w:t>
            </w:r>
          </w:p>
          <w:p>
            <w:pPr/>
            <w:r>
              <w:rPr/>
              <w:t xml:space="preserve"/>
            </w:r>
          </w:p>
          <w:p>
            <w:pPr/>
            <w:r>
              <w:rPr/>
              <w:t xml:space="preserve">- Procured spare parts for 99 public/private RAC enterprises received and using spare parts (filters for recovery machine).</w:t>
            </w:r>
          </w:p>
          <w:p>
            <w:pPr/>
            <w:r>
              <w:rPr/>
              <w:t xml:space="preserve">- During the previous reporting periods, 46 technicians (3 woman) of 11 Reclaim and Recycle centers and two demonstration projects are trained on use of recycle/reclaim and refrigerant charging equipment and shared experience on production of ozone-friendly, low-GWP and energy efficient technologies during the workshops organized in Fergana, Takhiyatash and Khiva cities in (May 2021 and May 2022);</w:t>
            </w:r>
          </w:p>
          <w:p>
            <w:pPr/>
            <w:r>
              <w:rPr/>
              <w:t xml:space="preserve"/>
            </w:r>
          </w:p>
          <w:p>
            <w:pPr/>
            <w:r>
              <w:rPr/>
              <w:t xml:space="preserve">- During the reporting period, RAC equipment contest is being organized among RAC enterprises to link more companies to   the only reporting system on refrigerants’ usage in Uzbekistan – report.o3.uz for wider coverage of refrigerant users of the country. Selected fifty (50) winner RAC enterprises will be announced on 16th of September 2023 and will be supplied with new RAC tools to enable them to provide proper installation, maintenance services of RAC equipment. Proper installation and maintenance services will prevent leakage of ODS and their alternatives to the atmosphere (Documents on contest uploaded #5, #5a and #5b).</w:t>
            </w:r>
          </w:p>
          <w:p>
            <w:pPr/>
            <w:r>
              <w:rPr/>
              <w:t xml:space="preserve">During the next reporting period, supply of servicing tools/equipment for 50 public and private enterprises will be conducted. One information/ knowledge material on best practices in HCFCs phase-out developed and published in Uzbek language.</w:t>
            </w:r>
          </w:p>
          <w:p>
            <w:pPr/>
            <w:r>
              <w:rPr/>
              <w:t xml:space="preserve"/>
            </w:r>
          </w:p>
          <w:p>
            <w:pPr/>
            <w:r>
              <w:rPr/>
              <w:t xml:space="preserve">Progress is estimated at 90%.</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5</w:t>
            </w:r>
          </w:p>
          <w:p>
            <w:pPr/>
            <w:r>
              <w:rPr>
                <w:b w:val="1"/>
                <w:bCs w:val="1"/>
              </w:rPr>
              <w:t xml:space="preserve">Zero-ODS, low-GWP and energy efficient refrigerant technologies, including natural refrigerants demonstrated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Number of demonstration projects implemented in public facilities/ commercial applications/assembling of RAC equipment</w:t>
            </w:r>
          </w:p>
        </w:tc>
        <w:tc>
          <w:tcPr>
            <w:tcW w:w="2000" w:type="dxa"/>
            <w:gridSpan w:val="1"/>
          </w:tcPr>
          <w:p>
            <w:pPr/>
            <w:r>
              <w:rPr/>
              <w:t xml:space="preserve">A limited number of RAC sectors demonstrated application of zero-ODS and low GWP alternative and energy efficient technologies, which limits replication scale with low-level penetration rate and lack of financial mechanisms to support scale-up operations;</w:t>
            </w:r>
          </w:p>
          <w:p>
            <w:pPr/>
            <w:r>
              <w:rPr/>
              <w:t xml:space="preserve">- Generally low awareness on new alternative technologies in the servicing sector, and missing technical skills in maintenance of such equipment</w:t>
            </w:r>
          </w:p>
          <w:p>
            <w:pPr/>
            <w:r>
              <w:rPr/>
              <w:t xml:space="preserve">- Limitations in information products on application of zero-ODS low GWP alternative technologies available</w:t>
            </w:r>
          </w:p>
          <w:p>
            <w:pPr/>
            <w:r>
              <w:rPr/>
              <w:t xml:space="preserve">- Very limited experience at technician level with, knowledge of and skills to assemble, install, operate and maintain zero-ODS low GWP alternative technologies for commercial/industrial equipment using (NH3, CO2, HCs, HFOs, not-in-kind etc.)</w:t>
            </w:r>
          </w:p>
          <w:p>
            <w:pPr/>
            <w:r>
              <w:rPr/>
              <w:t xml:space="preserve">- Low readiness for/acceptance of new technologies by users</w:t>
            </w:r>
          </w:p>
          <w:p>
            <w:pPr/>
            <w:r>
              <w:rPr/>
              <w:t xml:space="preserve">- Low awareness of new alternative technologies in RAC and benefits in energy savings (co-benefits for economic operations as well as for climate change)</w:t>
            </w:r>
          </w:p>
          <w:p>
            <w:pPr/>
            <w:r>
              <w:rPr/>
              <w:t xml:space="preserve"/>
            </w:r>
          </w:p>
        </w:tc>
        <w:tc>
          <w:tcPr>
            <w:tcW w:w="2000" w:type="dxa"/>
            <w:gridSpan w:val="1"/>
          </w:tcPr>
          <w:p>
            <w:pPr/>
            <w:r>
              <w:rPr/>
              <w:t xml:space="preserve">N/A</w:t>
            </w:r>
          </w:p>
        </w:tc>
        <w:tc>
          <w:tcPr>
            <w:tcW w:w="2000" w:type="dxa"/>
            <w:gridSpan w:val="1"/>
          </w:tcPr>
          <w:p>
            <w:pPr/>
            <w:r>
              <w:rPr/>
              <w:t xml:space="preserve">At least, five (5) demonstration projects implemented in public facilities/commercial applications/ training centers;</w:t>
            </w:r>
          </w:p>
          <w:p>
            <w:pPr/>
            <w:r>
              <w:rPr/>
              <w:t xml:space="preserve">- Awareness raising campaign on benefits of new technologies, supported to broaden project’s positive impacts and exploration of scale-up opportunities in partnership with other-than-GEF funding sources organized</w:t>
            </w:r>
          </w:p>
          <w:p>
            <w:pPr/>
            <w:r>
              <w:rPr/>
              <w:t xml:space="preserve"/>
            </w:r>
          </w:p>
        </w:tc>
        <w:tc>
          <w:tcPr>
            <w:tcW w:w="4000" w:type="dxa"/>
            <w:gridSpan w:val="1"/>
          </w:tcPr>
          <w:p>
            <w:pPr/>
            <w:r>
              <w:rPr/>
              <w:t xml:space="preserve">A) In total four (4) demonstration projects are being implemented: one in public facility, three in commercial applications (two manufacturers of equipment and a warehouse/cold-room):</w:t>
            </w:r>
          </w:p>
          <w:p>
            <w:pPr/>
            <w:r>
              <w:rPr/>
              <w:t xml:space="preserve">- Demonstration project with LLC “Khiva Maishiy Texnika” on “Replacement of small-scale production commercial refrigeration line using HCFCs to zero-ODS and low-GWP technology on natural refrigerants – propane (R290) and/or isobutane (R600a)” is fully operational. To date, 60 display refrigerators on R290 and 20 chest freezers on (15 on R290 and 5 on R600a) are produced. In addition, the company had developed, agreed and implemented two safety standards for manufacturing of equipment on natural refrigerants based on national and international standards: # Ts 23719343-001:2021 dd 19.03.2021 for chest freezers and Ts 23719343-002:2021 dd 19.03.2021 for display refrigerators.</w:t>
            </w:r>
          </w:p>
          <w:p>
            <w:pPr/>
            <w:r>
              <w:rPr/>
              <w:t xml:space="preserve"/>
            </w:r>
          </w:p>
          <w:p>
            <w:pPr/>
            <w:r>
              <w:rPr/>
              <w:t xml:space="preserve">- Equipment and tools for the demonstration project with Family Enterprise “Albatros Service” (Fergana, Fergana region) handed over. Based on experience of LLC “Khiva Maishiy Texnika”, the demonstration project with Family Enterprise “Albatros Service” has launched in test mode the production of 2 display refrigerators on R290 in 2022. In addition, the company developed and implemented the safety standard for manufacturing of display refrigerators based on national and international standards: TSh 64-1848810-01:2022 dd 7.02.2022.</w:t>
            </w:r>
          </w:p>
          <w:p>
            <w:pPr/>
            <w:r>
              <w:rPr/>
              <w:t xml:space="preserve"/>
            </w:r>
          </w:p>
          <w:p>
            <w:pPr/>
            <w:r>
              <w:rPr/>
              <w:t xml:space="preserve">- Demonstration project with Jizzakh branch of the Republican Research Center for Emergency Medicine (RRCEM) on replacement of HCFC-based air-conditioning system with ozone-friendly, low GWP and energy-efficient technology has continued. The reconstructions works has started with estimate cost of 9 billion UZS (USD 834 thousand, UNORE December 2021) where replacement of the air-conditioning system is envisaged. After review of the applicable technologies, additional UZS 1 billion (about USD 96,000) requested to allocate for implementation of the demonstration project. Therefore, additional 1 billion UZS is mobilized from Jizzakh Regional State Administration (Khakimiyat) for implementation of the demonstration project, including transferred amount of 535 million UZS (about USD 48,000) to UNDP account in May 2022 for procurement of chillers, installation and commissioning works. The contract for delivery of two air-cooled chillers on R290 (about 14.5 kg of charge each) to be installed outside the building is concluded and the commissioning of centralized air-conditioning system of RRCEM is scheduled for Q4 of 2022.</w:t>
            </w:r>
          </w:p>
          <w:p>
            <w:pPr/>
            <w:r>
              <w:rPr/>
              <w:t xml:space="preserve"/>
            </w:r>
          </w:p>
          <w:p>
            <w:pPr/>
            <w:r>
              <w:rPr/>
              <w:t xml:space="preserve">- As a follow-up of the contest on selection of the demonstration projects, the Evaluation Panel (four panel members from State Committee for Ecology and UNDP projects, including one woman) of the contest prepared recommendations for implementation of demonstration project for the Project Board's (PB) consideration and decision.  As a result, PB approved implementation of the demonstration project with “Век Adolat Temir” LLC (Tashkent city) on “Replacement of refrigeration system in cold-room using HCFCs (R22) to energy efficient and ozone-friendly technologies with low global warming potential”. Therefore, partnership agreement (“Contribution of parties”) with “Век Adolat Temir” LLC was developed and signed. Procurement of refrigeration system has been initiated and the relevant contract has been signed. The commissioning of the refrigeration system is scheduled for Q4 2022.</w:t>
            </w:r>
          </w:p>
          <w:p>
            <w:pPr/>
            <w:r>
              <w:rPr/>
              <w:t xml:space="preserve"/>
            </w:r>
          </w:p>
          <w:p>
            <w:pPr/>
            <w:r>
              <w:rPr/>
              <w:t xml:space="preserve">B) Awareness raising campaigns held on benefits of new technologies, supported to broaden project’s positive impacts and exploration of scale-up opportunities in partnership with other-than-GEF funding sources:</w:t>
            </w:r>
          </w:p>
          <w:p>
            <w:pPr/>
            <w:r>
              <w:rPr/>
              <w:t xml:space="preserve"/>
            </w:r>
          </w:p>
          <w:p>
            <w:pPr/>
            <w:r>
              <w:rPr/>
              <w:t xml:space="preserve">- Jointly with the UNDP project “Towards Green Recovery in Uzbekistan” in cooperation with the farm “Seit Sharwa” (Takhtakupir district, Republic of Karakalpakstan) partnership agreement (“Contribution of parties”) for the demonstration project “Installation of energy efficient and ozone-friendly technologies with low global warming potential refrigeration system in cold-room for storage of dairy products” has been developed. Contracts for delivery of equipment (two monoblocs on R290) and installation are signed with the estimate of commissioning of the equipment in Q3 of 2022.</w:t>
            </w:r>
          </w:p>
          <w:p>
            <w:pPr/>
            <w:r>
              <w:rPr/>
              <w:t xml:space="preserve">This demonstration project provides opportunities to create jobs and increase income sources for the local vulnerable population through the development of green technologies in the pilot region located in Takhtakupir district of the Republic of Karakalpakstan.</w:t>
            </w:r>
          </w:p>
          <w:p>
            <w:pPr/>
            <w:r>
              <w:rPr/>
              <w:t xml:space="preserve"/>
            </w:r>
          </w:p>
          <w:p>
            <w:pPr/>
            <w:r>
              <w:rPr/>
              <w:t xml:space="preserve">- Cumulatively 17 events (10 in the previous reporting period plus 7 within this reporting period), seven  (7) meetings (434 participants: including 81 women) were organized during July 2021-June 2022 with:</w:t>
            </w:r>
          </w:p>
          <w:p>
            <w:pPr/>
            <w:r>
              <w:rPr/>
              <w:t xml:space="preserve">(i) 13 students (3 women) of the Tashkent State Technical University to exchange knowledge and experience sharing session: discussed possibilities of research in RAC sector (September 2021);</w:t>
            </w:r>
          </w:p>
          <w:p>
            <w:pPr/>
            <w:r>
              <w:rPr/>
              <w:t xml:space="preserve">(ii) 102 participants (27 women) of green technologies exhibition (CO2 heat pump, R290 AC, RAC equipment and visibility materials) at the 3rd Environmental Performance Review of Uzbekistan to underline the joint efforts and demonstrate significant achievements in the development and implementation of green technologies (July 2021);</w:t>
            </w:r>
          </w:p>
          <w:p>
            <w:pPr/>
            <w:r>
              <w:rPr/>
              <w:t xml:space="preserve">(iii) 37 participants (13 women) including representatives of construction companies, design institutes and international organizations at Business forum on energy-efficient materials and technologies in the frame of UNDP-GEF project “Market Transformation for Sustainable Rural Housing in Uzbekistan” on advantages of applications of zero-ODP, low-GWP and energy efficient refrigeration technologies in cooling/heating of houses (December 2021);</w:t>
            </w:r>
          </w:p>
          <w:p>
            <w:pPr/>
            <w:r>
              <w:rPr/>
              <w:t xml:space="preserve">(iv) a case study on potential for improving energy efficiency in the refrigeration and air conditioning sector in Uzbekistan developed and published in cooperation with UNECE (USD 7,500 during August 2021 – February  2022) with involvement of 5 experts (1 women);</w:t>
            </w:r>
          </w:p>
          <w:p>
            <w:pPr/>
            <w:r>
              <w:rPr/>
              <w:t xml:space="preserve">(v) 137 participants (26 women) including representatives of Global Green Growth Institute (GGGI) and RAC sector companies and organizations on advantages of application of zero-ODS low GWP alternative technologies (December 2021);</w:t>
            </w:r>
          </w:p>
          <w:p>
            <w:pPr/>
            <w:r>
              <w:rPr/>
              <w:t xml:space="preserve">(vi) 20 participants (5 women) including representatives of “Artel” company, the largest RAC equipment producer in Uzbekistan and Central Asia, on advantages of application of zero-ODS, low-GWP alternative technologies and knowledge sharing on transition to green technology in RAC sector, particularly on household split ACs (April 2022);</w:t>
            </w:r>
          </w:p>
          <w:p>
            <w:pPr/>
            <w:r>
              <w:rPr/>
              <w:t xml:space="preserve">(vii) 32 participants (2 women) including representatives of 11 Reclaim and Recycle centers and 2 Demonstration projects on advantages of application of zero-ODS, low-GWP alternative technologies in Khiva city (May 2022).</w:t>
            </w:r>
          </w:p>
          <w:p>
            <w:pPr/>
            <w:r>
              <w:rPr/>
              <w:t xml:space="preserve">This will help in replicating these new technologies on a wider scale – GGGI has expressed interest in implementation of green technologies in cold chain and the project is expected to cooperate in implementation of climate-friendly technologies.</w:t>
            </w:r>
          </w:p>
          <w:p>
            <w:pPr/>
            <w:r>
              <w:rPr/>
              <w:t xml:space="preserve"/>
            </w:r>
          </w:p>
          <w:p>
            <w:pPr/>
            <w:r>
              <w:rPr/>
              <w:t xml:space="preserve">Overall, two demonstration projects are implemented, two will be commissioned Q4 of 2022. Korzinka.uz has resumed negotiation with updated design for demonstration project implementation.</w:t>
            </w:r>
          </w:p>
          <w:p>
            <w:pPr/>
            <w:r>
              <w:rPr/>
              <w:t xml:space="preserve"/>
            </w:r>
          </w:p>
          <w:p>
            <w:pPr/>
            <w:r>
              <w:rPr/>
              <w:t xml:space="preserve">The progress is estimated at 70% as of this date.</w:t>
            </w:r>
          </w:p>
        </w:tc>
        <w:tc>
          <w:tcPr>
            <w:tcW w:w="4000" w:type="dxa"/>
            <w:gridSpan w:val="1"/>
          </w:tcPr>
          <w:p>
            <w:pPr/>
            <w:r>
              <w:rPr/>
              <w:t xml:space="preserve">A) In total four (4) demonstration projects are being implemented: one in public facility, three in commercial applications (two manufacturers of equipment and a warehouse/cold-room):</w:t>
            </w:r>
          </w:p>
          <w:p>
            <w:pPr/>
            <w:r>
              <w:rPr/>
              <w:t xml:space="preserve">- Demonstration project with LLC “Khiva Maishiy Texnika” on “Replacement of small-scale production commercial refrigeration line using HCFCs to zero-ODS and low-GWP technology on natural refrigerants – propane (R290) and/or isobutane (R600a)” is fully operational. In addition, the company had developed, agreed and implemented two safety standards for manufacturing of equipment on natural refrigerants based on national and international standards: # Ts 23719343-001:2021 dd 19.03.2021 for chest freezers and Ts 23719343-002:2021 dd 19.03.2021 for display refrigerators. To date, 60 display refrigerators on R290 and 415 chest freezers on (397 pcs on R290 and 18 pcs on R600a) are produced.</w:t>
            </w:r>
          </w:p>
          <w:p>
            <w:pPr/>
            <w:r>
              <w:rPr/>
              <w:t xml:space="preserve"/>
            </w:r>
          </w:p>
          <w:p>
            <w:pPr/>
            <w:r>
              <w:rPr/>
              <w:t xml:space="preserve">- Based on experience of LLC “Khiva Maishiy Texnika”, the demonstration project with Family Enterprise “Albatros Service” has been launched.  In addition, the company developed and implemented the safety standard for manufacturing of display refrigerators based on national and international standards: TSh 64-1848810-01:2022 dd 7.02.2022. To date, 8 display refrigerators on R290 were produced.</w:t>
            </w:r>
          </w:p>
          <w:p>
            <w:pPr/>
            <w:r>
              <w:rPr/>
              <w:t xml:space="preserve"/>
            </w:r>
          </w:p>
          <w:p>
            <w:pPr/>
            <w:r>
              <w:rPr/>
              <w:t xml:space="preserve">- Demonstration project with Jizzakh branch of the Republican Research Center for Emergency Medicine (RRCEM) on replacement of HCFC-based air-conditioning system with ozone-friendly, low GWP and energy-efficient technology has continued. The reconstructions works has started with estimate cost of 9 billion UZS (USD 834 thousand, UNORE December 2021) where replacement of the air-conditioning system is envisaged. After review of the applicable technologies, additional UZS 1 billion (about USD 96,000) requested to allocate for implementation of the demonstration project. Therefore, additional 1 billion UZS is mobilized from Jizzakh Regional State Administration (Khakimiyat) for implementation of the demonstration project, including transferred amount of 535 million UZS (about USD 48,000) to UNDP account in May 2022 for procurement of chillers, installation and commissioning works. The contract for delivery of two air-cooled chillers on R290 (about 14.5 kg of charge each) to be installed outside the building is concluded. However, due to situation worldwide, manufacturing and delivery of equipment delayed and completed at the end of 2022. Another challenge is with state budget resources for completion of RRCEM contribution.   The commissioning of centralized air-conditioning system of RRCEM is re-scheduled for Q3 of 2023 (BTORs and Letters uploaded #11).</w:t>
            </w:r>
          </w:p>
          <w:p>
            <w:pPr/>
            <w:r>
              <w:rPr/>
              <w:t xml:space="preserve"/>
            </w:r>
          </w:p>
          <w:p>
            <w:pPr/>
            <w:r>
              <w:rPr/>
              <w:t xml:space="preserve">- As a follow-up of the contest on selection of the demonstration projects, the Evaluation Panel (four panel members from Ministry of Ecology and UNDP projects, including one woman) of the contest prepared recommendations for implementation of demonstration project for the Project Board's (PB) consideration and decision. As a result, PB approved implementation of the demonstration project with “Век Adolat Temir” LLC (Tashkent city) on “Replacement of refrigeration system in cold-room using HCFCs (R22) to energy efficient and ozone-friendly technologies with low global warming potential” in previous reporting period. The relevant partnership agreement (“Contribution of parties”) with “Век Adolat Temir” LLC was developed and signed. Refrigeration system has been procured and installed in 2022. For further study of the work and best practice of this system, additional meters for metering electricity consumption were installed (documents uploaded #10).</w:t>
            </w:r>
          </w:p>
          <w:p>
            <w:pPr/>
            <w:r>
              <w:rPr/>
              <w:t xml:space="preserve">In 2022, Korzinka.uz has resumed its interest and provided information on potential project site. However, in August-September of 2022, the company informed about postponing implementation of the demonstration project in supermarket. Therefore, the project has started looking for other options for demonstration project implementation. The relevant contest has been announced for the selection of the 5th demonstration project in the retail sector in May 2023 (documents on new contest uploaded #13).</w:t>
            </w:r>
          </w:p>
          <w:p>
            <w:pPr/>
            <w:r>
              <w:rPr/>
              <w:t xml:space="preserve">B) Awareness raising campaigns held on benefits of new technologies, supported to broaden project’s positive impacts and exploration of scale-up opportunities in partnership with other-than-GEF funding sources:</w:t>
            </w:r>
          </w:p>
          <w:p>
            <w:pPr/>
            <w:r>
              <w:rPr/>
              <w:t xml:space="preserve"/>
            </w:r>
          </w:p>
          <w:p>
            <w:pPr/>
            <w:r>
              <w:rPr/>
              <w:t xml:space="preserve">- Jointly with the UNDP project “Towards Green Recovery in Uzbekistan” in cooperation with the farm “Seit Sharwa” (Takhtakupir district, Republic of Karakalpakstan) partnership agreement (“Contribution of parties”) for the demonstration project “Installation of energy efficient and ozone-friendly technologies with low global warming potential refrigeration system in cold-room for storage of dairy products” has been developed and equipment (two monoblocs on R290) delivered and installed. For further study of these two monoblocs, additional meters for metering electricity consumption were installed. Analysis of collected data will be conducted in 2024 before the closure of the project.</w:t>
            </w:r>
          </w:p>
          <w:p>
            <w:pPr/>
            <w:r>
              <w:rPr/>
              <w:t xml:space="preserve">This demonstration project provides opportunities to create green jobs and increase income sources for the local vulnerable population through the development of green technologies in the pilot region located in Takhtakupir district of the Republic of Karakalpakstan.</w:t>
            </w:r>
          </w:p>
          <w:p>
            <w:pPr/>
            <w:r>
              <w:rPr/>
              <w:t xml:space="preserve"/>
            </w:r>
          </w:p>
          <w:p>
            <w:pPr/>
            <w:r>
              <w:rPr/>
              <w:t xml:space="preserve">- Cumulatively since the beginning of the project 21 events (17 in the previous reporting period plus 4 within this reporting period), four (4) meetings (537 participants: including 80 women) were organized during July 2022-June 2023 with:</w:t>
            </w:r>
          </w:p>
          <w:p>
            <w:pPr/>
            <w:r>
              <w:rPr/>
              <w:t xml:space="preserve">(i) 30 participants (3 women) in meetings with national and international partners (HEAT Invention GmbH, Ministry of transportation, Customs Committee ,Uzstandart, Uzeltexsanoat, Ministry of Ecology) to identify the next steps for the development of the National Cooling Action Plan (NCAP) which is aiming at reducing greenhouse gas emissions and improving energy efficiency in cooling. (July 2022 and December 2022) (letters, presentations and list of participants uploaded #4, #4a #9 and #9a);</w:t>
            </w:r>
          </w:p>
          <w:p>
            <w:pPr/>
            <w:r>
              <w:rPr/>
              <w:t xml:space="preserve">(ii) 20 participants (2 women) of representatives from the Legislative Chamber of Oliy Majlis, Ministry of Ecology and Ecological Party of Uzbekistan. The main topic touched upon by the participants was how the measures implemented in Uzbekistan, within the framework of the Vienna Convention for the Protection of the Ozone Layer and its Montreal Protocol, help to restore the ozone layer. Parties agreed on necessary measures for further improvement of legislation in the field of atmospheric air protection (September 2022) (PR posts list uploaded #24);</w:t>
            </w:r>
          </w:p>
          <w:p>
            <w:pPr/>
            <w:r>
              <w:rPr/>
              <w:t xml:space="preserve">(iii) 438 participants (61 women) Shared project’s case study "Energy Efficiency Potential in the Refrigeration and Air Conditioning Sector in Uzbekistan," during the International Scientific Conference "Energy Perspectives and Modern Problem Solving by Namangan engineer-technology Institute (October 2022) (Conference materials uploaded #8);</w:t>
            </w:r>
          </w:p>
          <w:p>
            <w:pPr/>
            <w:r>
              <w:rPr/>
              <w:t xml:space="preserve">(iv) 49 participants (14 women) including representatives of Ministry of Ecology, Customs Committee and RAC sector companies and organizations to discuss ODS quotas and declaration of import/export of ODS, possible consequences of Kigali amendment ratification and advantages of application of zero-ODS low GWP alternative technologies (May 2023) (online meeting documents uploaded #1);</w:t>
            </w:r>
          </w:p>
          <w:p>
            <w:pPr/>
            <w:r>
              <w:rPr/>
              <w:t xml:space="preserve">Overall, three demonstration projects are implemented, one will be commissioned Q3 of 2023. To date, a nationwide contest has been announced for selection of the 5th demonstration project.</w:t>
            </w:r>
          </w:p>
          <w:p>
            <w:pPr/>
            <w:r>
              <w:rPr/>
              <w:t xml:space="preserve">During the next reporting period. implementation of the 5th demonstration project will be selected and implemented and relevant information material on application of zero-ODS low GWP alternative technologies will be developed and published.</w:t>
            </w:r>
          </w:p>
          <w:p>
            <w:pPr/>
            <w:r>
              <w:rPr/>
              <w:t xml:space="preserve"/>
            </w:r>
          </w:p>
          <w:p>
            <w:pPr/>
            <w:r>
              <w:rPr/>
              <w:t xml:space="preserve">The progress is estimated at 80% as of this date.</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6</w:t>
            </w:r>
          </w:p>
          <w:p>
            <w:pPr/>
            <w:r>
              <w:rPr>
                <w:b w:val="1"/>
                <w:bCs w:val="1"/>
              </w:rPr>
              <w:t xml:space="preserve">Pilot performance monitoring project for reduction of HCFC leakage at large facilities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Global trends identify new monitoring and maintenance approaches for the RAC equipment which focus on preventive care principle and are based on equipment’s monitoring and optimization process. These innovative techniques will be implemented with support of a pilot project to improve operational and maintenance procedures through remote monitoring equipment and software for remote access in real time format at a large HCFC using facility</w:t>
            </w:r>
          </w:p>
        </w:tc>
        <w:tc>
          <w:tcPr>
            <w:tcW w:w="2000" w:type="dxa"/>
            <w:gridSpan w:val="1"/>
          </w:tcPr>
          <w:p>
            <w:pPr/>
            <w:r>
              <w:rPr/>
              <w:t xml:space="preserve">No performance monitoring, diagnosis and improvement of RAC system using HCFC based equipment is commonly practiced;</w:t>
            </w:r>
          </w:p>
          <w:p>
            <w:pPr/>
            <w:r>
              <w:rPr/>
              <w:t xml:space="preserve">- RAC equipment optimization is done at the installation time, or after major repairs, and modern online monitoring equipment is lacking and no real-time RAC equipment performance optimization is assured</w:t>
            </w:r>
          </w:p>
          <w:p>
            <w:pPr/>
            <w:r>
              <w:rPr/>
              <w:t xml:space="preserve"/>
            </w:r>
          </w:p>
        </w:tc>
        <w:tc>
          <w:tcPr>
            <w:tcW w:w="2000" w:type="dxa"/>
            <w:gridSpan w:val="1"/>
          </w:tcPr>
          <w:p>
            <w:pPr/>
            <w:r>
              <w:rPr/>
              <w:t xml:space="preserve">N/A</w:t>
            </w:r>
          </w:p>
        </w:tc>
        <w:tc>
          <w:tcPr>
            <w:tcW w:w="2000" w:type="dxa"/>
            <w:gridSpan w:val="1"/>
          </w:tcPr>
          <w:p>
            <w:pPr/>
            <w:r>
              <w:rPr/>
              <w:t xml:space="preserve">At least one (1) facility equipped with HCFC based equipment performance monitoring system and used with regular reporting on results established for further awareness raising and scale-up of this initiative.</w:t>
            </w:r>
          </w:p>
          <w:p>
            <w:pPr/>
            <w:r>
              <w:rPr/>
              <w:t xml:space="preserve">- New approach generates replication interest in the industry</w:t>
            </w:r>
          </w:p>
          <w:p>
            <w:pPr/>
            <w:r>
              <w:rPr/>
              <w:t xml:space="preserve"/>
            </w:r>
          </w:p>
        </w:tc>
        <w:tc>
          <w:tcPr>
            <w:tcW w:w="4000" w:type="dxa"/>
            <w:gridSpan w:val="1"/>
          </w:tcPr>
          <w:p>
            <w:pPr/>
            <w:r>
              <w:rPr/>
              <w:t xml:space="preserve">- As per UNDP guidelines on selection of beneficiaries, the project, through its national network of 100 RAC companies countrywide, has established a database for the pilot performance monitoring project which will measure efficiency of operation of selected RAC equipment and potential energy savings. Four (4) pre-selected enterprises according to criteria were visited for verification of details and to receive confirmation on implementation. The evaluation panel (EP), approved by DRR for selection of pilot site(s), prepared recommendations on implementation of the Pilot performance monitoring project the Project Board consideration.</w:t>
            </w:r>
          </w:p>
          <w:p>
            <w:pPr/>
            <w:r>
              <w:rPr/>
              <w:t xml:space="preserve"/>
            </w:r>
          </w:p>
          <w:p>
            <w:pPr/>
            <w:r>
              <w:rPr/>
              <w:t xml:space="preserve">- As a follow-up on piloting HCFC based equipment performance monitoring system, the Project Board approved piloting project at LLC JV "UZ Dong Ju Paint Co" (Andijan city, Andijan region). Partnership agreement (“Contribution of parties”) on the pilot of performance monitoring equipment at LLC JV "UZ Dong Ju Paint Co" developed and HCFC performance monitoring system procured. At the moment, this equipment is installed and connected to the chiller of the company and is constantly monitoring (in real-time mode) energy consumption and overall operation. When there is an issue, the alarm system warns the company’s chief engineer and the project Task Manager via email. The project is planning to analyze collected one-year data during the next reporting period.</w:t>
            </w:r>
          </w:p>
          <w:p>
            <w:pPr/>
            <w:r>
              <w:rPr/>
              <w:t xml:space="preserve"/>
            </w:r>
          </w:p>
          <w:p>
            <w:pPr/>
            <w:r>
              <w:rPr/>
              <w:t xml:space="preserve">- The new approach generated interest in the industry and one of the the project partner “Holod System Service” LLC has started promotion of similar equipment for monitoring of RAC system.</w:t>
            </w:r>
          </w:p>
          <w:p>
            <w:pPr/>
            <w:r>
              <w:rPr/>
              <w:t xml:space="preserve">Further awareness raising and scaling up of this initiative will be continued.</w:t>
            </w:r>
          </w:p>
          <w:p>
            <w:pPr/>
            <w:r>
              <w:rPr/>
              <w:t xml:space="preserve"/>
            </w:r>
          </w:p>
          <w:p>
            <w:pPr/>
            <w:r>
              <w:rPr/>
              <w:t xml:space="preserve">Progress is estimated at 80%.</w:t>
            </w:r>
          </w:p>
        </w:tc>
        <w:tc>
          <w:tcPr>
            <w:tcW w:w="4000" w:type="dxa"/>
            <w:gridSpan w:val="1"/>
          </w:tcPr>
          <w:p>
            <w:pPr/>
            <w:r>
              <w:rPr/>
              <w:t xml:space="preserve">- As per UNDP guidelines on selection of beneficiaries, the project, through its national network of 100 RAC companies countrywide, has established a database for the pilot performance monitoring project which will measure efficiency of operation of selected RAC equipment and potential energy savings. Four (4) pre-selected enterprises according to criteria were visited for verification of details and to receive confirmation on implementation. The evaluation panel (EP), approved by DRR for selection of pilot site(s), prepared recommendations on implementation of the Pilot performance monitoring project the Project Board consideration.</w:t>
            </w:r>
          </w:p>
          <w:p>
            <w:pPr/>
            <w:r>
              <w:rPr/>
              <w:t xml:space="preserve"/>
            </w:r>
          </w:p>
          <w:p>
            <w:pPr/>
            <w:r>
              <w:rPr/>
              <w:t xml:space="preserve">- As a follow-up on piloting HCFC based equipment performance monitoring system, the Project Board approved piloting project at LLC JV "UZ Dong Ju Paint Co" (Andijan city, Andijan region). Partnership agreement (“Contribution of parties”) on the pilot of performance monitoring equipment at LLC JV "UZ Dong Ju Paint Co" developed and HCFC performance monitoring system procured. At the moment, this equipment is installed and connected to the chiller of the company and is constantly monitoring (in real-time mode) energy consumption and overall operation. When there is an issue, the alarm system warns the company’s chief engineer and the project Task Manager via email. The project is planning to analyze collected one-year data during the next reporting period. To date, a National Consultant has been recruited for development of the report/case study on application of implemented technology for monitoring refrigerant leakage for further awareness raising and scaling up of this initiative (ToR uploaded #14).</w:t>
            </w:r>
          </w:p>
          <w:p>
            <w:pPr/>
            <w:r>
              <w:rPr/>
              <w:t xml:space="preserve">- The new approach generated interest in the industry and one of the project partner “Holod System Service” LLC started promotion of similar equipment for monitoring of RAC system in 2022.</w:t>
            </w:r>
          </w:p>
          <w:p>
            <w:pPr/>
            <w:r>
              <w:rPr/>
              <w:t xml:space="preserve">During the next reporting period, publishing of knowledge products on new approach for controlling refrigerant leakage and monitoring the operation of the refrigeration system is planned.</w:t>
            </w:r>
          </w:p>
          <w:p>
            <w:pPr/>
            <w:r>
              <w:rPr/>
              <w:t xml:space="preserve"/>
            </w:r>
          </w:p>
          <w:p>
            <w:pPr/>
            <w:r>
              <w:rPr/>
              <w:t xml:space="preserve">Progress is estimated at 85%.</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7</w:t>
            </w:r>
          </w:p>
          <w:p>
            <w:pPr/>
            <w:r>
              <w:rPr>
                <w:b w:val="1"/>
                <w:bCs w:val="1"/>
              </w:rPr>
              <w:t xml:space="preserve">RAC sector technicians regularly improve their knowledge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Number of technicians trained and capacity built up on low GWP technologies online/onsite in support of the national HCFC phase-out process, including via information and experience exchange mechanisms with counterpart countries in the region</w:t>
            </w:r>
          </w:p>
        </w:tc>
        <w:tc>
          <w:tcPr>
            <w:tcW w:w="2000" w:type="dxa"/>
            <w:gridSpan w:val="1"/>
          </w:tcPr>
          <w:p>
            <w:pPr/>
            <w:r>
              <w:rPr/>
              <w:t xml:space="preserve">With exception of Tashkent (capital city), no training centers in other regions of Uzbekistan offer regular HCFC management trainings to refrigeration technicians;</w:t>
            </w:r>
          </w:p>
          <w:p>
            <w:pPr/>
            <w:r>
              <w:rPr/>
              <w:t xml:space="preserve">- Limited number of training stands on natural refrigerants available in the regions of the country;</w:t>
            </w:r>
          </w:p>
          <w:p>
            <w:pPr/>
            <w:r>
              <w:rPr/>
              <w:t xml:space="preserve">- No online training and skills upgrading courses on low GWP technologies for refrigeration technicians in Uzbek and Russian languages available or used by technicians in Uzbekistan to upgrade skills on refrigeration equipment and servicing, and particularly on low GWP technologies;</w:t>
            </w:r>
          </w:p>
          <w:p>
            <w:pPr/>
            <w:r>
              <w:rPr/>
              <w:t xml:space="preserve">- Minimal networking and experience exchange with foreign counterparts from the CEIT region</w:t>
            </w:r>
          </w:p>
          <w:p>
            <w:pPr/>
            <w:r>
              <w:rPr/>
              <w:t xml:space="preserve"/>
            </w:r>
          </w:p>
        </w:tc>
        <w:tc>
          <w:tcPr>
            <w:tcW w:w="2000" w:type="dxa"/>
            <w:gridSpan w:val="1"/>
          </w:tcPr>
          <w:p>
            <w:pPr/>
            <w:r>
              <w:rPr/>
              <w:t xml:space="preserve">N/A</w:t>
            </w:r>
          </w:p>
        </w:tc>
        <w:tc>
          <w:tcPr>
            <w:tcW w:w="2000" w:type="dxa"/>
            <w:gridSpan w:val="1"/>
          </w:tcPr>
          <w:p>
            <w:pPr/>
            <w:r>
              <w:rPr/>
              <w:t xml:space="preserve">At least, three (3) vocational training centers established and equipped in the regions of Uzbekistan.</w:t>
            </w:r>
          </w:p>
          <w:p>
            <w:pPr/>
            <w:r>
              <w:rPr/>
              <w:t xml:space="preserve">- At least, 300 technicians trained and skills upgraded on low GWP technologies with online and 200 with onsite training programmes.</w:t>
            </w:r>
          </w:p>
          <w:p>
            <w:pPr/>
            <w:r>
              <w:rPr/>
              <w:t xml:space="preserve">- Training stands, heat pumps and RAC equipment for natural refrigerants identified and procured</w:t>
            </w:r>
          </w:p>
          <w:p>
            <w:pPr/>
            <w:r>
              <w:rPr/>
              <w:t xml:space="preserve"/>
            </w:r>
          </w:p>
        </w:tc>
        <w:tc>
          <w:tcPr>
            <w:tcW w:w="4000" w:type="dxa"/>
            <w:gridSpan w:val="1"/>
          </w:tcPr>
          <w:p>
            <w:pPr/>
            <w:r>
              <w:rPr/>
              <w:t xml:space="preserve">Three (3) RAC vocational training centers established and equipped with equipment, tools and instruments, including training stands for students for better understanding of full refrigeration cycle of natural refrigerants in the Fergana, Bukhara and Sirdarya regions of Uzbekistan at “Monomarkaz” (Monocenter) professional education centers under the Ministry of Employment and Labor Relations; nine (9) training stands were installed and used for training purposes.</w:t>
            </w:r>
          </w:p>
          <w:p>
            <w:pPr/>
            <w:r>
              <w:rPr/>
              <w:t xml:space="preserve"/>
            </w:r>
          </w:p>
          <w:p>
            <w:pPr/>
            <w:r>
              <w:rPr/>
              <w:t xml:space="preserve">A) Capacity building:</w:t>
            </w:r>
          </w:p>
          <w:p>
            <w:pPr/>
            <w:r>
              <w:rPr/>
              <w:t xml:space="preserve">- Updated (practical) training modules on practical side (educational methodological complexes, focus on case studies with the use of handed-over stands) were developed for (1) training of trainers and (2) advanced training of trainers in Russian and Uzbek languages. The case studies improve practical skills of the trainers. To date, 90 trainees (2 women) successfully completed trainings in three regions (Fergana, Sirdarya and Bukhara) at RAC training centers under Monomarkaz professional (vocational) education center under the Ministry of Employment and Labor Relations: 77 participants in basic trainings (1 woman) and 13 participants in advanced training (1 woman). The cost for 26 trainees was covered by themselves and 64 by the State Regional funds. 59 of trainees )2 women) were able to find jobs in RAC sector after the trainings.</w:t>
            </w:r>
          </w:p>
          <w:p>
            <w:pPr/>
            <w:r>
              <w:rPr/>
              <w:t xml:space="preserve">- To ensure regular capacity development of trainers of RAC training centers and as per UNDP CO monitoring recommendations, ToT was conducted for 6 trainers (one woman) of RAC training centers at Bukhara region “Monomarkaz” - professional (vocational) education centers in March 2022. The trainers of the professional vocational centers are training unemployed (basic training) and technicians of RAC companies (advanced training).</w:t>
            </w:r>
          </w:p>
          <w:p>
            <w:pPr/>
            <w:r>
              <w:rPr/>
              <w:t xml:space="preserve">- As per requests of technicians countrywide, Russian version of the online learning system www.e-learning.o3.uz is developed and being tested – it will be fully operational in Q3 of 2022.</w:t>
            </w:r>
          </w:p>
          <w:p>
            <w:pPr/>
            <w:r>
              <w:rPr/>
              <w:t xml:space="preserve">- To date in total since the project start 162 technicians (81 women) trained ( during the reporting period 62 trainees including 53 women) through the launched web-site (www.e-learning.o3.uz) and skills are upgraded on best practices in refrigeration (RAC), including ozone-friendly and energy efficient technology with low GWP. Participants have received e-certificates after online assessment, and are able to find employment, including as part of green recovery. Onsite/offline trainings are scheduled for Q4 2022. 4 (four) women were able to start their business in RAC sector after online and offline trainings.</w:t>
            </w:r>
          </w:p>
          <w:p>
            <w:pPr/>
            <w:r>
              <w:rPr/>
              <w:t xml:space="preserve"/>
            </w:r>
          </w:p>
          <w:p>
            <w:pPr/>
            <w:r>
              <w:rPr/>
              <w:t xml:space="preserve">B) Networking activities:</w:t>
            </w:r>
          </w:p>
          <w:p>
            <w:pPr/>
            <w:r>
              <w:rPr/>
              <w:t xml:space="preserve">- Representatives of the project shared experience and achievements of Uzbekistan in fulfilling obligations under the Montreal Protocol within UNEP OzonAction ECA Network meeting (online) in October 2021;</w:t>
            </w:r>
          </w:p>
          <w:p>
            <w:pPr/>
            <w:r>
              <w:rPr/>
              <w:t xml:space="preserve">- A representative (one woman) of the State Customs Committee and the representatives of the project joined the discussion on the ban of non-refillable containers for refrigerants in order to prevent illegal trade, avoid toxic emissions to atmosphere &amp; heal Ozone Layer within ECA meeting (online) in November 2021;</w:t>
            </w:r>
          </w:p>
          <w:p>
            <w:pPr/>
            <w:r>
              <w:rPr/>
              <w:t xml:space="preserve">- Representatives of the Project shared experience with UNEP OzonAction CEIT Network in implementing Uzbekistan’s Program on phasing out ODS within ECA meeting (online) in January 2022;</w:t>
            </w:r>
          </w:p>
          <w:p>
            <w:pPr/>
            <w:r>
              <w:rPr/>
              <w:t xml:space="preserve"/>
            </w:r>
          </w:p>
          <w:p>
            <w:pPr/>
            <w:r>
              <w:rPr/>
              <w:t xml:space="preserve">The progress is estimated at 80%.</w:t>
            </w:r>
          </w:p>
          <w:p>
            <w:pPr/>
            <w:r>
              <w:rPr/>
              <w:t xml:space="preserve"/>
            </w:r>
          </w:p>
        </w:tc>
        <w:tc>
          <w:tcPr>
            <w:tcW w:w="4000" w:type="dxa"/>
            <w:gridSpan w:val="1"/>
          </w:tcPr>
          <w:p>
            <w:pPr/>
            <w:r>
              <w:rPr/>
              <w:t xml:space="preserve">The end of project target has been fully achieved during the reporting period.</w:t>
            </w:r>
          </w:p>
          <w:p>
            <w:pPr/>
            <w:r>
              <w:rPr/>
              <w:t xml:space="preserve">Three (3) RAC vocational training centers established and equipped with equipment, tools and instruments, including training stands for students for better understanding of full refrigeration cycle of natural refrigerants in the Fergana, Bukhara and Sirdarya regions of Uzbekistan at “Monomarkaz” (Monocenter) professional education centers under the Ministry of Employment and Poverty Reduction; nine (9) training stands were installed and have been used for training purposes.</w:t>
            </w:r>
          </w:p>
          <w:p>
            <w:pPr/>
            <w:r>
              <w:rPr/>
              <w:t xml:space="preserve"/>
            </w:r>
          </w:p>
          <w:p>
            <w:pPr/>
            <w:r>
              <w:rPr/>
              <w:t xml:space="preserve">A) Capacity building:</w:t>
            </w:r>
          </w:p>
          <w:p>
            <w:pPr/>
            <w:r>
              <w:rPr/>
              <w:t xml:space="preserve">- Updated with case studies training modules were developed for (1) training of trainers and (2) advanced training of trainers in Russian and Uzbek languages. The case studies improve practical skills of the trainers. To date, 189 trainees (2 women) successfully completed trainings in three regions (Fergana, Sirdarya and Bukhara) at RAC training centers under Monomarkaz professional (vocational) education center under the Ministry of Employment and Poverty reduction: 126 participants in basic trainings (1 woman) and 63 participants in advanced training (1 woman). The cost for 67 trainees was covered by themselves and 122 by the State Regional funds. 109 of trainees (2 women) were able to find jobs in RAC sector after the trainings (Reports of 3 Monocenters uploaded #17, #17a and #17b).</w:t>
            </w:r>
          </w:p>
          <w:p>
            <w:pPr/>
            <w:r>
              <w:rPr/>
              <w:t xml:space="preserve">- To ensure regular capacity development of trainers of RAC training centers and as per UNDP CO monitoring recommendations, ToT was conducted for 6 trainers (one woman) of RAC training centers at Bukhara region “Monomarkaz” - professional (vocational) education centers in March 2022. The trainers of the professional vocational centers are training unemployed (basic training) and technicians of RAC companies (advanced training).</w:t>
            </w:r>
          </w:p>
          <w:p>
            <w:pPr/>
            <w:r>
              <w:rPr/>
              <w:t xml:space="preserve">- As per requests of technicians countrywide, Russian version of the online learning system www.e-learning.o3.uz has been developed and launched in August 2022.</w:t>
            </w:r>
          </w:p>
          <w:p>
            <w:pPr/>
            <w:r>
              <w:rPr/>
              <w:t xml:space="preserve">- To date in total 390 technicians (84 women) trained (during the reporting period 228 students trained including 6 women) through the launched web-site (www.e-learning.o3.uz) and skills are upgraded on best practices in refrigeration (RAC), including ozone-friendly and energy efficient technology with low GWP. Participants have received e-certificates after online assessment, and are able to find employment, including as part of green recovery. 4 (four) women were able to start their business in RAC sector after online and offline trainings. For this reporting period, in total 342 participants (11 women) participated in onsite/offline trainings. RAC trainings throughout all regions of Uzbekistan on green technologies and use of ozone-friendly refrigerants in the maintenance of refrigeration equipment. They also exchanged experience on import/export of ozone depleting substances and their alternatives (October 2022- March 2023) (online and onsite certificates uploaded #15 and #16).</w:t>
            </w:r>
          </w:p>
          <w:p>
            <w:pPr/>
            <w:r>
              <w:rPr/>
              <w:t xml:space="preserve">B) Networking activities:</w:t>
            </w:r>
          </w:p>
          <w:p>
            <w:pPr/>
            <w:r>
              <w:rPr/>
              <w:t xml:space="preserve">- Representatives of the project shared experience and achievements of Uzbekistan in fulfilling obligations under the Montreal Protocol within UNEP OzonAction ECA Network meeting (online) in October 2021;</w:t>
            </w:r>
          </w:p>
          <w:p>
            <w:pPr/>
            <w:r>
              <w:rPr/>
              <w:t xml:space="preserve">- A representative (one woman) of the State Customs Committee and the representatives of the project joined the discussion on the ban of non-refillable containers for refrigerants in order to prevent illegal trade, avoid toxic emissions to atmosphere &amp; heal Ozone Layer within ECA meeting (online) in November 2021;</w:t>
            </w:r>
          </w:p>
          <w:p>
            <w:pPr/>
            <w:r>
              <w:rPr/>
              <w:t xml:space="preserve">- Representatives of the Project shared experience with UNEP OzonAction CEIT Network in implementing Uzbekistan’s Program on phasing out ODS within ECA meeting (online) in January 2022;</w:t>
            </w:r>
          </w:p>
          <w:p>
            <w:pPr/>
            <w:r>
              <w:rPr/>
              <w:t xml:space="preserve"/>
            </w:r>
          </w:p>
          <w:p>
            <w:pPr/>
            <w:r>
              <w:rPr/>
              <w:t xml:space="preserve">The progress is estimated at 100%.</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8</w:t>
            </w:r>
          </w:p>
          <w:p>
            <w:pPr/>
            <w:r>
              <w:rPr>
                <w:b w:val="1"/>
                <w:bCs w:val="1"/>
              </w:rPr>
              <w:t xml:space="preserve">Awareness of the public and consumers about ozone related issues increased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Continuous implementation of awareness activities, targeting the general public and other specific target audiences on the Montreal Protocol’s specifics is required to support the closing stages of the national HCFC phase-out process</w:t>
            </w:r>
          </w:p>
        </w:tc>
        <w:tc>
          <w:tcPr>
            <w:tcW w:w="2000" w:type="dxa"/>
            <w:gridSpan w:val="1"/>
          </w:tcPr>
          <w:p>
            <w:pPr/>
            <w:r>
              <w:rPr/>
              <w:t xml:space="preserve">Only limited information material on Ozone Layer protection related issues is available in Uzbek and Russian languages as mass media do not cover ozone layer issues except on special occasions such as during the Ozone Layer celebrations.</w:t>
            </w:r>
          </w:p>
          <w:p>
            <w:pPr/>
            <w:r>
              <w:rPr/>
              <w:t xml:space="preserve">Mass media do not cover ozone layer issues beyond special occasions, such as International Day for the Preservation of the Ozone Layer</w:t>
            </w:r>
          </w:p>
          <w:p>
            <w:pPr/>
            <w:r>
              <w:rPr/>
              <w:t xml:space="preserve">Irregular information exchange and networking within RAC sector</w:t>
            </w:r>
          </w:p>
          <w:p>
            <w:pPr/>
            <w:r>
              <w:rPr/>
              <w:t xml:space="preserve"/>
            </w:r>
          </w:p>
        </w:tc>
        <w:tc>
          <w:tcPr>
            <w:tcW w:w="2000" w:type="dxa"/>
            <w:gridSpan w:val="1"/>
          </w:tcPr>
          <w:p>
            <w:pPr/>
            <w:r>
              <w:rPr/>
              <w:t xml:space="preserve">N/A</w:t>
            </w:r>
          </w:p>
        </w:tc>
        <w:tc>
          <w:tcPr>
            <w:tcW w:w="2000" w:type="dxa"/>
            <w:gridSpan w:val="1"/>
          </w:tcPr>
          <w:p>
            <w:pPr/>
            <w:r>
              <w:rPr/>
              <w:t xml:space="preserve">At least 20 information materials developed, and 2 studies launched on learning from outreach activities in other regions and apply best practices in Uzbekistan</w:t>
            </w:r>
          </w:p>
          <w:p>
            <w:pPr/>
            <w:r>
              <w:rPr/>
              <w:t xml:space="preserve">- 7 awareness raising and 3 networking activities implemented</w:t>
            </w:r>
          </w:p>
          <w:p>
            <w:pPr/>
            <w:r>
              <w:rPr/>
              <w:t xml:space="preserve"/>
            </w:r>
          </w:p>
        </w:tc>
        <w:tc>
          <w:tcPr>
            <w:tcW w:w="4000" w:type="dxa"/>
            <w:gridSpan w:val="1"/>
          </w:tcPr>
          <w:p>
            <w:pPr/>
            <w:r>
              <w:rPr/>
              <w:t xml:space="preserve">A) Project's communication strategy was developed in past reporting period to ensure effective outreach and communication activities during project's implementation period;</w:t>
            </w:r>
          </w:p>
          <w:p>
            <w:pPr/>
            <w:r>
              <w:rPr/>
              <w:t xml:space="preserve"/>
            </w:r>
          </w:p>
          <w:p>
            <w:pPr/>
            <w:r>
              <w:rPr/>
              <w:t xml:space="preserve">B) To date, in total 298 information materials are developed (123 informational materials produced in previous reporting periods, 175 produced during the reporting period):</w:t>
            </w:r>
          </w:p>
          <w:p>
            <w:pPr/>
            <w:r>
              <w:rPr/>
              <w:t xml:space="preserve">-	Published two training modules (basic/ advanced training) in Uzbek and Russian for trainees of Monomarkaz vocational training centers (1160 hard copies, November 2021);</w:t>
            </w:r>
          </w:p>
          <w:p>
            <w:pPr/>
            <w:r>
              <w:rPr/>
              <w:t xml:space="preserve">-	RAC training (with practical cases) module in Uzbek and Russian for ToT of Monomarkaz vocational training centers (40 hard copies, November 2021);</w:t>
            </w:r>
          </w:p>
          <w:p>
            <w:pPr/>
            <w:r>
              <w:rPr/>
              <w:t xml:space="preserve">-	Week-long introduction to RAC training module for women and girls in the field of RAC (100 hard copies, July 2021);</w:t>
            </w:r>
          </w:p>
          <w:p>
            <w:pPr/>
            <w:r>
              <w:rPr/>
              <w:t xml:space="preserve">-	Eight video-lessons for technicians on installation, maintenance and repairing split ACs and fridges in Uzbek and Russian languages with sign language versions (total: 32 clips)</w:t>
            </w:r>
          </w:p>
          <w:p>
            <w:pPr/>
            <w:r>
              <w:rPr/>
              <w:t xml:space="preserve">-	39 articles on protection of the ozone layer and Kigali amendment at UNDP Uzbekistan website and other online mass-media;</w:t>
            </w:r>
          </w:p>
          <w:p>
            <w:pPr/>
            <w:r>
              <w:rPr/>
              <w:t xml:space="preserve">-	121 posts aimed at enhancing the visualization of ozone protection activities in Uzbekistan, published in social and mass-media channels, website of UNDP Uzbekistan and partner organizations’ online platforms;</w:t>
            </w:r>
          </w:p>
          <w:p>
            <w:pPr/>
            <w:r>
              <w:rPr/>
              <w:t xml:space="preserve">-	Video interview “Women in technical professions in Uzbekistan” as a continuation of gender-mainstreaming series in RAC sector in Uzbek and Russian languages (April 2022);</w:t>
            </w:r>
          </w:p>
          <w:p>
            <w:pPr/>
            <w:r>
              <w:rPr/>
              <w:t xml:space="preserve">-	“Ozone for life: unfolding the potential of women-technicians” to promote and strengthen role of women in technical sphere (March 2022);</w:t>
            </w:r>
          </w:p>
          <w:p>
            <w:pPr/>
            <w:r>
              <w:rPr/>
              <w:t xml:space="preserve">-	Role model of woman-technician - Elvira Vagizova at SDG Central Asia Summit photo exhibition in Kazakhstan (June 2022). There were up to 500 participants from Kazakhstan, Uzbekistan, Kyrgyzstan, Turkmenistan, Tajikistan as well as speakers and delegates from USA, India, Korea, Georgia, Estonia, Turkey, UAE, Afghanistan.</w:t>
            </w:r>
          </w:p>
          <w:p>
            <w:pPr/>
            <w:r>
              <w:rPr/>
              <w:t xml:space="preserve">In addition, due to COVID-19 restrictions, the study on learning from outreach activities in other regions and application the best practices in Uzbekistan is planned for the next reporting period.</w:t>
            </w:r>
          </w:p>
          <w:p>
            <w:pPr/>
            <w:r>
              <w:rPr/>
              <w:t xml:space="preserve"/>
            </w:r>
          </w:p>
          <w:p>
            <w:pPr/>
            <w:r>
              <w:rPr/>
              <w:t xml:space="preserve">C) In total 9  awareness – raising activities conducted, including four (4) campaigns in the reporting period:</w:t>
            </w:r>
          </w:p>
          <w:p>
            <w:pPr/>
            <w:r>
              <w:rPr/>
              <w:t xml:space="preserve">- A public relations campaign on “Ozone Layer and Me” (2019) was organized on the occasion of the International Ozone Day,  including (i) lectures for students and representatives of Women’s Committee, (ii) twelve articles published in online media, and (iii) contests on “The Best Article”, “The Best Essay”, “The Best e-poster” and “The Best Drawing” (presented by children);</w:t>
            </w:r>
          </w:p>
          <w:p>
            <w:pPr/>
            <w:r>
              <w:rPr/>
              <w:t xml:space="preserve">-A national contest on the Ozone layer in social media was organized with participation of 192 people (46 women and 146 men) in May-June 2020 took place;</w:t>
            </w:r>
          </w:p>
          <w:p>
            <w:pPr/>
            <w:r>
              <w:rPr/>
              <w:t xml:space="preserve">- Online PR campaign devoted to 35 years of the Vienna Convention and World Ozone Day was implemented in July – September 2020, including the contest for “Best poem, videoclip and article”. In total, 22 poems, 28 video clips and 18 articles of participants (43 women and 25 men) published at Instagram and Facebook platforms which also served to attract public’ attention to Ozone layer issues.</w:t>
            </w:r>
          </w:p>
          <w:p>
            <w:pPr/>
            <w:r>
              <w:rPr/>
              <w:t xml:space="preserve">- Media promotion of animation clips “Ozonjon’s story” and “Lesson on ozone layer” was supported at national TV channels “Oilaviy”, “Aqlvoy” and “Bolajon” on World Environment Day (2021);</w:t>
            </w:r>
          </w:p>
          <w:p>
            <w:pPr/>
            <w:r>
              <w:rPr/>
              <w:t xml:space="preserve">- 1 TV studio live interview and success story of woman-technician were promoted at Oilaviy TV channel on the Earth Day (2021);</w:t>
            </w:r>
          </w:p>
          <w:p>
            <w:pPr/>
            <w:r>
              <w:rPr/>
              <w:t xml:space="preserve">-	World Ozone Day: Award ceremonies “Best Women Startup” contest in four regions of Uzbekistan where RAC training centers are located, “RAC knowledge” contest” winners by random selection. Also, organized a master class from Khuriyatkhon Tozhiboeva, one of few successful women technicians in RAC sector.</w:t>
            </w:r>
          </w:p>
          <w:p>
            <w:pPr/>
            <w:r>
              <w:rPr/>
              <w:t xml:space="preserve">- With the Ministry of Public Education, implemented lessons on importance of the Ozone layer at 1984 schools in all regions of Uzbekistan with participation of 57,409 pupils including 29,462 girls (51%) dedicated to the International Day of Preservation of the Ozone Layer;</w:t>
            </w:r>
          </w:p>
          <w:p>
            <w:pPr/>
            <w:r>
              <w:rPr/>
              <w:t xml:space="preserve">-	World Earth Day: promotion of videoclip developed about women in the technical field, contributing to the introduction of green technologies to protect the environment and preserve the Earth's ozone layer;</w:t>
            </w:r>
          </w:p>
          <w:p>
            <w:pPr/>
            <w:r>
              <w:rPr/>
              <w:t xml:space="preserve">-	World Environment Day: Radio Q&amp;A quiz at “Avtoradio” station and award ceremony at the event devoted to World Environment Day;</w:t>
            </w:r>
          </w:p>
          <w:p>
            <w:pPr/>
            <w:r>
              <w:rPr/>
              <w:t xml:space="preserve"/>
            </w:r>
          </w:p>
          <w:p>
            <w:pPr/>
            <w:r>
              <w:rPr/>
              <w:t xml:space="preserve">D) In total 17  networking activities  are conducted including twelve (12) networking activities in the reporting period:</w:t>
            </w:r>
          </w:p>
          <w:p>
            <w:pPr/>
            <w:r>
              <w:rPr/>
              <w:t xml:space="preserve">- Participation of the State Committee for Ecology and Environmental Protection in joint 12th meeting of the Conference of the Parties to the Vienna Convention for the Protection of the Ozone Layer (COP 12) and 32nd Meeting of the Parties to the Montreal Protocol on Substances that Deplete the Ozone Layer (MOP 32) was ensured during 23-27 November 2020.</w:t>
            </w:r>
          </w:p>
          <w:p>
            <w:pPr/>
            <w:r>
              <w:rPr/>
              <w:t xml:space="preserve">- Online workshop on business plan development for HCFC re-use centers in October 2020 was held;</w:t>
            </w:r>
          </w:p>
          <w:p>
            <w:pPr/>
            <w:r>
              <w:rPr/>
              <w:t xml:space="preserve">- Experience sharing of Uzbekistan on HPMP programme and HCFC re-use system within EU4CLIMATE workshop (virtually) in April 2021;</w:t>
            </w:r>
          </w:p>
          <w:p>
            <w:pPr/>
            <w:r>
              <w:rPr/>
              <w:t xml:space="preserve">- The team shared Uzbekistani experience on gender mainstreaming to RAC sector at Webinar on Montreal Protocol and Gender in May 2021;</w:t>
            </w:r>
          </w:p>
          <w:p>
            <w:pPr/>
            <w:r>
              <w:rPr/>
              <w:t xml:space="preserve">-  Workshop and master-class on HCFC re-use equipment for HCFC re-use centers in Fergana city (eastern Uzbekistan) were organized in May 2021.</w:t>
            </w:r>
          </w:p>
          <w:p>
            <w:pPr/>
            <w:r>
              <w:rPr/>
              <w:t xml:space="preserve">-	Network built between State Committee for Ecology, State Customs Committee and project international certification expert Mr. Jonas Reklaitis to assess the potential of the Central Customs Laboratory for meeting the requirements of the international standards ISO / IEC 17025 for the analysis of refrigerants that deplete the ozone layer in cooperation with Riga customs laboratory (July 2021).</w:t>
            </w:r>
          </w:p>
          <w:p>
            <w:pPr/>
            <w:r>
              <w:rPr/>
              <w:t xml:space="preserve">-	Implementation of Startup contest for women and girls for gender mainstreaming in RAC sector jointly with the Ministry of Employment and Labor Relations, Ministry for Support of the Mahalla and Family and Businesswomen Association of Uzbekistan (July-August 2021). Both partners provided a huge support in promotion the contest and attracting women and girls. As a result, four women winners selected among over 70 participants of the contest and they started their business in RAC sector;</w:t>
            </w:r>
          </w:p>
          <w:p>
            <w:pPr/>
            <w:r>
              <w:rPr/>
              <w:t xml:space="preserve">-	Organized exhibition of green technologies (CO2 heat pump, R290 AC, RAC equipment and visibility materials) at the 3rd Environmental Performance Review of Uzbekistan to underline the joint efforts with the GEF and demonstrate significant achievements in the development and implementation of green technologies (July 2021);</w:t>
            </w:r>
          </w:p>
          <w:p>
            <w:pPr/>
            <w:r>
              <w:rPr/>
              <w:t xml:space="preserve">-	The campaign devoted to raise awareness among schools with Ministry of Public Education implemented lessons on importance of the Ozone layer at 1984 schools in all regions of Uzbekistan with participation of 57,409 pupils including 29,462 girls (51%) dedicated to the International Day of Preservation of the Ozone Layer (September 2021);</w:t>
            </w:r>
          </w:p>
          <w:p>
            <w:pPr/>
            <w:r>
              <w:rPr/>
              <w:t xml:space="preserve">-	Organized workshop with students of the Tashkent State Technical University to conduct knowledge exchange and experience sharing session, discussed possibilities of research in RAC sector (September 2021).</w:t>
            </w:r>
          </w:p>
          <w:p>
            <w:pPr/>
            <w:r>
              <w:rPr/>
              <w:t xml:space="preserve">-	The project participated in ECA meeting (online) in October 2021, shared experience and achievements of Uzbekistan in fulfilling obligations under the Montreal Protocol;</w:t>
            </w:r>
          </w:p>
          <w:p>
            <w:pPr/>
            <w:r>
              <w:rPr/>
              <w:t xml:space="preserve">-	A representative of the State Customs Committee and the representatives of the Project joined the discussion on the ban of non-refillable containers for refrigerants in order to prevent illegal trade, avoid toxic emissions to atmosphere &amp; heal Ozone Layer within ECA meeting (online) (November 2021);</w:t>
            </w:r>
          </w:p>
          <w:p>
            <w:pPr/>
            <w:r>
              <w:rPr/>
              <w:t xml:space="preserve">-	Network built with UNECE -joint case study developed on potential for improving energy efficiency in the refrigeration and air conditioning sector in Uzbekistan (2021-2022);</w:t>
            </w:r>
          </w:p>
          <w:p>
            <w:pPr/>
            <w:r>
              <w:rPr/>
              <w:t xml:space="preserve">-	Presented advantages of applications of zero-ODP, low-GWP and energy efficient refrigeration technologies in cooling/heating of houses to the representatives of construction companies and design institutes at Business forum on energy-efficient materials and technologies in the frame of UNDP/GEF/State Committee for Ecology project “Market Transformation for Sustainable Rural Housing in Uzbekistan” (December 2021);</w:t>
            </w:r>
          </w:p>
          <w:p>
            <w:pPr/>
            <w:r>
              <w:rPr/>
              <w:t xml:space="preserve">-	Shared experience with UNEP OzonAction CEIT Network in implementing Uzbekistan’s Program on phasing out ODS within ECA meeting (online) (January 2022);</w:t>
            </w:r>
          </w:p>
          <w:p>
            <w:pPr/>
            <w:r>
              <w:rPr/>
              <w:t xml:space="preserve">-	Organized meeting of 14 regional departments for the protection of atmospheric air department of the State Committee for Ecology, discussed the status of the implementation of the National Program to phase out the use of ozone-depleting substances, in particular, the collection of information and monitoring throughout the country (April 2022);</w:t>
            </w:r>
          </w:p>
          <w:p>
            <w:pPr/>
            <w:r>
              <w:rPr/>
              <w:t xml:space="preserve">-	Organized several meetings with representatives of “Artel” company – key player in manufacturing RAC equipment in Uzbekistan and Central Asia, on advantages of application of zero-ODS, low GWP alternative technologies and knowledge sharing on transition to green technology in RAC sector, particularly on split ACs (2021- 2022). One of meetings was related to the Kigali amendment and available HFC-free technologies for split air-conditioning equipment Artel produces.</w:t>
            </w:r>
          </w:p>
          <w:p>
            <w:pPr/>
            <w:r>
              <w:rPr/>
              <w:t xml:space="preserve"/>
            </w:r>
          </w:p>
          <w:p>
            <w:pPr/>
            <w:r>
              <w:rPr/>
              <w:t xml:space="preserve">Set project-end target on awareness raising and networking activities are fully met.</w:t>
            </w:r>
          </w:p>
          <w:p>
            <w:pPr/>
            <w:r>
              <w:rPr/>
              <w:t xml:space="preserve"/>
            </w:r>
          </w:p>
          <w:p>
            <w:pPr/>
            <w:r>
              <w:rPr/>
              <w:t xml:space="preserve">The current progress is on track and is estimated at 90% of original targets.</w:t>
            </w:r>
          </w:p>
        </w:tc>
        <w:tc>
          <w:tcPr>
            <w:tcW w:w="4000" w:type="dxa"/>
            <w:gridSpan w:val="1"/>
          </w:tcPr>
          <w:p>
            <w:pPr/>
            <w:r>
              <w:rPr/>
              <w:t xml:space="preserve">A) Based on project's communication strategy activities held with the emphasis on gender in past reporting period to ensure effective outreach and communication during project's implementation period;</w:t>
            </w:r>
          </w:p>
          <w:p>
            <w:pPr/>
            <w:r>
              <w:rPr/>
              <w:t xml:space="preserve">B) To date, in total 334 information materials are developed (175 informational materials produced in previous reporting periods,159 produced during the reporting period):</w:t>
            </w:r>
          </w:p>
          <w:p>
            <w:pPr/>
            <w:r>
              <w:rPr/>
              <w:t xml:space="preserve">-	Published two training modules (basic/ advanced training) in Uzbek and Russian for trainees of Monomarkaz vocational training centers (1160 hard copies, November 2021);</w:t>
            </w:r>
          </w:p>
          <w:p>
            <w:pPr/>
            <w:r>
              <w:rPr/>
              <w:t xml:space="preserve">-	RAC training (with practical cases) module in Uzbek and Russian for ToT of Monomarkaz vocational training centers (40 hard copies, November 2021);</w:t>
            </w:r>
          </w:p>
          <w:p>
            <w:pPr/>
            <w:r>
              <w:rPr/>
              <w:t xml:space="preserve">-	Week-long introduction to RAC training module for women and girls in the field of RAC (100 hard copies, July 2021);</w:t>
            </w:r>
          </w:p>
          <w:p>
            <w:pPr/>
            <w:r>
              <w:rPr/>
              <w:t xml:space="preserve">-	Eight video-lessons for technicians on installation, maintenance and repairing split ACs and fridges in Uzbek and Russian languages with sign language versions (total: 32 clips)</w:t>
            </w:r>
          </w:p>
          <w:p>
            <w:pPr/>
            <w:r>
              <w:rPr/>
              <w:t xml:space="preserve">-	39 articles on protection of the ozone layer and Kigali amendment at UNDP Uzbekistan website and other online mass-media;</w:t>
            </w:r>
          </w:p>
          <w:p>
            <w:pPr/>
            <w:r>
              <w:rPr/>
              <w:t xml:space="preserve">-	Video interview “Women in technical professions in Uzbekistan” as a continuation of gender-mainstreaming series in RAC sector in Uzbek and Russian languages (April 2022);</w:t>
            </w:r>
          </w:p>
          <w:p>
            <w:pPr/>
            <w:r>
              <w:rPr/>
              <w:t xml:space="preserve">-	“Ozone for life: unfolding the potential of women-technicians” to promote and strengthen role of women in technical sphere (March 2022);</w:t>
            </w:r>
          </w:p>
          <w:p>
            <w:pPr/>
            <w:r>
              <w:rPr/>
              <w:t xml:space="preserve">-	Role model of woman-technician - Elvira Vagizova at SDG Central Asia Summit photo exhibition in Kazakhstan (June 2022). There were up to 500 participants from Kazakhstan, Uzbekistan, Kyrgyzstan, Turkmenistan, Tajikistan as well as speakers and delegates from USA, India, Korea, Georgia, Estonia, Turkey, UAE, Afghanistan.</w:t>
            </w:r>
          </w:p>
          <w:p>
            <w:pPr/>
            <w:r>
              <w:rPr/>
              <w:t xml:space="preserve">159 posts for the reporting period aimed at enhancing the visualization of ozone protection activities in Uzbekistan, published in social and mass-media channels, website of UNDP Uzbekistan and partner organizations’ online platforms (File with links uploaded #24).</w:t>
            </w:r>
          </w:p>
          <w:p>
            <w:pPr/>
            <w:r>
              <w:rPr/>
              <w:t xml:space="preserve">- Article “This is me: pedagogue, businesswoman and Director of refrigerator repair shop” human-interest story that proves the professions have no gender and that gender equality is fully possible in all fields (December 2022) (File with links uploaded  #21);</w:t>
            </w:r>
          </w:p>
          <w:p>
            <w:pPr/>
            <w:r>
              <w:rPr/>
              <w:t xml:space="preserve">- #UNDPExplained: Video brief about ozone project and protection of ozone layer (October 2022) (File with links uploaded  #21);</w:t>
            </w:r>
          </w:p>
          <w:p>
            <w:pPr/>
            <w:r>
              <w:rPr/>
              <w:t xml:space="preserve">- Media campaign via radio station devoted to Earth Day and Environment Day: social clips broadcasted on radio Oriat FM for four target audience: children, parents, public/private sector and RAC technicians (April 2023) (Report uploaded #18);</w:t>
            </w:r>
          </w:p>
          <w:p>
            <w:pPr/>
            <w:r>
              <w:rPr/>
              <w:t xml:space="preserve">- Radio interview devoted to Environment Day 2023 by representative (female) from Ministry of Ecology (June 2023) (Report uploaded #18);</w:t>
            </w:r>
          </w:p>
          <w:p>
            <w:pPr/>
            <w:r>
              <w:rPr/>
              <w:t xml:space="preserve">- the Russian-language version of the online training system https://e-learning.o3.uz/ has been developed and fully launched (August 2022) The above website link itself is the evidence.</w:t>
            </w:r>
          </w:p>
          <w:p>
            <w:pPr/>
            <w:r>
              <w:rPr/>
              <w:t xml:space="preserve">One study on learning from outreach activities in other regions and application the best practices in Uzbekistan was conducted online (June 2023) (Report uploaded #25).</w:t>
            </w:r>
          </w:p>
          <w:p>
            <w:pPr/>
            <w:r>
              <w:rPr/>
              <w:t xml:space="preserve">C) In total 15 awareness – raising activities conducted, including six (6) campaigns in the reporting period:</w:t>
            </w:r>
          </w:p>
          <w:p>
            <w:pPr/>
            <w:r>
              <w:rPr/>
              <w:t xml:space="preserve">- A public relations campaign on “Ozone Layer and Me” (2019) was organized on the occasion of the International Ozone Day, including (i) lectures for students and representatives of Women’s Ministry, (ii) twelve articles published in online media, and (iii) contests on “The Best Article”, “The Best Essay”, “The Best e-poster” and “The Best Drawing” (presented by children);</w:t>
            </w:r>
          </w:p>
          <w:p>
            <w:pPr/>
            <w:r>
              <w:rPr/>
              <w:t xml:space="preserve">-A national contest on the Ozone layer in social media was organized with participation of 192 people (46 women and 146 men) in May-June 2020 took place;</w:t>
            </w:r>
          </w:p>
          <w:p>
            <w:pPr/>
            <w:r>
              <w:rPr/>
              <w:t xml:space="preserve">- Online PR campaign devoted to 35 years of the Vienna Convention and World Ozone Day was implemented in July – September 2020, including the contest for “Best poem, videoclip and article”. In total, 22 poems, 28 video clips and 18 articles of participants (43 women and 25 men) published at Instagram and Facebook platforms which also served to attract public’ attention to Ozone layer issues.</w:t>
            </w:r>
          </w:p>
          <w:p>
            <w:pPr/>
            <w:r>
              <w:rPr/>
              <w:t xml:space="preserve">- Media promotion of animation clips “Ozonjon’s story” and “Lesson on ozone layer” was supported at national TV channels “Oilaviy”, “Aqlvoy” and “Bolajon” on World Environment Day (2021);</w:t>
            </w:r>
          </w:p>
          <w:p>
            <w:pPr/>
            <w:r>
              <w:rPr/>
              <w:t xml:space="preserve">- 1 TV studio live interview and success story of woman-technician were promoted at Oilaviy TV channel on the Earth Day (2021);</w:t>
            </w:r>
          </w:p>
          <w:p>
            <w:pPr/>
            <w:r>
              <w:rPr/>
              <w:t xml:space="preserve">-	World Ozone Day: Award ceremonies “Best Women Startup” contest in four regions of Uzbekistan where RAC training centers are located, “RAC knowledge” contest” winners by random selection. Also, organized a master class from Khuriyatkhon Tozhiboeva, one of few successful women technicians in RAC sector (2021).</w:t>
            </w:r>
          </w:p>
          <w:p>
            <w:pPr/>
            <w:r>
              <w:rPr/>
              <w:t xml:space="preserve">- With the Ministry of Public Education, implemented lessons on importance of the Ozone layer at 1984 schools in all regions of Uzbekistan with participation of 57,409 pupils including 29,462 girls (51%) dedicated to the International Day of Preservation of the Ozone Layer (2021);</w:t>
            </w:r>
          </w:p>
          <w:p>
            <w:pPr/>
            <w:r>
              <w:rPr/>
              <w:t xml:space="preserve">-	World Earth Day: promotion of videoclip developed about women in the technical field, contributing to the introduction of green technologies to protect the environment and preserve the Earth's ozone layer (April 2022);</w:t>
            </w:r>
          </w:p>
          <w:p>
            <w:pPr/>
            <w:r>
              <w:rPr/>
              <w:t xml:space="preserve">-	World Environment Day: Radio Q&amp;A quiz at “Avtoradio” station and award ceremony at the event devoted to World Environment Day (June 2022) (File with link/screenshot uploaded #31);</w:t>
            </w:r>
          </w:p>
          <w:p>
            <w:pPr/>
            <w:r>
              <w:rPr/>
              <w:t xml:space="preserve">-Training (summer school) for environmental protection and customs officer on delivering and simplifying ozone-related technical information during World Ozone Day: 34 participants (5 female) (August 2022) (Report uploaded #19);</w:t>
            </w:r>
          </w:p>
          <w:p>
            <w:pPr/>
            <w:r>
              <w:rPr/>
              <w:t xml:space="preserve">- Towards World Ozone Day 2022 project conducted two contests and massive open-lessons at schools of Uzbekistan (Report Ozone Day 2022 ((a), (b) and eco demo lessons) (uploaded to #23);</w:t>
            </w:r>
          </w:p>
          <w:p>
            <w:pPr/>
            <w:r>
              <w:rPr/>
              <w:t xml:space="preserve">(a) Contest among female-students for one-year education grant at Tashkent State Technical University to promote gender-mainstreaming in RAC sector of Uzbekistan; Total 7 female-students participated. 3 won the education grant (August - September 2022) (Report uploaded - #27);</w:t>
            </w:r>
          </w:p>
          <w:p>
            <w:pPr/>
            <w:r>
              <w:rPr/>
              <w:t xml:space="preserve">(b) International contest of scholarly articles dedicated to the protection of the ozone layer on the topic “The Ozone Layer and Life on Earth”. Total 9 national and 2 international participants (6 women) fully met criteria of contest. Three winners including 2 women (May - September 2022). (Decision summary uploaded #20);</w:t>
            </w:r>
          </w:p>
          <w:p>
            <w:pPr/>
            <w:r>
              <w:rPr/>
              <w:t xml:space="preserve">- Ecological demo lessons on Ozone layer importance for schoolchildren at 10,104 schools (99% of whole number of schools) throughout country. Total: 1,793,491 children (878,811 girls) September 2022 (Report uploaded #23, p3-4);</w:t>
            </w:r>
          </w:p>
          <w:p>
            <w:pPr/>
            <w:r>
              <w:rPr/>
              <w:t xml:space="preserve">- Earth Day - series of media campaign via radio station: social clips broadcasted on radio Oriat FM for four target audience: children, parents, public/private sector and RAC technicians (April 2023) (Report uploaded #18);</w:t>
            </w:r>
          </w:p>
          <w:p>
            <w:pPr/>
            <w:r>
              <w:rPr/>
              <w:t xml:space="preserve">- UNDP - Ministry of Ecology led Award ceremony of Europe and Central Asia Montreal Protocol Award for Customs and Enforcement Officers (5th edition) medals and certificates for their achievement and strong commitment to fight the illegal trade of ozone-depleting substances that cause the Ozone layer depletion and global warming: 35 participants, incl. 6 women (June 2023) (File with link/screenshot uploaded #31);</w:t>
            </w:r>
          </w:p>
          <w:p>
            <w:pPr/>
            <w:r>
              <w:rPr/>
              <w:t xml:space="preserve">- To date, series of media campaign devoted to Environment Day, Refrigeration Day via radio station is ongoing: social clips and radio live interview broadcasted on radio Oriat FM. Four target audience: children, parents, public/private sector and RAC technicians (June 2023) (Report uploaded #18);</w:t>
            </w:r>
          </w:p>
          <w:p>
            <w:pPr/>
            <w:r>
              <w:rPr/>
              <w:t xml:space="preserve">D) In total 26 networking activities are conducted including nine (9) networking activities in the reporting period Evidence for 9 networking activities of the current reporting period shown below in relevant paragraph.- Participation of the Ministry of Ecology and Environmental Protection in joint 12th meeting of the Conference of the Parties to the Vienna Convention for the Protection of the Ozone Layer (COP 12) and 32nd Meeting of the Parties to the Montreal Protocol on Substances that Deplete the Ozone Layer (MOP 32) was ensured during 23-27 November 2020.</w:t>
            </w:r>
          </w:p>
          <w:p>
            <w:pPr/>
            <w:r>
              <w:rPr/>
              <w:t xml:space="preserve">- Online workshop on business plan development for HCFC re-use centers was held (October 2020);</w:t>
            </w:r>
          </w:p>
          <w:p>
            <w:pPr/>
            <w:r>
              <w:rPr/>
              <w:t xml:space="preserve">- Experience sharing of Uzbekistan on HPMP programme and HCFC re-use system within EU4CLIMATE workshop (virtually) (April 2021);</w:t>
            </w:r>
          </w:p>
          <w:p>
            <w:pPr/>
            <w:r>
              <w:rPr/>
              <w:t xml:space="preserve">- The team shared Uzbekistan experience on gender mainstreaming to RAC sector at Webinar on Montreal Protocol and Gender (May 2021);</w:t>
            </w:r>
          </w:p>
          <w:p>
            <w:pPr/>
            <w:r>
              <w:rPr/>
              <w:t xml:space="preserve">-  Workshop and master-class on HCFC re-use equipment for HCFC re-use centers in Fergana city (eastern Uzbekistan) were organized (May 2021).</w:t>
            </w:r>
          </w:p>
          <w:p>
            <w:pPr/>
            <w:r>
              <w:rPr/>
              <w:t xml:space="preserve">- Network built between Ministry of Ecology, State Customs Committee and project international certification expert Mr. Jonas Reklaitis to assess the potential of the Central Customs Laboratory for meeting the requirements of the international standards ISO / IEC 17025 for the analysis of refrigerants that deplete the ozone layer in cooperation with Riga customs laboratory (July 2021).</w:t>
            </w:r>
          </w:p>
          <w:p>
            <w:pPr/>
            <w:r>
              <w:rPr/>
              <w:t xml:space="preserve">-	Implementation of Startup contest for women and girls for gender mainstreaming in RAC sector jointly with the Ministry of Employment and Poverty reduction, Ministry for Support of the Mahalla and Family and Businesswomen Association of Uzbekistan (July-August 2021). Both partners provided a huge support in promotion the contest and attracting women and girls. As a result, four women winners selected among over 70 participants of the contest and they started their business in RAC sector;</w:t>
            </w:r>
          </w:p>
          <w:p>
            <w:pPr/>
            <w:r>
              <w:rPr/>
              <w:t xml:space="preserve">-	Organized exhibition of green technologies (CO2 heat pump, R290 AC, RAC equipment and visibility materials) at the 3rd Environmental Performance Review of Uzbekistan to underline the joint efforts with the GEF and demonstrate significant achievements in the development and implementation of green technologies (July 2021);</w:t>
            </w:r>
          </w:p>
          <w:p>
            <w:pPr/>
            <w:r>
              <w:rPr/>
              <w:t xml:space="preserve">-	The campaign devoted to raise awareness among schools with Ministry of Public Education implemented lessons on importance of the Ozone layer at 1984 schools in all regions of Uzbekistan with participation of 57,409 pupils including 29,462 girls (51%) dedicated to the International Day of Preservation of the Ozone Layer (September 2021);</w:t>
            </w:r>
          </w:p>
          <w:p>
            <w:pPr/>
            <w:r>
              <w:rPr/>
              <w:t xml:space="preserve">-	Organized workshop with students of the Tashkent State Technical University to conduct knowledge exchange and experience sharing session, discussed possibilities of research in RAC sector (September 2021).</w:t>
            </w:r>
          </w:p>
          <w:p>
            <w:pPr/>
            <w:r>
              <w:rPr/>
              <w:t xml:space="preserve">-	The project participated in ECA meeting (online) in October 2021, shared experience and achievements of Uzbekistan in fulfilling obligations under the Montreal Protocol;</w:t>
            </w:r>
          </w:p>
          <w:p>
            <w:pPr/>
            <w:r>
              <w:rPr/>
              <w:t xml:space="preserve">-	A representative of the State Customs Committee and the representatives of the Project joined the discussion on the ban of non-refillable containers for refrigerants in order to prevent illegal trade, avoid toxic emissions to atmosphere &amp; heal Ozone Layer within ECA meeting (online) (November 2021);</w:t>
            </w:r>
          </w:p>
          <w:p>
            <w:pPr/>
            <w:r>
              <w:rPr/>
              <w:t xml:space="preserve">-	Network built with UNECE -joint case study developed on potential for improving energy efficiency in the refrigeration and air conditioning sector in Uzbekistan (2021-2022);</w:t>
            </w:r>
          </w:p>
          <w:p>
            <w:pPr/>
            <w:r>
              <w:rPr/>
              <w:t xml:space="preserve">-	Presented advantages of applications of zero-ODP, low-GWP and energy efficient refrigeration technologies in cooling/heating of houses to the representatives of construction companies and design institutes at Business forum on energy-efficient materials and technologies in the frame of UNDP/GEF/Ministry of Ecology project “Market Transformation for Sustainable Rural Housing in Uzbekistan” (December 2021);</w:t>
            </w:r>
          </w:p>
          <w:p>
            <w:pPr/>
            <w:r>
              <w:rPr/>
              <w:t xml:space="preserve">-	Shared experience with UNEP OzonAction CEIT Network in implementing Uzbekistan’s Program on phasing out ODS within ECA meeting (online) (January 2022);</w:t>
            </w:r>
          </w:p>
          <w:p>
            <w:pPr/>
            <w:r>
              <w:rPr/>
              <w:t xml:space="preserve">-	Organized meeting of 14 regional departments for the protection of atmospheric air department of the Ministry of Ecology, discussed the status of the implementation of the National Program to phase out the use of ozone-depleting substances, in particular, the collection of information and monitoring throughout the country (April 2022);</w:t>
            </w:r>
          </w:p>
          <w:p>
            <w:pPr/>
            <w:r>
              <w:rPr/>
              <w:t xml:space="preserve">-	Organized several meetings with representatives of “Artel” company – key player in manufacturing RAC equipment in Uzbekistan and Central Asia, on advantages of application of zero-ODS, low GWP alternative technologies and knowledge sharing on transition to green technology in RAC sector, particularly on split ACs (2021- 2022). One of meetings was related to the Kigali amendment and available HFC-free technologies for split air-conditioning equipment Artel produces.</w:t>
            </w:r>
          </w:p>
          <w:p>
            <w:pPr/>
            <w:r>
              <w:rPr/>
              <w:t xml:space="preserve">- Networking with national and international partners (HEAT Invention GmbH, Ministry of transportation, Customs Committee, Uzstandart, Uzeltexsanoat, Ministry of Ecology) on National Cooling Action Plan aiming at improving energy efficiency and reducing greenhouse emissions (July 2022) (File with link/screenshot uploaded #31);</w:t>
            </w:r>
          </w:p>
          <w:p>
            <w:pPr/>
            <w:r>
              <w:rPr/>
              <w:t xml:space="preserve">-Summer school networking with customs officers and specialists of atmosphere policy departments of Ministry of Ecology on delivering and simplifying ozone-related technical information during World Ozone Day, 34 participants (5 women) (August 2022) (BTOR uploaded #19);</w:t>
            </w:r>
          </w:p>
          <w:p>
            <w:pPr/>
            <w:r>
              <w:rPr/>
              <w:t xml:space="preserve">- With the Ministry of Public Education, ecological demo-lessons on Ozone layer importance for schoolchildren at 10,104 schools throughout country. Total: 1,793,491 children including 878,811 girls (Sept.2022) (Report uploaded #23, p3-4);</w:t>
            </w:r>
          </w:p>
          <w:p>
            <w:pPr/>
            <w:r>
              <w:rPr/>
              <w:t xml:space="preserve">-Networking with Tashkent State Technical University to successfully implement education grant contest among women-students in technical faculty and hold award ceremonies at World Ozone Day event (Sept.2022) Report uploaded #23, p1-2);</w:t>
            </w:r>
          </w:p>
          <w:p>
            <w:pPr/>
            <w:r>
              <w:rPr/>
              <w:t xml:space="preserve">- Networking with representatives from the Legislative Chamber of Oliy Majlis, the Ecological Party of Uzbekistan and Ministry of Ecology on measures implemented in Uzbekistan, within the framework of the Vienna Convention for the Protection of the Ozone Layer and its Montreal Protocol. (Sept.2022) (PR posts list uploaded #24);</w:t>
            </w:r>
          </w:p>
          <w:p>
            <w:pPr/>
            <w:r>
              <w:rPr/>
              <w:t xml:space="preserve">-Presentation of project’s case study, "Energy Efficiency Potential in the Refrigeration and Air Conditioning Sector in Uzbekistan," during the International Scientific Conference "Energy Perspectives and Modern Problem Solutions”. (November 2022) (Conference materials uploaded #8);</w:t>
            </w:r>
          </w:p>
          <w:p>
            <w:pPr/>
            <w:r>
              <w:rPr/>
              <w:t xml:space="preserve">- Networking with RAC technicians and specialists via capacity-building trainings in all 14 regions of Uzbekistan, 342 participants including 11 women. (October 2022- March 2023) (online and onsite certificates uploaded #15 and #16);</w:t>
            </w:r>
          </w:p>
          <w:p>
            <w:pPr/>
            <w:r>
              <w:rPr/>
              <w:t xml:space="preserve">-Networking during online thematic workshop with representatives of the Ministry of Ecology, Customs Committee and RAC sector companies on ODS quotas and declaration of import/export of ODS, possible consequences of Kigali amendment ratification:49 participants including 14 women. (May 2023) (online meeting documents uploaded #1);</w:t>
            </w:r>
          </w:p>
          <w:p>
            <w:pPr/>
            <w:r>
              <w:rPr/>
              <w:t xml:space="preserve">-Networking meeting held with the occasion of Environment Day at Ministry of Ecology where Europe and Central Asia Montreal Protocol Award for Customs and Enforcement Officers (5th edition) medals and certificates awarded and also representatives from UNDP, Customs Committee, GIZ, GGGI and UNECE were introduced to the  concept of newly re-structured Ministry of Ecology. (June 2023) (Evidence uploaded #30).</w:t>
            </w:r>
          </w:p>
          <w:p>
            <w:pPr/>
            <w:r>
              <w:rPr/>
              <w:t xml:space="preserve">-Set project-end target on awareness raising and networking activities are fully met.</w:t>
            </w:r>
          </w:p>
          <w:p>
            <w:pPr/>
            <w:r>
              <w:rPr/>
              <w:t xml:space="preserve">During the next reporting period, the project will  conduct the second study on learning from outreach activities in other regions and application the best practices in Uzbekistan.</w:t>
            </w:r>
          </w:p>
          <w:p>
            <w:pPr/>
            <w:r>
              <w:rPr/>
              <w:t xml:space="preserve"/>
            </w:r>
          </w:p>
          <w:p>
            <w:pPr/>
            <w:r>
              <w:rPr/>
              <w:t xml:space="preserve">The current progress is on track and is estimated at 95% of original targets.</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9</w:t>
            </w:r>
          </w:p>
          <w:p>
            <w:pPr/>
            <w:r>
              <w:rPr>
                <w:b w:val="1"/>
                <w:bCs w:val="1"/>
              </w:rPr>
              <w:t xml:space="preserve">Resource mobilization to increase application of advanced technologies in RAC sector ensured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Availability of a comprehensive resource mobilization strategy and a number of local and international donors engaged to promote modern HCFC-free and low GWP RAC technologies on wider scale</w:t>
            </w:r>
          </w:p>
        </w:tc>
        <w:tc>
          <w:tcPr>
            <w:tcW w:w="2000" w:type="dxa"/>
            <w:gridSpan w:val="1"/>
          </w:tcPr>
          <w:p>
            <w:pPr/>
            <w:r>
              <w:rPr/>
              <w:t xml:space="preserve">Transition away from HCFCs commonly occurs with the use of the cheapest available alternatives which are based on HFCs and are abundant on the local market, which inhibits the proliferation of low-GWP technologies;</w:t>
            </w:r>
          </w:p>
          <w:p>
            <w:pPr/>
            <w:r>
              <w:rPr/>
              <w:t xml:space="preserve">- Promotion of modern HCFC-free and low-GWP RAC technologies requires better knowledge on benefits, including on operational costs and energy gains, and supporting financial mechanisms (bilateral, international or private sector) allowing to procure technologies with initial higher capital costs</w:t>
            </w:r>
          </w:p>
          <w:p>
            <w:pPr/>
            <w:r>
              <w:rPr/>
              <w:t xml:space="preserve">- No resource mobilization strategy available.</w:t>
            </w:r>
          </w:p>
          <w:p>
            <w:pPr/>
            <w:r>
              <w:rPr/>
              <w:t xml:space="preserve">- Both local and international donor resources (technical assistance and loans) are not channeled on a systematic and goal-oriented basis</w:t>
            </w:r>
          </w:p>
          <w:p>
            <w:pPr/>
            <w:r>
              <w:rPr/>
              <w:t xml:space="preserve"/>
            </w:r>
          </w:p>
        </w:tc>
        <w:tc>
          <w:tcPr>
            <w:tcW w:w="2000" w:type="dxa"/>
            <w:gridSpan w:val="1"/>
          </w:tcPr>
          <w:p>
            <w:pPr/>
            <w:r>
              <w:rPr/>
              <w:t xml:space="preserve">N/A</w:t>
            </w:r>
          </w:p>
        </w:tc>
        <w:tc>
          <w:tcPr>
            <w:tcW w:w="2000" w:type="dxa"/>
            <w:gridSpan w:val="1"/>
          </w:tcPr>
          <w:p>
            <w:pPr/>
            <w:r>
              <w:rPr/>
              <w:t xml:space="preserve">A comprehensive resource mobilization strategy developed and presented with at least 1 donor engaged in technical assistance and/or provided loan to increase application of advanced technologies in RAC sector;</w:t>
            </w:r>
          </w:p>
          <w:p>
            <w:pPr/>
            <w:r>
              <w:rPr/>
              <w:t xml:space="preserve">- Awareness raising campaign in the RAC industry organized to establish partnership between the industry and the financial mechanisms;</w:t>
            </w:r>
          </w:p>
          <w:p>
            <w:pPr/>
            <w:r>
              <w:rPr/>
              <w:t xml:space="preserve">- At least, 2 enterprises engage with the new financial mechanisms (bilateral, international or private sector funding sources) during the project duration</w:t>
            </w:r>
          </w:p>
          <w:p>
            <w:pPr/>
            <w:r>
              <w:rPr/>
              <w:t xml:space="preserve"/>
            </w:r>
          </w:p>
        </w:tc>
        <w:tc>
          <w:tcPr>
            <w:tcW w:w="4000" w:type="dxa"/>
            <w:gridSpan w:val="1"/>
          </w:tcPr>
          <w:p>
            <w:pPr/>
            <w:r>
              <w:rPr/>
              <w:t xml:space="preserve">- A comprehensive resource mobilization strategy for RAC sector has been developed by the project with a potential list of donors regionally and globally based which can support a low-carbon technological transition in Uzbekistan during the previous reporting period.</w:t>
            </w:r>
          </w:p>
          <w:p>
            <w:pPr/>
            <w:r>
              <w:rPr/>
              <w:t xml:space="preserve">- UNDP project “Towards Green Recovery in Uzbekistan” for farm “Seit Sharwa” (Takhtakupir district, Republic of Karakalpakstan) as a donor is engaged in technical assistance and has allocated USD 33,049 (UNORE June 2022) for installation of energy efficient, ozone-friendly refrigeration system with low global warming potential for the cold-room of dairy products to increase application of advanced technologies in RAC sector. Commissioning is planned for Q3 of 2022.</w:t>
            </w:r>
          </w:p>
          <w:p>
            <w:pPr/>
            <w:r>
              <w:rPr/>
              <w:t xml:space="preserve">- In line with comprehensive resource mobilization strategy, awareness raising campaign in the RAC industry organized seven (7) meetings (407 participants: including 77 women) were organized during July 2021-June 2022 with:</w:t>
            </w:r>
          </w:p>
          <w:p>
            <w:pPr/>
            <w:r>
              <w:rPr/>
              <w:t xml:space="preserve">(i) 13 students (3 women)  of the Tashkent State Technical University to exchange knowledge and experience sharing session: discussed possibilities of research in RAC sector (September 2021);</w:t>
            </w:r>
          </w:p>
          <w:p>
            <w:pPr/>
            <w:r>
              <w:rPr/>
              <w:t xml:space="preserve">(ii) 102 participants (27 women) of green technologies exhibition (CO2 heat pump, R290 AC, RAC equipment and visibility materials) at the 3rd Environmental Performance Review of Uzbekistan to underline the joint efforts and demonstrate significant achievements in the development and implementation of green technologies (July 2021);</w:t>
            </w:r>
          </w:p>
          <w:p>
            <w:pPr/>
            <w:r>
              <w:rPr/>
              <w:t xml:space="preserve">(iii) 37 participants (13 women) including representatives of construction companies, design institutes and international organizations at Business forum on energy-efficient materials and technologies in the frame of UNDP-GEF project “Market Transformation for Sustainable Rural Housing in Uzbekistan” on advantages of applications of zero-ODP, low-GWP and energy efficient refrigeration technologies in cooling/heating of houses (December 2021);</w:t>
            </w:r>
          </w:p>
          <w:p>
            <w:pPr/>
            <w:r>
              <w:rPr/>
              <w:t xml:space="preserve">(iv) case study on potential for improving energy efficiency in the refrigeration and air conditioning sector in Uzbekistan developed and published through cooperation of UNECE (November 2021);</w:t>
            </w:r>
          </w:p>
          <w:p>
            <w:pPr/>
            <w:r>
              <w:rPr/>
              <w:t xml:space="preserve">(v) ) 137 participants (26 women) including representatives of Global Green Growth Institute (GGGI) and RAC sector companies and organizations on advantages of application of zero-ODS low GWP alternative technologies (December 2021);</w:t>
            </w:r>
          </w:p>
          <w:p>
            <w:pPr/>
            <w:r>
              <w:rPr/>
              <w:t xml:space="preserve">(vi) 20 participants (5 women) including representatives of “Artel” company, the largest RAC equipment producer in Uzbekistan and Central Asia, on advantages of application of zero-ODS, low-GWP alternative technologies and knowledge sharing on transition to green technology in RAC sector, particularly on household split ACs (April 2022);</w:t>
            </w:r>
          </w:p>
          <w:p>
            <w:pPr/>
            <w:r>
              <w:rPr/>
              <w:t xml:space="preserve">(vii) 32 participants (2 women) including representatives of 11 Reclaim and Recycle centers and 2 Demonstration projects on advantages of application of zero-ODS, low-GWP alternative technologies in Khiva city (May 2022).</w:t>
            </w:r>
          </w:p>
          <w:p>
            <w:pPr/>
            <w:r>
              <w:rPr/>
              <w:t xml:space="preserve">- During the reporting period, one (1) organization is engaged with the new financial mechanisms (public sector funding sources): Jizzakh Regional State Administration (Khakimiyat) allocated 1 billion UZS (about USD 89,206 – UNORE May 2022) for implementation of advanced RAC technology (energy-efficient, ozone-friendly and low-GWP) in Jizzakh branch of the Republican Research Center for Emergency Medicine showcasing that the Government/local authorities can allocate funds upon request for renovation of air-conditioning system in public buildings. In addition, a site visit is organized to Agricultural Cooperative “Valley Fruits” to get acquainted with activities of the company and set further steps for possible cooperation and attraction of financial resources from private sector.</w:t>
            </w:r>
          </w:p>
          <w:p>
            <w:pPr/>
            <w:r>
              <w:rPr/>
              <w:t xml:space="preserve"/>
            </w:r>
          </w:p>
          <w:p>
            <w:pPr/>
            <w:r>
              <w:rPr/>
              <w:t xml:space="preserve">In addition, the following funding are attracted:</w:t>
            </w:r>
          </w:p>
          <w:p>
            <w:pPr/>
            <w:r>
              <w:rPr/>
              <w:t xml:space="preserve">(i) to strengthen institutional capacity of the state - USD 12,000 by UNODC to support the initiative of the State Customs Committee for ISO 17025 certification (2021) for customs laboratory to enable application of internationally recognized methodology for ODS/ODS alternatives analysis (2021).</w:t>
            </w:r>
          </w:p>
          <w:p>
            <w:pPr/>
            <w:r>
              <w:rPr/>
              <w:t xml:space="preserve">(ii) USD 7,500 allocated by UNECE for a case study on potential for improving energy efficiency in the refrigeration and air conditioning sector in Uzbekistan (2021-2022) to showcase potential of energy saving in RAC sector of Uzbekistan.</w:t>
            </w:r>
          </w:p>
          <w:p>
            <w:pPr/>
            <w:r>
              <w:rPr/>
              <w:t xml:space="preserve">(iii) Acted as a liaison in allocation of funds: USD 96,800 form UNDP Regional project “Enhancing access to climate finance in the ECIS region” and USD 6,855 from UNDP project “Towards Green Recovery in Uzbekistan” for development of National Cooling Action Plan for Uzbekistan which is in line with developed (in previous reporting period) comprehensive resource mobilization strategy for RAC sector. This will increase the ambition level in the NDC documentation and highlight importance of low GWP transition in sustainable cooling concepts to the economy of the country.</w:t>
            </w:r>
          </w:p>
          <w:p>
            <w:pPr/>
            <w:r>
              <w:rPr/>
              <w:t xml:space="preserve"/>
            </w:r>
          </w:p>
          <w:p>
            <w:pPr/>
            <w:r>
              <w:rPr/>
              <w:t xml:space="preserve">Progress is estimated at 85%.</w:t>
            </w:r>
          </w:p>
        </w:tc>
        <w:tc>
          <w:tcPr>
            <w:tcW w:w="4000" w:type="dxa"/>
            <w:gridSpan w:val="1"/>
          </w:tcPr>
          <w:p>
            <w:pPr/>
            <w:r>
              <w:rPr/>
              <w:t xml:space="preserve">- A comprehensive resource mobilization strategy for RAC sector has been developed by the project with a potential list of donors regionally and globally based which can support a low-carbon technological transition in Uzbekistan during the previous reporting period.</w:t>
            </w:r>
          </w:p>
          <w:p>
            <w:pPr/>
            <w:r>
              <w:rPr/>
              <w:t xml:space="preserve">- Follow-up monitoring visits to UNDP project “Towards Green Recovery in Uzbekistan” for farm “Seit Sharwa” (Takhtakupir district, Republic of Karakalpakstan) as a donor is engaged in technical assistance and has allocated USD 33,049 (UNORE June 2022) for installed energy efficient, ozone-friendly refrigeration system with low global warming potential for the cold-room of dairy products to increase application of advanced technologies in RAC sector. Equipment (two monoblocs on R290) delivered and installed. For further study of the work and best practice of these two monoblocs, additional meters for metering electricity consumption were installed, which is scheduled for Q1 2024.</w:t>
            </w:r>
          </w:p>
          <w:p>
            <w:pPr/>
            <w:r>
              <w:rPr/>
              <w:t xml:space="preserve">- In line with comprehensive resource mobilization strategy, awareness raising campaign in the RAC industry organized seven (7) meetings (407 participants: including 77 women) were organized during July 2021-June 2022 with:</w:t>
            </w:r>
          </w:p>
          <w:p>
            <w:pPr/>
            <w:r>
              <w:rPr/>
              <w:t xml:space="preserve">(i) 13 students (3 women) of the Tashkent State Technical University to exchange knowledge and experience sharing session: discussed possibilities of research in RAC sector (September 2021);</w:t>
            </w:r>
          </w:p>
          <w:p>
            <w:pPr/>
            <w:r>
              <w:rPr/>
              <w:t xml:space="preserve">(ii) 102 participants (27 women) of green technologies exhibition (CO2 heat pump, R290 AC, RAC equipment and visibility materials) at the 3rd Environmental Performance Review of Uzbekistan to underline the joint efforts and demonstrate significant achievements in the development and implementation of green technologies (July 2021);</w:t>
            </w:r>
          </w:p>
          <w:p>
            <w:pPr/>
            <w:r>
              <w:rPr/>
              <w:t xml:space="preserve">(iii) 37 participants (13 women) including representatives of construction companies, design institutes and international organizations at Business forum on energy-efficient materials and technologies in the frame of UNDP-GEF project “Market Transformation for Sustainable Rural Housing in Uzbekistan” on advantages of applications of zero-ODP, low-GWP and energy efficient refrigeration technologies in cooling/heating of houses (December 2021);</w:t>
            </w:r>
          </w:p>
          <w:p>
            <w:pPr/>
            <w:r>
              <w:rPr/>
              <w:t xml:space="preserve">(iv) case study on potential for improving energy efficiency in the refrigeration and air conditioning sector in Uzbekistan developed and published through cooperation of UNECE (November 2021);</w:t>
            </w:r>
          </w:p>
          <w:p>
            <w:pPr/>
            <w:r>
              <w:rPr/>
              <w:t xml:space="preserve">(v) 137 participants (26 women) including representatives of Global Green Growth Institute (GGGI) and RAC sector companies and organizations on advantages of application of zero-ODS low GWP alternative technologies (December 2021);</w:t>
            </w:r>
          </w:p>
          <w:p>
            <w:pPr/>
            <w:r>
              <w:rPr/>
              <w:t xml:space="preserve">(vi) 20 participants (5 women) including representatives of “Artel” company, the largest RAC equipment producer in Uzbekistan and Central Asia, on advantages of application of zero-ODS, low-GWP alternative technologies and knowledge sharing on transition to green technology in RAC sector, particularly on household split ACs (April 2022);</w:t>
            </w:r>
          </w:p>
          <w:p>
            <w:pPr/>
            <w:r>
              <w:rPr/>
              <w:t xml:space="preserve">(vii) 32 participants (2 women) including representatives of 11 Reclaim and Recycle centers and 2 Demonstration projects on advantages of application of zero-ODS, low-GWP alternative technologies in Khiva city (May 2022).</w:t>
            </w:r>
          </w:p>
          <w:p>
            <w:pPr/>
            <w:r>
              <w:rPr/>
              <w:t xml:space="preserve">In addition, during the reporting period awareness raising campaign in the RAC industry organized four (4) meetings (537 participants: including 80 women) were organized during July 2022-June 2023 with:</w:t>
            </w:r>
          </w:p>
          <w:p>
            <w:pPr/>
            <w:r>
              <w:rPr/>
              <w:t xml:space="preserve">(i) 30 participants (3 women) in meetings with national and international partners (HEAT Invention GmbH, Ministry of transportation, Customs Committee, Uzstandart, Uzeltexsanoat, Ministry of Ecology)  the next steps identified in the development of the National Cooling Action Plan (NCAP), whose main goal is to reduce greenhouse gas emissions and improve energy efficiency in cooling. (July 2022 and December 2022) (letters, presentations and list of participants uploaded #4, #4a #9 and #9a);</w:t>
            </w:r>
          </w:p>
          <w:p>
            <w:pPr/>
            <w:r>
              <w:rPr/>
              <w:t xml:space="preserve">(ii) 20 participants (2 women) of representatives from the Legislative Chamber of Oliy Majlis, the Ministry of Ecology, the Ecological Party of Uzbekistan. The main topic touched upon by the participants was how the measures implemented in Uzbekistan, within the framework of the Vienna Convention for the Protection of the Ozone Layer and its Montreal Protocol, help to restore the ozone layer. Parties agreed on necessary measures for further improvement of legislation in the field of atmospheric air protection (September 2022) (PR posts list uploaded #24);</w:t>
            </w:r>
          </w:p>
          <w:p>
            <w:pPr/>
            <w:r>
              <w:rPr/>
              <w:t xml:space="preserve">(iii) 438 participants (61 women) Shared project’s case study "Energy Efficiency Potential in the Refrigeration and Air Conditioning Sector in Uzbekistan," during the International Scientific Conference "Energy Perspectives and Modern Problem Solving by Namangan engineer-technology Institute in online/onsite mode (October 2022) (Conference materials uploaded #8);</w:t>
            </w:r>
          </w:p>
          <w:p>
            <w:pPr/>
            <w:r>
              <w:rPr/>
              <w:t xml:space="preserve">(iv) 49 participants (14 women) including representatives of Ministry of Ecology, Customs Committee and RAC sector companies and organizations on ODS quotas and declaration of import/export of ODS and perspectives, possible consequences of Kigali amendment ratification and advantages of application of zero-ODS low GWP alternative technologies (May 2023) (online meeting documents uploaded #1);</w:t>
            </w:r>
          </w:p>
          <w:p>
            <w:pPr/>
            <w:r>
              <w:rPr/>
              <w:t xml:space="preserve"/>
            </w:r>
          </w:p>
          <w:p>
            <w:pPr/>
            <w:r>
              <w:rPr/>
              <w:t xml:space="preserve">- During the previous reporting period, one (1) organization is engaged with the new financial mechanisms (public sector funding sources): Jizzakh Regional State Administration (Khakimiyat) allocated 1 billion UZS (about USD 89,206 – UNORE May 2022) for implementation of advanced RAC technology (energy-efficient, ozone-friendly and low-GWP) in Jizzakh branch of the Republican Research Center for Emergency Medicine showcasing that the Government/local authorities can allocate funds upon request for renovation of air-conditioning system in public buildings. Two cooling air-cooled chillers with R290 (natural refrigerant) were delivered to the destination in January 2023. Expected time for commissioning – Q3 2023.</w:t>
            </w:r>
          </w:p>
          <w:p>
            <w:pPr/>
            <w:r>
              <w:rPr/>
              <w:t xml:space="preserve">In addition, second (2) organization is engaged with the new financial mechanisms (private sector funding sources with international grant contributions): Agricultural Cooperative “Valley Fruits” allocated 16.3 billion UZS (about USD 1,454,190 – UNORE December 2022) including GIZ contribution of USD 430,000 for implementation of fruits processing equipment. The project supports with supply of the blast freezer cabinet using ozone-friendly, energy-efficient with low GWP. The project identified the vendor and contract signed with expected delivery of Q3 2023.</w:t>
            </w:r>
          </w:p>
          <w:p>
            <w:pPr/>
            <w:r>
              <w:rPr/>
              <w:t xml:space="preserve"/>
            </w:r>
          </w:p>
          <w:p>
            <w:pPr/>
            <w:r>
              <w:rPr/>
              <w:t xml:space="preserve">In addition, the following funding are attracted in previous period:</w:t>
            </w:r>
          </w:p>
          <w:p>
            <w:pPr/>
            <w:r>
              <w:rPr/>
              <w:t xml:space="preserve">(i) to strengthen institutional capacity of the state - USD 12,000 by UNODC to support the initiative of the State Customs Committee for ISO 17025 certification (2021) for customs laboratory to enable application of internationally recognized methodology for ODS/ODS alternatives analysis (2021).</w:t>
            </w:r>
          </w:p>
          <w:p>
            <w:pPr/>
            <w:r>
              <w:rPr/>
              <w:t xml:space="preserve">(ii) USD 7,500 allocated by UNECE for a case study on potential for improving energy efficiency in the refrigeration and air conditioning sector in Uzbekistan (2021-2022) to showcase potential of energy saving in RAC sector of Uzbekistan.</w:t>
            </w:r>
          </w:p>
          <w:p>
            <w:pPr/>
            <w:r>
              <w:rPr/>
              <w:t xml:space="preserve">(iii) Acted as a liaison in allocation of funds: USD 96,800 form UNDP Regional project “Enhancing access to climate finance in the ECIS region” and USD 6,855 from UNDP project “Towards Green Recovery in Uzbekistan” for development of National Cooling Action Plan for Uzbekistan which is in line with developed comprehensive resource mobilization strategy for RAC sector (2021). This will increase the ambition level in the NDC documentation and highlight importance of low GWP transition in sustainable cooling concepts to the economy of the country.</w:t>
            </w:r>
          </w:p>
          <w:p>
            <w:pPr/>
            <w:r>
              <w:rPr/>
              <w:t xml:space="preserve">During the next reporting period, piloted project with Agricultural Cooperative “Valley Fruits” will be operationalized.</w:t>
            </w:r>
          </w:p>
          <w:p>
            <w:pPr/>
            <w:r>
              <w:rPr/>
              <w:t xml:space="preserve"/>
            </w:r>
          </w:p>
          <w:p>
            <w:pPr/>
            <w:r>
              <w:rPr/>
              <w:t xml:space="preserve">Progress is estimated at 95%.</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10</w:t>
            </w:r>
          </w:p>
          <w:p>
            <w:pPr/>
            <w:r>
              <w:rPr>
                <w:b w:val="1"/>
                <w:bCs w:val="1"/>
              </w:rPr>
              <w:t xml:space="preserve">Women’s role in RAC sector strengthened and visible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Availability of the results of the surveys and Road-map on gender mainstreaming in RAC sector.</w:t>
            </w:r>
          </w:p>
          <w:p>
            <w:pPr/>
            <w:r>
              <w:rPr/>
              <w:t xml:space="preserve">Number of partnership agreements and number of joint activities conducted.</w:t>
            </w:r>
          </w:p>
          <w:p>
            <w:pPr/>
            <w:r>
              <w:rPr/>
              <w:t xml:space="preserve">Increase the number of women-students receiving the stipend scheme to study RAC in the technical and vocational education institutions;</w:t>
            </w:r>
          </w:p>
          <w:p>
            <w:pPr/>
            <w:r>
              <w:rPr/>
              <w:t xml:space="preserve">Achievement of higher job placement rates for women studying RAC sector related business is of importance to the project</w:t>
            </w:r>
          </w:p>
          <w:p>
            <w:pPr/>
            <w:r>
              <w:rPr/>
              <w:t xml:space="preserve"/>
            </w:r>
          </w:p>
        </w:tc>
        <w:tc>
          <w:tcPr>
            <w:tcW w:w="2000" w:type="dxa"/>
            <w:gridSpan w:val="1"/>
          </w:tcPr>
          <w:p>
            <w:pPr/>
            <w:r>
              <w:rPr/>
              <w:t xml:space="preserve">There is generally a lack of awareness and information on job opportunities of technical or managerial type in this sector available for women;</w:t>
            </w:r>
          </w:p>
          <w:p>
            <w:pPr/>
            <w:r>
              <w:rPr/>
              <w:t xml:space="preserve">- Number of applications from women to learn RAC technology and business organization aspects, and onward job placement in reputable RAC servicing companies, is minimal;</w:t>
            </w:r>
          </w:p>
          <w:p>
            <w:pPr/>
            <w:r>
              <w:rPr/>
              <w:t xml:space="preserve">- No Road-map on gender mainstreaming in the RAC sector is available to support a greater gender balance;</w:t>
            </w:r>
          </w:p>
          <w:p>
            <w:pPr/>
            <w:r>
              <w:rPr/>
              <w:t xml:space="preserve">- There are no partnership agreements or joint activities addressing gender mainstreaming the in RAC sector</w:t>
            </w:r>
          </w:p>
          <w:p>
            <w:pPr/>
            <w:r>
              <w:rPr/>
              <w:t xml:space="preserve"/>
            </w:r>
          </w:p>
        </w:tc>
        <w:tc>
          <w:tcPr>
            <w:tcW w:w="2000" w:type="dxa"/>
            <w:gridSpan w:val="1"/>
          </w:tcPr>
          <w:p>
            <w:pPr/>
            <w:r>
              <w:rPr/>
              <w:t xml:space="preserve">N/A</w:t>
            </w:r>
          </w:p>
        </w:tc>
        <w:tc>
          <w:tcPr>
            <w:tcW w:w="2000" w:type="dxa"/>
            <w:gridSpan w:val="1"/>
          </w:tcPr>
          <w:p>
            <w:pPr/>
            <w:r>
              <w:rPr/>
              <w:t xml:space="preserve">At least one (1) comprehensive survey conducted and its results are available,</w:t>
            </w:r>
          </w:p>
          <w:p>
            <w:pPr/>
            <w:r>
              <w:rPr/>
              <w:t xml:space="preserve">- A road-map on women`s involvement in the RAC sector developed.</w:t>
            </w:r>
          </w:p>
          <w:p>
            <w:pPr/>
            <w:r>
              <w:rPr/>
              <w:t xml:space="preserve">- At least two (2) partnership agreements signed and eight (8) joint activities with partners conducted</w:t>
            </w:r>
          </w:p>
          <w:p>
            <w:pPr/>
            <w:r>
              <w:rPr/>
              <w:t xml:space="preserve"/>
            </w:r>
          </w:p>
        </w:tc>
        <w:tc>
          <w:tcPr>
            <w:tcW w:w="4000" w:type="dxa"/>
            <w:gridSpan w:val="1"/>
          </w:tcPr>
          <w:p>
            <w:pPr/>
            <w:r>
              <w:rPr/>
              <w:t xml:space="preserve">During the previous reporting periods, an online survey to identify berries on gender aspects was conducted and roadmaps for use at national and project level were developed. Based on the national level roadmap, a gender mainstreaming to RAC sector was added as an activity to adopted Resolution of the Cabinet of Ministries of the Republic of Uzbekistan (#126 dd 9.03.2021)  on “National program on Complete ODS phase-out”.</w:t>
            </w:r>
          </w:p>
          <w:p>
            <w:pPr/>
            <w:r>
              <w:rPr/>
              <w:t xml:space="preserve"/>
            </w:r>
          </w:p>
          <w:p>
            <w:pPr/>
            <w:r>
              <w:rPr/>
              <w:t xml:space="preserve">Also, the National program on Complete ODS phase-out serves as a foundation for partnership and collaboration for twelve (12) ministries/ agencies, association and public organizations.</w:t>
            </w:r>
          </w:p>
          <w:p>
            <w:pPr/>
            <w:r>
              <w:rPr/>
              <w:t xml:space="preserve">Following the National Program objectives, startup contest regulation (agreement) for gender mainstreaming in RAC sector between UNDP, State Committee for Ecology and Mahalla(community) and Family Support Ministry (June 2021) was developed.</w:t>
            </w:r>
          </w:p>
          <w:p>
            <w:pPr/>
            <w:r>
              <w:rPr/>
              <w:t xml:space="preserve">The two end-project targets related to the comprehensive survey ant its results; and road map on women`s involvement in the RAC sector achieved in the previous and current reporting periods.</w:t>
            </w:r>
          </w:p>
          <w:p>
            <w:pPr/>
            <w:r>
              <w:rPr/>
              <w:t xml:space="preserve"/>
            </w:r>
          </w:p>
          <w:p>
            <w:pPr/>
            <w:r>
              <w:rPr/>
              <w:t xml:space="preserve">A) Based on conducted comprehensive survey (2020) and its results as well as adopted “National program on Complete ODS phase-out” and roadmap developed by the project, which includes involvement of women in RAC sector, several government bodies (State Committee for Ecology, State Committee for Family and Women Affairs, Ministry of Innovation, Ministry of High and Secondary Education) have developed action plan for involvement of women to RAC sector – the document is being agreed for implementation. At the project level, project implementing gender mainstreaming by activities described below:</w:t>
            </w:r>
          </w:p>
          <w:p>
            <w:pPr/>
            <w:r>
              <w:rPr/>
              <w:t xml:space="preserve">- “Best women startup” contest was announced among women and girls in Fergana, Gulistan, Bukhara and Tashkent cities to attract them and provide opportunity to run their own business in RAC sector. In the frame of gender startup contest the followings were completed:</w:t>
            </w:r>
          </w:p>
          <w:p>
            <w:pPr/>
            <w:r>
              <w:rPr/>
              <w:t xml:space="preserve">- Trainings on RAC for 75 women and girls were conducted in Fergana, Gulistan, Bukhara and Tashkent cities and all 75 women/girls received their certificates on RAC;</w:t>
            </w:r>
          </w:p>
          <w:p>
            <w:pPr/>
            <w:r>
              <w:rPr/>
              <w:t xml:space="preserve">- Trainings on running a business in RAC sector were conducted for 49 women and girls in Fergana, Gulistan, Bukhara and Tashkent cities. All 49 women/girls received their certificates on running a business in RAC sector and submitted their business plans for women startup contest.</w:t>
            </w:r>
          </w:p>
          <w:p>
            <w:pPr/>
            <w:r>
              <w:rPr/>
              <w:t xml:space="preserve">- 4 (four) women winners of startup contest were announced during the celebration of the international Ozone Day – 16th of September 2021 by the gender startup contest evaluation panel and handed over necessary instruments and tools for the smooth run of their business in RAC sector. They launched their businesses in RAC sector in Fergana, Gulistan, Bukhara and Tashkent cities.</w:t>
            </w:r>
          </w:p>
          <w:p>
            <w:pPr/>
            <w:r>
              <w:rPr/>
              <w:t xml:space="preserve">- Media coverage of International Day for the Protection of the Ozone Layer with the State Committee for Ecology and the GEF of a competition for the "Best women startup” among women and girls in four regions of Uzbekistan. Also, organized a master class from Khuriyatkhon Tozhiboeva, one of the few women technicians in RAC sector (September 2021);</w:t>
            </w:r>
          </w:p>
          <w:p>
            <w:pPr/>
            <w:r>
              <w:rPr/>
              <w:t xml:space="preserve">- Radio Q&amp;A quiz at “Avtoradio” station and award ceremony at the event devoted to World Environment Day (June 2022);</w:t>
            </w:r>
          </w:p>
          <w:p>
            <w:pPr/>
            <w:r>
              <w:rPr/>
              <w:t xml:space="preserve">- Project approach on gender mainstreaming in RAC sector was selected  by UNDP as one of the good examples of in response to the GEF Secretariat’s request on gender good practice.</w:t>
            </w:r>
          </w:p>
          <w:p>
            <w:pPr/>
            <w:r>
              <w:rPr/>
              <w:t xml:space="preserve"/>
            </w:r>
          </w:p>
          <w:p>
            <w:pPr/>
            <w:r>
              <w:rPr/>
              <w:t xml:space="preserve">B) To date, in total 20 partnership agreements are signed including 18 during the reporting period:</w:t>
            </w:r>
          </w:p>
          <w:p>
            <w:pPr/>
            <w:r>
              <w:rPr/>
              <w:t xml:space="preserve">- To streamline cooperation between the State Committee for Ecology and main private/public enterprises and to monitor targeted use of equipment/tools handed over to those companies, Memorandum of Understanding (MOU) between the Committee and UNDP has been signed (January 2022). In return, the State Committee has signed 16 agreements with project partner-companies (12 Reclaim/recycle centers and 4 Women startup companies).</w:t>
            </w:r>
          </w:p>
          <w:p>
            <w:pPr/>
            <w:r>
              <w:rPr/>
              <w:t xml:space="preserve">- Letter of Agreement (LOA) and Memorandum of Understanding (MOU) were signed between UNDP and Tashkent State Technical University for provision of one-year scholarship for two women/girls students who study RAC in Tashkent State Technical University.</w:t>
            </w:r>
          </w:p>
          <w:p>
            <w:pPr/>
            <w:r>
              <w:rPr/>
              <w:t xml:space="preserve"/>
            </w:r>
          </w:p>
          <w:p>
            <w:pPr/>
            <w:r>
              <w:rPr/>
              <w:t xml:space="preserve">C) To date, in total seven (7)  (two (2) during reporting period) joint activities were conducted:</w:t>
            </w:r>
          </w:p>
          <w:p>
            <w:pPr/>
            <w:r>
              <w:rPr/>
              <w:t xml:space="preserve">- PR campaign on “Ozone Layer and Me” (2019) was organized on the occasion of the International Ozone Day with Women Committee.</w:t>
            </w:r>
          </w:p>
          <w:p>
            <w:pPr/>
            <w:r>
              <w:rPr/>
              <w:t xml:space="preserve">- A comprehensive online survey was jointly conducted with the support and active participation of the Mahalla (community) and Family Support Ministry of the Republic of Uzbekistan (former Women’s Committee of the Republic of Uzbekistan) during January -December 2020;</w:t>
            </w:r>
          </w:p>
          <w:p>
            <w:pPr/>
            <w:r>
              <w:rPr/>
              <w:t xml:space="preserve">- Online PR campaign devoted to 35 years of the Vienna Convention and World Ozone day (2020) was conducted with the Mahalla (community) and Family Support Ministry of the Republic of Uzbekistan and Center of Women Inventors of Uzbekistan;</w:t>
            </w:r>
          </w:p>
          <w:p>
            <w:pPr/>
            <w:r>
              <w:rPr/>
              <w:t xml:space="preserve">- 1 TV studio live interview with Ecoparty of Uzbekistan at Oilaviy TV channel on Earth Day (April 2021);</w:t>
            </w:r>
          </w:p>
          <w:p>
            <w:pPr/>
            <w:r>
              <w:rPr/>
              <w:t xml:space="preserve">- Collaboration with three National TV channels - “Oilaviy”, “Aqlvoy” and “Bolajon”,  to promote animation clips “Ozonjon’s story” and “Lesson on ozone layer” on World Environment Day (June 2021);</w:t>
            </w:r>
          </w:p>
          <w:p>
            <w:pPr/>
            <w:r>
              <w:rPr/>
              <w:t xml:space="preserve">- Trainings on RAC and running a business in RAC sector for women and girls were jointly conducted with the support and active participation of the Mahalla and Family Support Ministry of the Republic of Uzbekistan and  during July-August 2021;</w:t>
            </w:r>
          </w:p>
          <w:p>
            <w:pPr/>
            <w:r>
              <w:rPr/>
              <w:t xml:space="preserve">- Award ceremony of four women winners of “Best women startup” contest with the Mahalla and Family Support Ministry and Businesswomen Association of Uzbekistan (September 2021)</w:t>
            </w:r>
          </w:p>
          <w:p>
            <w:pPr/>
            <w:r>
              <w:rPr/>
              <w:t xml:space="preserve"/>
            </w:r>
          </w:p>
          <w:p>
            <w:pPr/>
            <w:r>
              <w:rPr/>
              <w:t xml:space="preserve">Progress is estimated at 95%.</w:t>
            </w:r>
          </w:p>
        </w:tc>
        <w:tc>
          <w:tcPr>
            <w:tcW w:w="4000" w:type="dxa"/>
            <w:gridSpan w:val="1"/>
          </w:tcPr>
          <w:p>
            <w:pPr/>
            <w:r>
              <w:rPr/>
              <w:t xml:space="preserve">During the previous reporting periods, an online survey to identify berries on gender aspects was conducted and roadmaps for use at national and project level were developed. Based on the national level roadmap, a gender mainstreaming to RAC sector was added as an activity to adopted Resolution of the Cabinet of Ministries of the Republic of Uzbekistan (#126 dd 9.03.2021) on “National program on Complete ODS phase-out”.</w:t>
            </w:r>
          </w:p>
          <w:p>
            <w:pPr/>
            <w:r>
              <w:rPr/>
              <w:t xml:space="preserve"/>
            </w:r>
          </w:p>
          <w:p>
            <w:pPr/>
            <w:r>
              <w:rPr/>
              <w:t xml:space="preserve">Also, the National program on Complete ODS phase-out serves as a foundation for partnership and collaboration for twelve (12) ministries/ agencies, association and public organizations.</w:t>
            </w:r>
          </w:p>
          <w:p>
            <w:pPr/>
            <w:r>
              <w:rPr/>
              <w:t xml:space="preserve">Following the National Program objectives, startup contest regulation (agreement) for gender mainstreaming in RAC sector between UNDP, Ministry of Ecology and Mahalla(community) and Family Support Ministry (June 2021) was developed.</w:t>
            </w:r>
          </w:p>
          <w:p>
            <w:pPr/>
            <w:r>
              <w:rPr/>
              <w:t xml:space="preserve">The two end-project targets related to the comprehensive survey and its results; and road map on women`s involvement in the RAC sector achieved in the previous reporting periods.</w:t>
            </w:r>
          </w:p>
          <w:p>
            <w:pPr/>
            <w:r>
              <w:rPr/>
              <w:t xml:space="preserve"/>
            </w:r>
          </w:p>
          <w:p>
            <w:pPr/>
            <w:r>
              <w:rPr/>
              <w:t xml:space="preserve">A) Based on conducted comprehensive survey (2020) and its results as well as adopted “National program on Complete ODS phase-out” and roadmap developed by the project, which includes involvement of women in RAC sector, several government bodies (Ministry of Ecology, State Ministry  for Family and Women Affairs, Ministry of Innovation, Ministry of High and Secondary Education) have developed action plan for involvement of women to RAC sector – the document is being agreed for implementation. At the project level, project implementing gender mainstreaming by activities described below:</w:t>
            </w:r>
          </w:p>
          <w:p>
            <w:pPr/>
            <w:r>
              <w:rPr/>
              <w:t xml:space="preserve">- “Best women startup” contest was announced among women and girls in Fergana, Gulistan, Bukhara and Tashkent cities to attract them and provide opportunity to run their own business in RAC sector. In the frame of gender startup contest the followings were completed:</w:t>
            </w:r>
          </w:p>
          <w:p>
            <w:pPr/>
            <w:r>
              <w:rPr/>
              <w:t xml:space="preserve">- Trainings on RAC for 75 women and girls were conducted in Fergana, Gulistan, Bukhara and Tashkent cities and all 75 women/girls received their certificates on RAC;</w:t>
            </w:r>
          </w:p>
          <w:p>
            <w:pPr/>
            <w:r>
              <w:rPr/>
              <w:t xml:space="preserve">- Trainings on running a business in RAC sector were conducted for 49 women and girls in Fergana, Gulistan, Bukhara and Tashkent cities. All 49 women/girls received their certificates on running a business in RAC sector and submitted their business plans for women startup contest.</w:t>
            </w:r>
          </w:p>
          <w:p>
            <w:pPr/>
            <w:r>
              <w:rPr/>
              <w:t xml:space="preserve">- 4 (four) women winners of startup contest were announced during the celebration of the international Ozone Day – 16th of September 2021 by the gender startup contest evaluation panel and handed over necessary instruments and tools for the smooth run of their business in RAC sector. They launched their businesses in RAC sector in Fergana, Gulistan, Bukhara and Tashkent cities.</w:t>
            </w:r>
          </w:p>
          <w:p>
            <w:pPr/>
            <w:r>
              <w:rPr/>
              <w:t xml:space="preserve">- Media coverage of International Day for the Protection of the Ozone Layer with the Ministry of Ecology and the GEF of a competition for the "Best women startup” among women and girls in four regions of Uzbekistan. Also, organized a master class from Khuriyatkhon Tozhiboeva, one of the few women technicians in RAC sector (September 2021);</w:t>
            </w:r>
          </w:p>
          <w:p>
            <w:pPr/>
            <w:r>
              <w:rPr/>
              <w:t xml:space="preserve">- Radio Q&amp;A quiz at “Avtoradio” station and award ceremony at the event devoted to World Environment Day (June 2022) (File with link/screenshot uploaded #31);</w:t>
            </w:r>
          </w:p>
          <w:p>
            <w:pPr/>
            <w:r>
              <w:rPr/>
              <w:t xml:space="preserve">- Project approach on gender mainstreaming in RAC sector was selected by UNDP as one of the good examples of response to the GEF Secretariat’s request on gender good practice.</w:t>
            </w:r>
          </w:p>
          <w:p>
            <w:pPr/>
            <w:r>
              <w:rPr/>
              <w:t xml:space="preserve"/>
            </w:r>
          </w:p>
          <w:p>
            <w:pPr/>
            <w:r>
              <w:rPr/>
              <w:t xml:space="preserve">B) To date, in total 20 partnership agreements are signed including 18 during the previous reporting periods:</w:t>
            </w:r>
          </w:p>
          <w:p>
            <w:pPr/>
            <w:r>
              <w:rPr/>
              <w:t xml:space="preserve">- To streamline cooperation between the Ministry of Ecology and main private/public enterprises and to monitor targeted use of equipment/tools handed over to those companies, Memorandum of Understanding (MOU) between the Ministry and UNDP has been signed (January 2022). In return, the State Ministry has signed 16 agreements with project partner-companies (12 Reclaim/recycle centers and 4 Women startup companies).</w:t>
            </w:r>
          </w:p>
          <w:p>
            <w:pPr/>
            <w:r>
              <w:rPr/>
              <w:t xml:space="preserve">- Letter of Agreement (LOA) and Memorandum of Understanding (MOU) were signed between UNDP and Tashkent State Technical University for provision of one-year scholarship for two women/girls students who study RAC in Tashkent State Technical University.</w:t>
            </w:r>
          </w:p>
          <w:p>
            <w:pPr/>
            <w:r>
              <w:rPr/>
              <w:t xml:space="preserve"/>
            </w:r>
          </w:p>
          <w:p>
            <w:pPr/>
            <w:r>
              <w:rPr/>
              <w:t xml:space="preserve">C) To date, in total eight (8) (one (1) during reporting period) joint activities were conducted:</w:t>
            </w:r>
          </w:p>
          <w:p>
            <w:pPr/>
            <w:r>
              <w:rPr/>
              <w:t xml:space="preserve">- PR campaign on “Ozone Layer and Me” (2019) was organized on the occasion of the International Ozone Day with Women Ministry.</w:t>
            </w:r>
          </w:p>
          <w:p>
            <w:pPr/>
            <w:r>
              <w:rPr/>
              <w:t xml:space="preserve">- A comprehensive online survey was jointly conducted with the support and active participation of the Mahalla (community) and Family Support Ministry of the Republic of Uzbekistan (former Women’s Ministry of the Republic of Uzbekistan) during January -December 2020;</w:t>
            </w:r>
          </w:p>
          <w:p>
            <w:pPr/>
            <w:r>
              <w:rPr/>
              <w:t xml:space="preserve">- Online PR campaign devoted to 35 years of the Vienna Convention and World Ozone day (2020) was conducted with the Mahalla (community) and Family Support Ministry of the Republic of Uzbekistan and Center of Women Inventors of Uzbekistan;</w:t>
            </w:r>
          </w:p>
          <w:p>
            <w:pPr/>
            <w:r>
              <w:rPr/>
              <w:t xml:space="preserve">- 1 TV studio live interview with Ecoparty of Uzbekistan at Oilaviy TV channel on Earth Day (April 2021);</w:t>
            </w:r>
          </w:p>
          <w:p>
            <w:pPr/>
            <w:r>
              <w:rPr/>
              <w:t xml:space="preserve">- Collaboration with three National TV channels - “Oilaviy”, “Aqlvoy” and “Bolajon”, to promote animation clips “Ozonjon’s story” and “Lesson on ozone layer” on World Environment Day (June 2021);</w:t>
            </w:r>
          </w:p>
          <w:p>
            <w:pPr/>
            <w:r>
              <w:rPr/>
              <w:t xml:space="preserve">- Trainings on RAC and running a business in RAC sector for women and girls were jointly conducted with the support and active participation of the Mahalla and Family Support Ministry of the Republic of Uzbekistan and during July-August 2021;</w:t>
            </w:r>
          </w:p>
          <w:p>
            <w:pPr/>
            <w:r>
              <w:rPr/>
              <w:t xml:space="preserve">- Award ceremony of four women winners of “Best women startup” contest with the Mahalla and Family Support Ministry and Businesswomen Association of Uzbekistan (September 2021)</w:t>
            </w:r>
          </w:p>
          <w:p>
            <w:pPr/>
            <w:r>
              <w:rPr/>
              <w:t xml:space="preserve">In addition, during the reporting period:</w:t>
            </w:r>
          </w:p>
          <w:p>
            <w:pPr/>
            <w:r>
              <w:rPr/>
              <w:t xml:space="preserve">- Trainings were conducted on capacity development of women and girls in RAC sector between October 2022 and March 2023. In total, 11 women out of 342 participants took part in training and successfully received their certificates (online and onsite certificates uploaded #15 and #16);</w:t>
            </w:r>
          </w:p>
          <w:p>
            <w:pPr/>
            <w:r>
              <w:rPr/>
              <w:t xml:space="preserve">- One-year grant contest among female students in the direction of "Technological machines and equipment (refrigeration)" of the mechanical faculty of Tashkent State Technical University in July -September 2022. The contest included 2 stages in which 7 female students obtained certificates from online course at e-learning.o3.uz – Retraining of technical personnel in Refrigeration and Air conditioning (RAC) sector" and then were invited to an interview in which Evaluation Panel assessed the candidates for final decision. 3 female students out of 7 were announced as winners of the one-year grant contest by the Evaluation Panel and their tuition fees were paid for the entire academic year (Agreements with Tashkent State Technical University, minutes of the contest uploaded #27);</w:t>
            </w:r>
          </w:p>
          <w:p>
            <w:pPr/>
            <w:r>
              <w:rPr/>
              <w:t xml:space="preserve">- 14 women including 12 women and girl RAC technicians and 2 women representatives from Ministry of Ecology participated in online thematic workshop with other representatives of Ministry of Ecology, Customs Committee and RAC sector companies on ODS quotas and declaration of import/export of ODS, possible consequences of Kigali amendment ratification (May 2023) (online meeting documents uploaded #1).</w:t>
            </w:r>
          </w:p>
          <w:p>
            <w:pPr/>
            <w:r>
              <w:rPr/>
              <w:t xml:space="preserve">At the project level of the Road Map on gender mainstreaming in RAC sector, a study tour and experience exchange event are proposed to be organized between the project’s women partners and foreign women technicians in RAC sector. All the necessary documentation is under development and in progress (Road Map at the project level uploaded #28).</w:t>
            </w:r>
          </w:p>
          <w:p>
            <w:pPr/>
            <w:r>
              <w:rPr/>
              <w:t xml:space="preserve">During the next reporting period, a study tour and exchange with foreign countries among women in RAC sector in line with “Road map on Gender” is planned.</w:t>
            </w:r>
          </w:p>
          <w:p>
            <w:pPr/>
            <w:r>
              <w:rPr/>
              <w:t xml:space="preserve"/>
            </w:r>
          </w:p>
          <w:p>
            <w:pPr/>
            <w:r>
              <w:rPr/>
              <w:t xml:space="preserve">Progress is estimated at 95%.</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11</w:t>
            </w:r>
          </w:p>
          <w:p>
            <w:pPr/>
            <w:r>
              <w:rPr>
                <w:b w:val="1"/>
                <w:bCs w:val="1"/>
              </w:rPr>
              <w:t xml:space="preserve">Project monitoring and evaluation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The project will undertake continuous monitoring and periodic progress reviews on development and operation of the overall project management system and associated effectiveness evaluation.  The proposed project intend to share the results and knowledge both nationally as well as with other project partners.</w:t>
            </w:r>
          </w:p>
          <w:p>
            <w:pPr/>
            <w:r>
              <w:rPr/>
              <w:t xml:space="preserve">Project staff and stakeholders are aware of lessons learned and best practices, including on gender mainstreaming in project monitoring and evaluation</w:t>
            </w:r>
          </w:p>
          <w:p>
            <w:pPr/>
            <w:r>
              <w:rPr/>
              <w:t xml:space="preserve"/>
            </w:r>
          </w:p>
        </w:tc>
        <w:tc>
          <w:tcPr>
            <w:tcW w:w="2000" w:type="dxa"/>
            <w:gridSpan w:val="1"/>
          </w:tcPr>
          <w:p>
            <w:pPr/>
            <w:r>
              <w:rPr/>
              <w:t xml:space="preserve">With the closure of initial HCFC phase-out programme, M&amp;E activities are limited in scale and relate to HCFC licensing and quota system, and annual reporting of compliance regime to the Ozone Secretariat</w:t>
            </w:r>
          </w:p>
        </w:tc>
        <w:tc>
          <w:tcPr>
            <w:tcW w:w="2000" w:type="dxa"/>
            <w:gridSpan w:val="1"/>
          </w:tcPr>
          <w:p>
            <w:pPr/>
            <w:r>
              <w:rPr/>
              <w:t xml:space="preserve">N/A</w:t>
            </w:r>
          </w:p>
        </w:tc>
        <w:tc>
          <w:tcPr>
            <w:tcW w:w="2000" w:type="dxa"/>
            <w:gridSpan w:val="1"/>
          </w:tcPr>
          <w:p>
            <w:pPr/>
            <w:r>
              <w:rPr/>
              <w:t xml:space="preserve">- Regular monitoring and evaluation of the project activities and results conducted and presented during Project Board meetings, which  organized twice in a year and serve as guidance to project’s implementation plan;</w:t>
            </w:r>
          </w:p>
          <w:p>
            <w:pPr/>
            <w:r>
              <w:rPr/>
              <w:t xml:space="preserve">- By the end of the project, a terminal evaluation (TE) has been conducted, and its results and lessons learned have been made available to all relevant parties.</w:t>
            </w:r>
          </w:p>
          <w:p>
            <w:pPr/>
            <w:r>
              <w:rPr/>
              <w:t xml:space="preserve">- KM products prepared throughout the project implementation on its achievements to inform wider audience in the country and in regional and international meetings</w:t>
            </w:r>
          </w:p>
          <w:p>
            <w:pPr/>
            <w:r>
              <w:rPr/>
              <w:t xml:space="preserve"/>
            </w:r>
          </w:p>
        </w:tc>
        <w:tc>
          <w:tcPr>
            <w:tcW w:w="4000" w:type="dxa"/>
            <w:gridSpan w:val="1"/>
          </w:tcPr>
          <w:p>
            <w:pPr/>
            <w:r>
              <w:rPr/>
              <w:t xml:space="preserve">A) Monitoring and Evaluation</w:t>
            </w:r>
          </w:p>
          <w:p>
            <w:pPr/>
            <w:r>
              <w:rPr/>
              <w:t xml:space="preserve">- During the previous reporting periods, fourteen (9 in 2021) monitoring visits to nine regions of Uzbekistan were organized (May 2019- June 2021) and relevant results were presented to during PB meetings for decision if and when needed.</w:t>
            </w:r>
          </w:p>
          <w:p>
            <w:pPr/>
            <w:r>
              <w:rPr/>
              <w:t xml:space="preserve">- The project conducted monitoring activities of 70 project partner public/private companies in eleven (11) regions (Republic of Karakalpakistan, Tashkent city and Siydarya, Jizzakh, Samarkand, Kashkadarya, Surkhandarya, Bukhara, Navoiy, Khoresm and Tashkent regions) of Uzbekistan during October, 2021 - June 2022. The results of the monitoring reported during PB meeting and are instrumental for update/guide the annual implementation plans.</w:t>
            </w:r>
          </w:p>
          <w:p>
            <w:pPr/>
            <w:r>
              <w:rPr/>
              <w:t xml:space="preserve"/>
            </w:r>
          </w:p>
          <w:p>
            <w:pPr/>
            <w:r>
              <w:rPr/>
              <w:t xml:space="preserve">In addition, 16 agreements are signed between the State Committee for Ecology and project partner companies - 16 agreements with project partner-companies (12 Reclaim/recycle centers and 4 Women startup companies) to ensure targeted use of equipment and reporting on refrigerants use.</w:t>
            </w:r>
          </w:p>
          <w:p>
            <w:pPr/>
            <w:r>
              <w:rPr/>
              <w:t xml:space="preserve"/>
            </w:r>
          </w:p>
          <w:p>
            <w:pPr/>
            <w:r>
              <w:rPr/>
              <w:t xml:space="preserve">B) To date, in total 27 national KM products have been developed (ten KM during the reporting period):</w:t>
            </w:r>
          </w:p>
          <w:p>
            <w:pPr/>
            <w:r>
              <w:rPr/>
              <w:t xml:space="preserve">-9 banners (June 2021) in local Uzbek language were printed for RAC training centers at “Monomarkaz” (Monocenter) vocational training centers under Ministry of Employment and Labor Relations of the Republic of Uzbekistan as an information source on RAC technologies including ozone-friendly ones;</w:t>
            </w:r>
          </w:p>
          <w:p>
            <w:pPr/>
            <w:r>
              <w:rPr/>
              <w:t xml:space="preserve">- 2 infographics (2019) on the project map for outreach activities and “Selection of air-conditioner” for consumers were developed in Uzbek and Russian languages and widely disseminated;</w:t>
            </w:r>
          </w:p>
          <w:p>
            <w:pPr/>
            <w:r>
              <w:rPr/>
              <w:t xml:space="preserve">- Training modules for RAC technicians and trainers (re-training and advanced training) in Russian and Uzbek languages are developed and handed over to established RCA training centers (2020);</w:t>
            </w:r>
          </w:p>
          <w:p>
            <w:pPr/>
            <w:r>
              <w:rPr/>
              <w:t xml:space="preserve">- RAC training module for training of women technicians in Uzbek language to be used during the training for women within contest for gender mainstreaming in RAC sector (June 2021).</w:t>
            </w:r>
          </w:p>
          <w:p>
            <w:pPr/>
            <w:r>
              <w:rPr/>
              <w:t xml:space="preserve">- An online RAC training program for refrigeration technicians in Uzbek and Russian languages, is developed and launched at www.e-learning.o3.uz  with possibility of issuing certificates on successful completion after online assessment. This course provides all basic information needed for refrigeration technicians. As per requests of technicians countrywide, Russian version of the online learning system www.e-learning.o3.uz is developed and being tested – it will be fully operational in Q3 of 2022.</w:t>
            </w:r>
          </w:p>
          <w:p>
            <w:pPr/>
            <w:r>
              <w:rPr/>
              <w:t xml:space="preserve">- An online interactive map (www.i-map.o3.uz) was developed (2021) to have a visual picture of project implementation throughout Uzbekistan, which makes it easier to share/discuss project's components and associated implementation progress with Project Board's members and other stakeholders;</w:t>
            </w:r>
          </w:p>
          <w:p>
            <w:pPr/>
            <w:r>
              <w:rPr/>
              <w:t xml:space="preserve"/>
            </w:r>
          </w:p>
          <w:p>
            <w:pPr/>
            <w:r>
              <w:rPr/>
              <w:t xml:space="preserve">- Two (2) animation clips (2020) “Ozonjon’s story” and “Lesson on ozone layer” in three (3) languages (Uzbek, Russian and Karakalpak) with English subtitles were developed</w:t>
            </w:r>
          </w:p>
          <w:p>
            <w:pPr/>
            <w:r>
              <w:rPr/>
              <w:t xml:space="preserve"/>
            </w:r>
          </w:p>
          <w:p>
            <w:pPr/>
            <w:r>
              <w:rPr/>
              <w:t xml:space="preserve">- Video interview with woman- technician “Story of Khuryatkhon” to promote role-model of women in RAC sector (Uzbek and Russian languages)</w:t>
            </w:r>
          </w:p>
          <w:p>
            <w:pPr/>
            <w:r>
              <w:rPr/>
              <w:t xml:space="preserve"/>
            </w:r>
          </w:p>
          <w:p>
            <w:pPr/>
            <w:r>
              <w:rPr/>
              <w:t xml:space="preserve">- Video interview “Women in technical professions in Uzbekistan” as a continuation of gender-mainstreaming series in RAC sector in Uzbek and Russian languages (April 2022);</w:t>
            </w:r>
          </w:p>
          <w:p>
            <w:pPr/>
            <w:r>
              <w:rPr/>
              <w:t xml:space="preserve">- Eight video-lessons on installation, maintenance and repairing of split AC and fridge for RAC technicians in Uzbek and Russian languages with sign language versions (total: 32 clips)</w:t>
            </w:r>
          </w:p>
          <w:p>
            <w:pPr/>
            <w:r>
              <w:rPr/>
              <w:t xml:space="preserve"/>
            </w:r>
          </w:p>
          <w:p>
            <w:pPr/>
            <w:r>
              <w:rPr/>
              <w:t xml:space="preserve">Progress is estimated at 80%.</w:t>
            </w:r>
          </w:p>
          <w:p>
            <w:pPr/>
            <w:r>
              <w:rPr/>
              <w:t xml:space="preserve"/>
            </w:r>
          </w:p>
        </w:tc>
        <w:tc>
          <w:tcPr>
            <w:tcW w:w="4000" w:type="dxa"/>
            <w:gridSpan w:val="1"/>
          </w:tcPr>
          <w:p>
            <w:pPr/>
            <w:r>
              <w:rPr/>
              <w:t xml:space="preserve">A) Monitoring and Evaluation</w:t>
            </w:r>
          </w:p>
          <w:p>
            <w:pPr/>
            <w:r>
              <w:rPr/>
              <w:t xml:space="preserve">- During the previous reporting periods, fourteen (9 in 2021) monitoring visits to nine regions of Uzbekistan were organized (May 2019- June 2021) and relevant results were presented to during PB meetings for decision if and when needed. During the reporting period of June 2022 and June 2023, monitoring activities of project partners were conducted virtually via phone and data on usage of refrigerants updated online.</w:t>
            </w:r>
          </w:p>
          <w:p>
            <w:pPr/>
            <w:r>
              <w:rPr/>
              <w:t xml:space="preserve">- The project conducted monitoring activities of 70 project partner public/private companies in eleven (11) regions (Republic of Karakalpakistan, Tashkent city and Siydarya, Jizzakh, Samarkand, Kashkadarya, Surkhandarya, Bukhara, Navoiy, Khoresm and Tashkent regions) of Uzbekistan during October, 2021 - June 2022. The results of the monitoring reported during PB meeting and are instrumental for update/guide the annual implementation plans.</w:t>
            </w:r>
          </w:p>
          <w:p>
            <w:pPr/>
            <w:r>
              <w:rPr/>
              <w:t xml:space="preserve"/>
            </w:r>
          </w:p>
          <w:p>
            <w:pPr/>
            <w:r>
              <w:rPr/>
              <w:t xml:space="preserve">-16 agreements are signed between the Ministry of Ecology and project partner companies - 16 agreements with project partner-companies (12 Reclaim/recycle centers and 4 Women startup companies) to ensure targeted use of equipment and reporting on refrigerants use (May 2022).</w:t>
            </w:r>
          </w:p>
          <w:p>
            <w:pPr/>
            <w:r>
              <w:rPr/>
              <w:t xml:space="preserve"/>
            </w:r>
          </w:p>
          <w:p>
            <w:pPr/>
            <w:r>
              <w:rPr/>
              <w:t xml:space="preserve">B) To date, in total 30 national KM products have been developed (three KM during the reporting period):</w:t>
            </w:r>
          </w:p>
          <w:p>
            <w:pPr/>
            <w:r>
              <w:rPr/>
              <w:t xml:space="preserve">-9 banners in local Uzbek language were printed for RAC training centers at “Monomarkaz” (Monocenter) vocational training centers under Ministry of Employment and Labor Relations of the Republic of Uzbekistan as an information source on RAC technologies including ozone-friendly ones (June 2021);</w:t>
            </w:r>
          </w:p>
          <w:p>
            <w:pPr/>
            <w:r>
              <w:rPr/>
              <w:t xml:space="preserve">- 2 infographics on the project map for outreach activities and “Selection of air-conditioner” for consumers were developed in Uzbek and Russian languages and widely disseminated (2019);</w:t>
            </w:r>
          </w:p>
          <w:p>
            <w:pPr/>
            <w:r>
              <w:rPr/>
              <w:t xml:space="preserve">- Training modules for RAC technicians and trainers (re-training and advanced training) in Russian and Uzbek languages are developed and handed over to established RCA training centers (2020);</w:t>
            </w:r>
          </w:p>
          <w:p>
            <w:pPr/>
            <w:r>
              <w:rPr/>
              <w:t xml:space="preserve">- RAC training module for training of women technicians in Uzbek language to be used during the training for women within contest for gender mainstreaming in RAC sector (June 2021).</w:t>
            </w:r>
          </w:p>
          <w:p>
            <w:pPr/>
            <w:r>
              <w:rPr/>
              <w:t xml:space="preserve">- An online interactive map (www.i-map.o3.uz) was developed (2021) to have a visual picture of project implementation throughout Uzbekistan, which makes it easier to share/discuss project's components and associated implementation progress with Project Board's members and other stakeholders;</w:t>
            </w:r>
          </w:p>
          <w:p>
            <w:pPr/>
            <w:r>
              <w:rPr/>
              <w:t xml:space="preserve">- Two (2) animation clips (2020) “Ozonjon’s story” and “Lesson on ozone layer” in three (3) languages (Uzbek, Russian and Karakalpak) with English subtitles were developed</w:t>
            </w:r>
          </w:p>
          <w:p>
            <w:pPr/>
            <w:r>
              <w:rPr/>
              <w:t xml:space="preserve">- Video interview with woman- technician “Story of Khuryatkhon” to promote role-model of women in RAC sector (Uzbek and Russian languages)</w:t>
            </w:r>
          </w:p>
          <w:p>
            <w:pPr/>
            <w:r>
              <w:rPr/>
              <w:t xml:space="preserve">- Article “Ozone for life: Unfolding the potential of women – technicians” human-interest story that proves the professions have no gender and that gender equality is fully possible (March 2022)</w:t>
            </w:r>
          </w:p>
          <w:p>
            <w:pPr/>
            <w:r>
              <w:rPr/>
              <w:t xml:space="preserve">- Video interview “Women in technical professions in Uzbekistan” as a continuation of gender-mainstreaming series in RAC sector in Uzbek and Russian languages (April 2022);</w:t>
            </w:r>
          </w:p>
          <w:p>
            <w:pPr/>
            <w:r>
              <w:rPr/>
              <w:t xml:space="preserve">- Eight video-lessons on installation, maintenance and repairing of split AC and fridge for RAC technicians in Uzbek and Russian languages with sign language versions (total: 32 clips)</w:t>
            </w:r>
          </w:p>
          <w:p>
            <w:pPr/>
            <w:r>
              <w:rPr/>
              <w:t xml:space="preserve">- Article “This is me: pedagogue, business woman and Director of refrigerator repair shop” human-interest story that proves the professions have no gender and that gender equality is fully possible in all fields (December 2022) (File with links uploaded #21);</w:t>
            </w:r>
          </w:p>
          <w:p>
            <w:pPr/>
            <w:r>
              <w:rPr/>
              <w:t xml:space="preserve">- #UNDPExplained: Video brief about ozone project and protection of ozone layer (October 2022) (File with links uploaded #21);</w:t>
            </w:r>
          </w:p>
          <w:p>
            <w:pPr/>
            <w:r>
              <w:rPr/>
              <w:t xml:space="preserve">- the Russian-language version of the online training system https://e-learning.o3.uz/ has been developed and fully launched (August 2022) The above website link itself is the evidence.</w:t>
            </w:r>
          </w:p>
          <w:p>
            <w:pPr/>
            <w:r>
              <w:rPr/>
              <w:t xml:space="preserve">During the next reporting period, it will be crucial to monitor new partner RAC companies to transfer supplied instruments and tools for their permanent use.</w:t>
            </w:r>
          </w:p>
          <w:p>
            <w:pPr/>
            <w:r>
              <w:rPr/>
              <w:t xml:space="preserve">Terminal Evaluation and its results and lessons learned will be made available to all relevant parties.</w:t>
            </w:r>
          </w:p>
          <w:p>
            <w:pPr/>
            <w:r>
              <w:rPr/>
              <w:t xml:space="preserve"/>
            </w:r>
          </w:p>
          <w:p>
            <w:pPr/>
            <w:r>
              <w:rPr/>
              <w:t xml:space="preserve">Progress is estimated at 90%.</w:t>
            </w:r>
          </w:p>
          <w:p>
            <w:pPr/>
            <w:r>
              <w:rPr/>
              <w:t xml:space="preserve"/>
            </w:r>
          </w:p>
          <w:p>
            <w:pPr/>
            <w:r>
              <w:rPr/>
              <w:t xml:space="preserve">The TE process will be initiated as of November 1, 2023.</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roked="f" style="width:450pt; height:300pt; margin-left:0pt; margin-top:0pt; mso-position-horizontal:center; mso-position-vertical:top; mso-position-horizontal-relative:char; mso-position-vertical-relative:line;">
            <w10:wrap type="square"/>
            <v:imagedata r:id="rId9" o:title=""/>
          </v:shape>
        </w:pict>
      </w:r>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70.5%</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70.5%</w:t>
            </w:r>
          </w:p>
        </w:tc>
      </w:tr>
      <w:tr>
        <w:trPr/>
        <w:tc>
          <w:tcPr>
            <w:tcW w:w="5000" w:type="dxa"/>
            <w:gridSpan w:val="1"/>
          </w:tcPr>
          <w:p>
            <w:pPr/>
            <w:r>
              <w:rPr/>
              <w:t xml:space="preserve">Cumulative disbursement as of 30 June:</w:t>
            </w:r>
          </w:p>
        </w:tc>
        <w:tc>
          <w:tcPr>
            <w:tcW w:w="5000" w:type="dxa"/>
            <w:vAlign w:val="center"/>
            <w:gridSpan w:val="1"/>
          </w:tcPr>
          <w:p>
            <w:pPr>
              <w:jc w:val="right"/>
            </w:pPr>
            <w:r>
              <w:rPr/>
              <w:t xml:space="preserve">1,408,520</w:t>
            </w:r>
          </w:p>
        </w:tc>
      </w:tr>
    </w:tbl>
    <w:p>
      <w:pPr>
        <w:pStyle w:val="Heading2"/>
      </w:pPr>
      <w:bookmarkStart w:id="5" w:name="_Toc5"/>
      <w:r>
        <w:t>Key Financing Amounts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t xml:space="preserve">50,000</w:t>
            </w:r>
          </w:p>
        </w:tc>
      </w:tr>
      <w:tr>
        <w:trPr/>
        <w:tc>
          <w:tcPr>
            <w:tcW w:w="5000" w:type="dxa"/>
            <w:gridSpan w:val="1"/>
          </w:tcPr>
          <w:p>
            <w:pPr/>
            <w:r>
              <w:rPr/>
              <w:t xml:space="preserve">GEF Grant Amount</w:t>
            </w:r>
          </w:p>
        </w:tc>
        <w:tc>
          <w:tcPr>
            <w:tcW w:w="5000" w:type="dxa"/>
            <w:vAlign w:val="center"/>
            <w:gridSpan w:val="1"/>
          </w:tcPr>
          <w:p>
            <w:pPr>
              <w:jc w:val="right"/>
            </w:pPr>
            <w:r>
              <w:rPr/>
              <w:t xml:space="preserve">1,998,040</w:t>
            </w:r>
          </w:p>
        </w:tc>
      </w:tr>
      <w:tr>
        <w:trPr/>
        <w:tc>
          <w:tcPr>
            <w:tcW w:w="5000" w:type="dxa"/>
            <w:gridSpan w:val="1"/>
          </w:tcPr>
          <w:p>
            <w:pPr/>
            <w:r>
              <w:rPr/>
              <w:t xml:space="preserve">Co-financing</w:t>
            </w:r>
          </w:p>
        </w:tc>
        <w:tc>
          <w:tcPr>
            <w:tcW w:w="5000" w:type="dxa"/>
            <w:vAlign w:val="center"/>
            <w:gridSpan w:val="1"/>
          </w:tcPr>
          <w:p>
            <w:pPr>
              <w:jc w:val="right"/>
            </w:pPr>
            <w:r>
              <w:rPr/>
              <w:t xml:space="preserve">6,648,660</w:t>
            </w:r>
          </w:p>
        </w:tc>
      </w:tr>
    </w:tbl>
    <w:p>
      <w:pPr>
        <w:pStyle w:val="Heading2"/>
      </w:pPr>
      <w:bookmarkStart w:id="6" w:name="_Toc6"/>
      <w:r>
        <w:t>Key Project Dates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60 months</w:t>
            </w:r>
          </w:p>
        </w:tc>
      </w:tr>
      <w:tr>
        <w:trPr/>
        <w:tc>
          <w:tcPr>
            <w:tcW w:w="5000" w:type="dxa"/>
            <w:gridSpan w:val="1"/>
          </w:tcPr>
          <w:p>
            <w:pPr/>
            <w:r>
              <w:rPr/>
              <w:t xml:space="preserve">PIF Approval Date</w:t>
            </w:r>
          </w:p>
        </w:tc>
        <w:tc>
          <w:tcPr>
            <w:tcW w:w="5000" w:type="dxa"/>
            <w:vAlign w:val="center"/>
            <w:gridSpan w:val="1"/>
          </w:tcPr>
          <w:p>
            <w:pPr>
              <w:jc w:val="right"/>
            </w:pPr>
            <w:r>
              <w:rPr/>
              <w:t xml:space="preserve">Sep 25, 2017</w:t>
            </w:r>
          </w:p>
        </w:tc>
      </w:tr>
      <w:tr>
        <w:trPr/>
        <w:tc>
          <w:tcPr>
            <w:tcW w:w="5000" w:type="dxa"/>
            <w:gridSpan w:val="1"/>
          </w:tcPr>
          <w:p>
            <w:pPr/>
            <w:r>
              <w:rPr/>
              <w:t xml:space="preserve">CEO Endorsement Date</w:t>
            </w:r>
          </w:p>
        </w:tc>
        <w:tc>
          <w:tcPr>
            <w:tcW w:w="5000" w:type="dxa"/>
            <w:vAlign w:val="center"/>
            <w:gridSpan w:val="1"/>
          </w:tcPr>
          <w:p>
            <w:pPr>
              <w:jc w:val="right"/>
            </w:pPr>
            <w:r>
              <w:rPr/>
              <w:t xml:space="preserve">Apr 4, 2019</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May 3, 2019</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Jul 23, 2019</w:t>
            </w:r>
          </w:p>
        </w:tc>
      </w:tr>
      <w:tr>
        <w:trPr/>
        <w:tc>
          <w:tcPr>
            <w:tcW w:w="5000" w:type="dxa"/>
            <w:gridSpan w:val="1"/>
          </w:tcPr>
          <w:p>
            <w:pPr/>
            <w:r>
              <w:rPr/>
              <w:t xml:space="preserve">First Disbursement Date</w:t>
            </w:r>
          </w:p>
        </w:tc>
        <w:tc>
          <w:tcPr>
            <w:tcW w:w="5000" w:type="dxa"/>
            <w:vAlign w:val="center"/>
            <w:gridSpan w:val="1"/>
          </w:tcPr>
          <w:p>
            <w:pPr>
              <w:jc w:val="right"/>
            </w:pPr>
            <w:r>
              <w:rPr/>
              <w:t xml:space="preserve">May 22, 2019</w:t>
            </w:r>
          </w:p>
        </w:tc>
      </w:tr>
      <w:tr>
        <w:trPr/>
        <w:tc>
          <w:tcPr>
            <w:tcW w:w="5000" w:type="dxa"/>
            <w:gridSpan w:val="1"/>
          </w:tcPr>
          <w:p>
            <w:pPr/>
            <w:r>
              <w:rPr/>
              <w:t xml:space="preserve">Expected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Actual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Apr 1, 2024</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May 3, 2024</w:t>
            </w:r>
          </w:p>
        </w:tc>
      </w:tr>
      <w:tr>
        <w:trPr/>
        <w:tc>
          <w:tcPr>
            <w:tcW w:w="5000" w:type="dxa"/>
            <w:gridSpan w:val="1"/>
          </w:tcPr>
          <w:p>
            <w:pPr/>
            <w:r>
              <w:rPr/>
              <w:t xml:space="preserve">Revised Planned Closing Date</w:t>
            </w:r>
          </w:p>
        </w:tc>
        <w:tc>
          <w:tcPr>
            <w:tcW w:w="5000" w:type="dxa"/>
            <w:vAlign w:val="center"/>
            <w:gridSpan w:val="1"/>
          </w:tcPr>
          <w:p>
            <w:pPr>
              <w:jc w:val="right"/>
            </w:pPr>
            <w:r>
              <w:rPr>
                <w:i w:val="1"/>
                <w:iCs w:val="1"/>
              </w:rPr>
              <w:t xml:space="preserve">(not set or not applicable)</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2022 to 1 July 2023)</w:t>
            </w:r>
          </w:p>
        </w:tc>
      </w:tr>
      <w:tr>
        <w:trPr/>
        <w:tc>
          <w:tcPr>
            <w:tcW w:w="10000" w:type="dxa"/>
            <w:gridSpan w:val="1"/>
          </w:tcPr>
          <w:p>
            <w:pPr/>
            <w:r>
              <w:rPr/>
              <w:t xml:space="preserve">2022-11-25</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The worldwide sanctions and war served as an additional burden for the project funds and implementation timelines – additional increase of technologies price as well as longer time for production of equipment. The project is closely observing the situation worldwide to react to the situation as much as it can – the risk with delay in supply of equipment for demonstration project(s) is likely.</w:t>
            </w:r>
          </w:p>
          <w:p>
            <w:pPr/>
            <w:r>
              <w:rPr/>
              <w:t xml:space="preserve">In addition, the risk of “Government or public/private co-financing commitments do not materialize due to diversion of funding and allocation of staff elsewhere” (please see ProDOC, page #115) is partially materialized due to ongoing reforms in all sectors of Uzbekistan and reorganization of the “Uzbekoziqovqatzaxira” Association. The Association is under reorganization since 2020 with uncertainty when it will be completed. Also, management of Anglesey food (“Korzinka.uz”) decided to postpone the reconstruction of the supermarket to 2024, which was supposed to be a demonstration project. As a result, work on this demonstration project has been put on hold. Considering that the project ends next year, and it takes at least 6-8 months to develop a demonstration project, the project decided to announce a contest to select a beneficiary for the implementation of the last demonstration project. And its implementation is scheduled for the end of 2023.</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During the next period, the situation worldwide (war in Ukraine and relevant political and economic situation, sanctions) will continue affecting supply chains to RAC related equipment, export/import, aggravated climate change impacts on food security, health, transport, public, commercial and residential building sectors that are customers of RAC equipment and services provided by the public and private companies.</w:t>
            </w:r>
          </w:p>
          <w:p>
            <w:pPr/>
            <w:r>
              <w:rPr/>
              <w:t xml:space="preserve"/>
            </w:r>
          </w:p>
          <w:p>
            <w:pPr/>
            <w:r>
              <w:rPr/>
              <w:t xml:space="preserve">It is recommended that the Project Manager continue monitoring all the risks indicated in Risk Log and consider responsive actions at the extent possible to manage/minimize their potential threats, including through practicing the adaptive management approach. The primary focus should be on the demonstration project implementations jointly with the private and public sector.</w:t>
            </w:r>
          </w:p>
          <w:p>
            <w:pPr/>
            <w:r>
              <w:rPr/>
              <w:t xml:space="preserve"/>
            </w:r>
          </w:p>
          <w:p>
            <w:pPr/>
            <w:r>
              <w:rPr/>
              <w:t xml:space="preserve">It is also recommended to continue advocacy to ratification of the Kigali Amendment at the extent possible in line with the project scope of work.</w:t>
            </w:r>
          </w:p>
          <w:p>
            <w:pPr/>
            <w:r>
              <w:rPr/>
              <w:t xml:space="preserve"/>
            </w:r>
          </w:p>
          <w:p>
            <w:pPr/>
            <w:r>
              <w:rPr/>
              <w:t xml:space="preserve">The project has done good efforts with the corresponding gender mainstreaming in RAC sector, and such level of engagement shall be preserved and/or increased.</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 Please include specific measures to manage the project's implementation performance.</w:t>
            </w:r>
          </w:p>
        </w:tc>
      </w:tr>
      <w:tr>
        <w:trPr/>
        <w:tc>
          <w:tcPr>
            <w:tcW w:w="10000" w:type="dxa"/>
            <w:gridSpan w:val="1"/>
          </w:tcPr>
          <w:p>
            <w:pPr/>
            <w:r>
              <w:rPr/>
              <w:t xml:space="preserve">The project has not yet used its right for an extension, and it may be considered as an adaptive management to the current circumstances with the delayed supplies of the low-GWP technologies to Uzbekistan. It, at the same time, entails the need to cover additional oversight time of the PTA/RTA in that case.</w:t>
            </w:r>
          </w:p>
          <w:p>
            <w:pPr/>
            <w:r>
              <w:rPr/>
              <w:t xml:space="preserve"/>
            </w:r>
          </w:p>
          <w:p>
            <w:pPr/>
            <w:r>
              <w:rPr/>
              <w:t xml:space="preserve">In case of opting out of the extension, the project team is advised to monitor the situation with the ability of suppliers to respect the delivery schedules.</w:t>
            </w:r>
          </w:p>
          <w:p>
            <w:pPr/>
            <w:r>
              <w:rPr/>
              <w:t xml:space="preserve"/>
            </w:r>
          </w:p>
          <w:p>
            <w:pPr/>
            <w:r>
              <w:rPr/>
              <w:t xml:space="preserve">This is especially important in regard to the last demonstration project that is scheduled for the second half of 2023.</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Dates of Project Board Meetings during reporting period (1 July 2022 to 30 June 2023).  Please also upload all meeting minutes using the FILE LIBRARY button.</w:t>
            </w:r>
          </w:p>
        </w:tc>
      </w:tr>
      <w:tr>
        <w:trPr/>
        <w:tc>
          <w:tcPr>
            <w:tcW w:w="10000" w:type="dxa"/>
            <w:gridSpan w:val="1"/>
          </w:tcPr>
          <w:p>
            <w:pPr/>
            <w:r>
              <w:rPr/>
              <w:t xml:space="preserve">2022-11-25</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2023 Development Objective Progress Rating</w:t>
            </w:r>
          </w:p>
        </w:tc>
        <w:tc>
          <w:tcPr>
            <w:tcW w:w="5000" w:type="dxa"/>
            <w:gridSpan w:val="1"/>
          </w:tcPr>
          <w:p>
            <w:pPr/>
            <w:r>
              <w:rPr>
                <w:b w:val="1"/>
                <w:bCs w:val="1"/>
              </w:rPr>
              <w:t xml:space="preserve">2023 Implementation Progress Rating</w:t>
            </w:r>
          </w:p>
        </w:tc>
      </w:tr>
      <w:tr>
        <w:trPr/>
        <w:tc>
          <w:tcPr>
            <w:tcW w:w="5000" w:type="dxa"/>
            <w:gridSpan w:val="1"/>
          </w:tcPr>
          <w:p>
            <w:pPr/>
            <w:r>
              <w:rPr>
                <w:b w:val="1"/>
                <w:bCs w:val="1"/>
              </w:rPr>
              <w:t xml:space="preserve">UNDP-NCE Technical Adviser</w:t>
            </w:r>
          </w:p>
        </w:tc>
        <w:tc>
          <w:tcPr>
            <w:tcW w:w="5000" w:type="dxa"/>
            <w:gridSpan w:val="1"/>
          </w:tcPr>
          <w:p>
            <w:pPr/>
            <w:r>
              <w:rPr/>
              <w:t xml:space="preserve">Satisfactory</w:t>
            </w:r>
          </w:p>
        </w:tc>
        <w:tc>
          <w:tcPr>
            <w:tcW w:w="5000" w:type="dxa"/>
            <w:gridSpan w:val="1"/>
          </w:tcPr>
          <w:p>
            <w:pPr/>
            <w:r>
              <w:rPr/>
              <w:t xml:space="preserve">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Satisfactory</w:t>
            </w:r>
          </w:p>
        </w:tc>
        <w:tc>
          <w:tcPr>
            <w:tcW w:w="5000" w:type="dxa"/>
            <w:gridSpan w:val="1"/>
          </w:tcPr>
          <w:p>
            <w:pPr/>
            <w:r>
              <w:rPr/>
              <w:t xml:space="preserve">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2023 Overall Assessment</w:t>
            </w:r>
          </w:p>
        </w:tc>
      </w:tr>
      <w:tr>
        <w:trPr/>
        <w:tc>
          <w:tcPr>
            <w:tcW w:w="5000" w:type="dxa"/>
            <w:gridSpan w:val="1"/>
          </w:tcPr>
          <w:p>
            <w:pPr/>
            <w:r>
              <w:rPr>
                <w:b w:val="1"/>
                <w:bCs w:val="1"/>
              </w:rPr>
              <w:t xml:space="preserve">UNDP-NCE Technical Adviser</w:t>
            </w:r>
          </w:p>
        </w:tc>
        <w:tc>
          <w:tcPr>
            <w:tcW w:w="10000" w:type="dxa"/>
            <w:gridSpan w:val="1"/>
          </w:tcPr>
          <w:p>
            <w:pPr/>
            <w:r>
              <w:rPr/>
              <w:t xml:space="preserve">The project has entered the fourth PIR phase since its initiation, with the effective project’s launch in 2019. It is planned that it operationally ends in May 2024 providing an additional implementation year timeframe, and six additional months after that for the financial closure, yielding a year and a half to close it.</w:t>
            </w:r>
          </w:p>
          <w:p>
            <w:pPr/>
            <w:r>
              <w:rPr/>
              <w:t xml:space="preserve"/>
            </w:r>
          </w:p>
          <w:p>
            <w:pPr/>
            <w:r>
              <w:rPr/>
              <w:t xml:space="preserve">As of this date, the project has achieved a spending rate of 68% (compared to last year’s 54% and the previous year’ 33%) of the overall budget, and gradually progresses towards its ultimate objective – to support the Government of the Republic of Uzbekistan in the sustained compliance with the provisions of the Montreal Protocol on HCFCs controls. As of the current moment, it has been confirmed that the government has been able to reduce its HCFC consumption to the required 2021 levels (2022 levels to be officially confirmed in September 2023 but being on track) and there is full and complete compliance with the requirements of the Montreal Protocol. This level of HCFC usage is forecasted, with the current GEF/UNDP investments into legal controls, capacity building and infrastructure to manage HCFCs, to be kept sustainably at the expected levels for the coming years.</w:t>
            </w:r>
          </w:p>
          <w:p>
            <w:pPr/>
            <w:r>
              <w:rPr/>
              <w:t xml:space="preserve"/>
            </w:r>
          </w:p>
          <w:p>
            <w:pPr/>
            <w:r>
              <w:rPr/>
              <w:t xml:space="preserve">The 2023 rating is granted as a solidly Satisfactory (S). Notwithstanding challenges experienced with several Covid waves experienced earlier, and resulting restrictions that were placed on a number of activities, specifically related to capacity building for in-person workshops, supporting the HCFC re-use infrastructure with modern equipment and tools, limitations with supply chains for new low GWP technology and awareness raising activities, the project has been able to work out solutions, advanced with all of its scheduled activities, and has been preparing grounds for effective completion of the workplans in the coming years.</w:t>
            </w:r>
          </w:p>
          <w:p>
            <w:pPr/>
            <w:r>
              <w:rPr/>
              <w:t xml:space="preserve"/>
            </w:r>
          </w:p>
          <w:p>
            <w:pPr/>
            <w:r>
              <w:rPr/>
              <w:t xml:space="preserve">The followings are the key achievements in the reporting period:</w:t>
            </w:r>
          </w:p>
          <w:p>
            <w:pPr/>
            <w:r>
              <w:rPr/>
              <w:t xml:space="preserve"/>
            </w:r>
          </w:p>
          <w:p>
            <w:pPr/>
            <w:r>
              <w:rPr/>
              <w:t xml:space="preserve">- Consumption of HCFCs in the country has stayed within the approved limits, as no cases of non-compliance have been reported in 2021 and the first half of 2022 meeting of the Implementation Committee of the Ozone Secretariat (UNEP, Nairobi) and the same is confirmed by the reported HCFC consumption data;</w:t>
            </w:r>
          </w:p>
          <w:p>
            <w:pPr/>
            <w:r>
              <w:rPr/>
              <w:t xml:space="preserve">- Review and analysis of HCFC alternative market in the country, including high GWP options; development of socio-economic and legal gap analysis to support decision making processes to ratify the Kigali amendment to the Montreal Protocol on the controls over HFCs – a new group of substances that are used in the same economic sectors and which influence climate change processes. This was supported by the industry dialogue on low GWP technology introduction to a higher level charge appliances (air-conditioners with 2 kg charge and higher where flammability issues with new hydrocarbon technology are expected);</w:t>
            </w:r>
          </w:p>
          <w:p>
            <w:pPr/>
            <w:r>
              <w:rPr/>
              <w:t xml:space="preserve">- Broader expansion of the HCFC re-use system across country’s geographic regions which were not covered by the initial capacity building programme with associated re-tooling of the sector, training to technicians and service centers on best HCFC closed-cycle management practices to avoid excessive imports of new refrigerants from abroad; and introduction of safety considerations into work. The project has established six (6) new (4 recycling and 2 reclaim) and upgraded six (6) operating (5 recycling and 1 reclaim) centers to ensure a nationwide HCFC re-use system and its effective operation. To ensure sustainability of reclaim and recycle centers, the project supported the development business plans of 8 Recycle and 3 Reclaim centers. Similar work has taken place with vocational schools and colleges, which will leave strong national capacity in place to have skilled personnel and new jobs for the RAC sector for many years ahead of this day;</w:t>
            </w:r>
          </w:p>
          <w:p>
            <w:pPr/>
            <w:r>
              <w:rPr/>
              <w:t xml:space="preserve">- Demonstration programmes part, which is the most capitalized in the project’s design, has gradually been starting, however, with impediments such as changing ownership in previously selected private sector partners or immediate effects of the Covid’s impact on co-finance (some businesses had to stay idle or with reduced scope of economic operations). Currently, and, as compared to the earlier implementation year, there are four (4) active demonstration programmes that are being implemented (one in public facility, three in commercial applications (two manufacturers of equipment and a warehouse/cold-room – cold chain business). This is a notable progress, which will bring the delivery up, and introduce low carbon refrigeration technology into Uzbekistan’s market. Among those are: (1) Demonstration project with LLC “Khiva Maishiy Texnika” on “Replacement of small-scale production commercial refrigeration line using HCFCs to zero-ODS and low-GWP technology on natural refrigerants – propane (R290) and/or isobutane (R600a)” is fully operational. To date, 60 display refrigerators on R290 and 20 chest freezers on (15 on R290 and 5 on R600a) have been assembled with adoption of related safety standards; (2) Demonstration project with Family Enterprise “Albatros Service” (Fergana, Fergana region) for the launch of assembly of display refrigerators on R290 in 2022 (2 units have been assembled so far); (3) Demonstration project with Jizzakh branch of the Republican Research Center for Emergency Medicine (RRCEM) on replacement of outdated HCFC-based air-conditioning system with low GWP and energy-efficient technology: two air-cooled chillers on R290, with reconstructions works under an estimated cost of USD 834,000 co-investment; (4) Jointly with the UNDP project “Towards Green Recovery in Uzbekistan” in cooperation with the farm “Seit Sharwa” (Takhtakupir district, Republic of Karakalpakstan), demonstration project “Installation of energy efficient and ozone-friendly technologies with low global warming potential refrigeration system in cold-room for storage of dairy products” has been developed, with contracts for delivery of equipment (two monoblocs on R290) endorsed.</w:t>
            </w:r>
          </w:p>
          <w:p>
            <w:pPr/>
            <w:r>
              <w:rPr/>
              <w:t xml:space="preserve">- In support of the demonstration projects, an additional activity on improving performance monitoring of the refrigeration and air-conditioning equipment has been launched. Project Board approved piloting project at joint venture "UZ Dong Ju Paint Co" (Andijan city, Andijan region). Partnership agreement was developed, and HCFC performance monitoring system procured. At the moment, this equipment is installed and connected to the chiller of the company and is constantly monitoring (in real-time mode) energy consumption and overall operation, and receives positive feedback from the business owners, as it allows to prevent failures of the equipment and optimize energy use. Local suppliers (service centers) of this technology have initiated its advertisement and promotion in the private sector as progressive tool allowing energy-related and operational savings. This is well in line with intentions on the established of a National Cooling Plan under a separate regional initiative in Uzbekistan in order to promote sustainable cooling ideas, and make the NDC document more ambitious to attract more co-investment opportunities from funds such as GCF, NAMA and others. Consideration of relevant linkages to adopted NDC2 as related to the RAC sector actors contributions to implementation of this national commitments taken under the Paris Agreement, COP26 outcomes and the forthcoming COP27 ones. Advocacy to ratification of the Kigali Amendment shall be continued in the extent possible and programmed within this project scope of work.</w:t>
            </w:r>
          </w:p>
          <w:p>
            <w:pPr/>
            <w:r>
              <w:rPr/>
              <w:t xml:space="preserve">- It should be noted in connection with the above provided information that Uzbekistan has become a part of a further programming opportunity (70 mln USD in total for several countries in the region) and submission of an investment project in cooperation with the United Nations Capital Development Fund (UNCDF) and with support of the Government of Canada for promoting of energy-efficient low-GWP cooling technologies in the private sector on the basis of below the market interest rates in credit lines. UNCDF’s ability to work with financial instruments and local banks is seen as beneficial to UNDP’s work with capacity building and demonstration projects as an entry point for energy-efficient cooling investment in the country. When approved, the project will allow to scale-up earlier examples from the demonstration projects achieved with the support of the GEF.</w:t>
            </w:r>
          </w:p>
          <w:p>
            <w:pPr/>
            <w:r>
              <w:rPr/>
              <w:t xml:space="preserve">- A strong awareness raising programme with the involvement mass media has been instrumental for spreading information on the Montreal Protocol, Ozone Layer protection, global developments in the area of new low-carbon refrigeration technologies, which is highlighted further;</w:t>
            </w:r>
          </w:p>
          <w:p>
            <w:pPr/>
            <w:r>
              <w:rPr/>
              <w:t xml:space="preserve">- The government has been supported with planning for regional and global level exchange of knowledge with other countries, which occurred in various KM and decision making forums;</w:t>
            </w:r>
          </w:p>
          <w:p>
            <w:pPr/>
            <w:r>
              <w:rPr/>
              <w:t xml:space="preserve">- Integration of gender related considerations, with a gender seal award granted, which has occurred for the first time in the history of HCFC phase-out since 2010, into governmental policies – this provides a serious boost to attracting more attention to gender balance aspects, creation of more job opportunities and removing myths about the men-dominated sector due to historical reasons.</w:t>
            </w:r>
          </w:p>
          <w:p>
            <w:pPr/>
            <w:r>
              <w:rPr/>
              <w:t xml:space="preserve"/>
            </w:r>
          </w:p>
          <w:p>
            <w:pPr/>
            <w:r>
              <w:rPr/>
              <w:t xml:space="preserve">Regular online discussions to ensure oversight on the project have been organized during the reporting time, as no physical missions have been possible. RTA participated in the project steering committees to review project’s progress and discuss with stakeholders the alternative ways of achieving targets, for example, with help of online training sessions. Additional meetings have taken place on the subject of the Kigali amendment’s ratification, with involvement of the industry who are key to the future transition away from HFCs (high GWP technologies).</w:t>
            </w:r>
          </w:p>
          <w:p>
            <w:pPr/>
            <w:r>
              <w:rPr/>
              <w:t xml:space="preserve"/>
            </w:r>
          </w:p>
          <w:p>
            <w:pPr/>
            <w:r>
              <w:rPr/>
              <w:t xml:space="preserve">In terms of project’s communications and capacity building efforts, cumulatively twenty-one (21) events, with meetings (537 participants: including 81 women) organized during July 2021-June 2023 to exchange knowledge on possibilities of technology research in the RAC sector; on green technologies exhibition (CO2 heat pump, R290 AC, RAC equipment and visibility materials) at the 3rd Environmental Performance Review of Uzbekistan; with construction companies, design institutes and international organizations at Business Forum on energy-efficient materials and technologies in the frame of UNDP-GEF project “Market Transformation for Sustainable Rural Housing in Uzbekistan” on advantages of applications of zero-ODP, low-GWP and energy efficient refrigeration technologies in cooling/heating of houses; on UNECE cooperation potential for improving energy efficiency in the refrigeration and air conditioning; with Global Green Growth Institute (GGGI) and RAC sector companies and organizations on advantages of application of zero-ODS low GWP alternative technologies. In total, to date 873 technicians (531 offline/onsite and 390 online) were trained, including 189 trainees (2 women) successfully completed trainings in project established three vocational training centers (Fergana, Bukhara and Sirdarya). It is important that 67 trainees were self-paid. These centers are providing RAC trainings on regular basis based on developed curriculum by the project. 342 technicians (11 women) participated in onsite/offline trainings on green technologies and use of ozone-friendly refrigerants in the maintenance of refrigeration equipment conducted in 13 regions of Uzbekistan. 390 technicians (84 women) trained through the launched web-site  - www.e-learning.o3.uz and skills are upgraded on best practices in RAC sector, including ozone-friendly and energy efficient technology with low GWP.</w:t>
            </w:r>
          </w:p>
          <w:p>
            <w:pPr/>
            <w:r>
              <w:rPr/>
              <w:t xml:space="preserve">Fifteen (15) awareness raising campaigns were organized, including four (4) campaigns on Ozone layer importance and its protection were conducted in the reporting period: World Ozone Day event conducted in almost all schools of the country -  10,104 schools (99% of whole number of schools) throughout country with participation of 1,793,491 children (878,811 girls) in September 2022.</w:t>
            </w:r>
          </w:p>
          <w:p>
            <w:pPr/>
            <w:r>
              <w:rPr/>
              <w:t xml:space="preserve"/>
            </w:r>
          </w:p>
          <w:p>
            <w:pPr/>
            <w:r>
              <w:rPr/>
              <w:t xml:space="preserve">In addition, more than 340 information materials are developed (198 informational materials produced in previous reporting periods, and 159 produced during the reporting period which covered online, TV and radio broadcasting channels). Materials included training modules (with 8 video-lessons) for technicians on improving their work skills. Importantly, a video interview “Women in technical professions in Uzbekistan” as a continuation of gender-mainstreaming series in the RAC sector in Uzbek and Russian languages was produced and circulated, with one entrepreneur and technician – Ms. Elvira Vagizova taking participation at the SDG Central Asia Summit photo exhibition held in June 2022 in Kazakhstan. Knowledge management and dissemination is well organized, implemented and disseminated at the project level: cumulatively 27 nation KM products developed (10 KM products in this reporting period) this will contribute to ensuring efficient project exit strategy to own the project outcomes by the knowledgeable project partners and beneficiaries.</w:t>
            </w:r>
          </w:p>
          <w:p>
            <w:pPr/>
            <w:r>
              <w:rPr/>
              <w:t xml:space="preserve"/>
            </w:r>
          </w:p>
          <w:p>
            <w:pPr/>
            <w:r>
              <w:rPr/>
              <w:t xml:space="preserve">Further, specifically to be highlighted here, in the gender activities, the project was granted a gender quality award within UNDP system. One of the best practice examples of gender-mainstreaming initiative that has no analogue in Uzbekistan has been the Contest - “Best Women Startup” -, for g women in the RAC sector. It was aimed at attracting women with different background to (1) search for enthusiastic women interested in RAC technology and business development opportunities, (2) increase interest and raise awareness about RAC sector in general as well as among women, and (3) introduce RAC business benefits and create healthy workforce competition by applying gender balance principles in this sector. The contest was launched in Fergana, Gulistan, Bukhara and Tashkent cities. Over 70 women successfully completed RAC and business planning trainings in terms of preparations for “Best Women Startup” contest. One of the winners of the contest - Mrs. Saida Alimova - has established an individual enterprise in the RAC sector which she directs now. After completing the trainings, she also worked hard on seeking professional design of business plan and successfully submitted to the contest. With the decision of the evaluation panel, finally, she became one of the winners among 75 women participated in the competition, and was awarded with essential RAC equipment and tools to turn her ideas into reality and start her business. Her example reflects interest from other winner-women from other participating regions like Fergana, Gulistan, Bukhara. The award ceremony was linked to the World Ozone Day celebration in September 2022 where Saida could meet peers and share her plans with the public. Saida’s example encourages women to start career in the refrigeration and air-conditioning sector can contribute to achieving greater gender equality and empower women and girls.</w:t>
            </w:r>
          </w:p>
          <w:p>
            <w:pPr/>
            <w:r>
              <w:rPr/>
              <w:t xml:space="preserve"/>
            </w:r>
          </w:p>
          <w:p>
            <w:pPr/>
            <w:r>
              <w:rPr/>
              <w:t xml:space="preserve">With respect to the ongoing risk monitoring and mitigation actions, COVID pandemic had resulted in postponements with supplies of HCFC management equipment/tools, and increase of price for all services and equipment. The military activities in Ukraine and resulting sanctions affected the trade regime and routes, and served as an additional burden for the project funds and implementation timelines – additional increase of technologies price as well as longer time for production of equipment and its delivery to final customers. The project is closely observing the situation worldwide to react to the situation as much as it can, with recommended negotiations with the suppliers to change delivery routes or source of tool production. The risk with delay in supply of equipment for demonstration projects has been assessed as likely, as well. These elements may affect delivery, and the team is recommended to stay in close contact with identified suppliers to resolve emerging bottlenecks timely. RTA and the team promote regular consultations on the project’s progress to stay ahead of the implementation challenges, which are of external nature. RTA also wishes to note the risk related to limited materialization of co-finance – this may affect the development impact scale as compared to the original expectations in the project. Other routes of increasing the impact of GEF investments will relate to the exploration of partnerships with the public sector (one example of mobilization of US$ 80,000 has been recorded, and the other is related to cross-institutional cooperation with different donors for more than US$ 1.5 mln), dFI and IFI institutions. Specifically, EBRD, GIZ and other counterparts could be interested in exploring the sustainable cooling theme under the NDC overall umbrella of operations.</w:t>
            </w:r>
          </w:p>
          <w:p>
            <w:pPr/>
            <w:r>
              <w:rPr/>
              <w:t xml:space="preserve"/>
            </w:r>
          </w:p>
          <w:p>
            <w:pPr/>
            <w:r>
              <w:rPr/>
              <w:t xml:space="preserve">Implementation during the next reporting period might be continued to be exposed to such externalities like the military conflict in Ukraine  - political and economic impacts at global and regional/national levels such as problems with supply chains related to RAC related equipment, export/import operations, increasing pressure of the climate change impacts on food security (cold chain), public, commercial and residential building sectors that are customers of RAC equipment and services provide by the public and private companies. As these risks are reflected in the UNDP system, it is recommended that the Project Manger continue monitoring all the risks indicated in Risk Log and consider responsive actions at the extent possible to manage/minimize their potential threats, including through practicing the adaptive management approach, in consultation with the government and RTA, as discussed above.</w:t>
            </w:r>
          </w:p>
          <w:p>
            <w:pPr/>
            <w:r>
              <w:rPr/>
              <w:t xml:space="preserve"/>
            </w:r>
          </w:p>
          <w:p>
            <w:pPr/>
            <w:r>
              <w:rPr/>
              <w:t xml:space="preserve">The project is currently preparing to achieve more considerable delivery in the coming implementation period. However, close contacts with the industry to monitor situation with opportunities to introduce new technologies are important to stay risk averse. SESP related assessments (targeted scope) are required to accompany such selection of sites and, importantly, technologies which may be featured by specific safety requirements according to international and national benchmarks. The SESP tool has been reviewed by a newly appointed SES experts at UNDP Regional Hub level in Turkiye, and recommendations granted on the need to address specific risks related to the operation of new technologies, and in consultations between RTA, UNDP-CO and the project team, those aspects will be reviewed by the project steering committee. It should be noted that additional budgetary allocations will be necessary from the project to address those recommendations.</w:t>
            </w:r>
          </w:p>
          <w:p>
            <w:pPr/>
            <w:r>
              <w:rPr/>
              <w:t xml:space="preserve"/>
            </w:r>
          </w:p>
          <w:p>
            <w:pPr/>
            <w:r>
              <w:rPr/>
              <w:t xml:space="preserve">Given this summary of achievements and increased rate of delivery that has reached 68% overall and is featured by ongoing commitments for the low GWP technology demonstration plans in the industry and in public health institutions, the remaining effective 1 year of operational time (and 6 months for financial closure) ahead of this reporting moment at the project’s disposal, RTA rates the performance of the project as Satisfactory in the Development Objective and Implementation Progress Rating – the project continues to demonstrate strong performance. The project team needs to stay in touch with the technology suppliers on potential delays in the delivery of demonstration equipment, align the operations to the SES expectations – new technologies are featured by a higher risk level due to either flammability or other features such as hydrocarbon series of technologies, and explore co-investment opportunities with the public and private sectors, dFIs or IFIs.</w:t>
            </w:r>
          </w:p>
          <w:p>
            <w:pPr/>
            <w:r>
              <w:rPr/>
              <w:t xml:space="preserve"/>
            </w:r>
          </w:p>
        </w:tc>
      </w:tr>
      <w:tr>
        <w:trPr/>
        <w:tc>
          <w:tcPr>
            <w:tcW w:w="5000" w:type="dxa"/>
            <w:gridSpan w:val="1"/>
          </w:tcPr>
          <w:p>
            <w:pPr/>
            <w:r>
              <w:rPr>
                <w:b w:val="1"/>
                <w:bCs w:val="1"/>
              </w:rPr>
              <w:t xml:space="preserve">UNDP Country Office Programme Officer</w:t>
            </w:r>
          </w:p>
        </w:tc>
        <w:tc>
          <w:tcPr>
            <w:tcW w:w="10000" w:type="dxa"/>
            <w:gridSpan w:val="1"/>
          </w:tcPr>
          <w:p>
            <w:pPr/>
            <w:r>
              <w:rPr/>
              <w:t xml:space="preserve">During the reporting period, the project Implementing Partner - the State Committee for Ecology and Environmental Protection was reorganized, and new Ministry of Ecology, Environmental Protection and Climate Change of the Republic of Uzbekistan (Ministry of Ecology) is established.</w:t>
            </w:r>
          </w:p>
          <w:p>
            <w:pPr/>
            <w:r>
              <w:rPr/>
              <w:t xml:space="preserve"/>
            </w:r>
          </w:p>
          <w:p>
            <w:pPr/>
            <w:r>
              <w:rPr/>
              <w:t xml:space="preserve">The project continued supporting the National partner – Ministry of Ecology in monitoring maintaining allocated quota of 0.37 ODP tones (6.8 MT) as well as advising on import of ODS/ODS alternatives and equipment containing them.</w:t>
            </w:r>
          </w:p>
          <w:p>
            <w:pPr/>
            <w:r>
              <w:rPr/>
              <w:t xml:space="preserve"/>
            </w:r>
          </w:p>
          <w:p>
            <w:pPr/>
            <w:r>
              <w:rPr/>
              <w:t xml:space="preserve">Project support was instrumental in regular collection of data on HCFC re-use for the period of July 2022 – June 2023 through established website - www.report.o3.uz.  Also, the project continued its efforts in technical capacity building of actors in RAC sector for transition to ozone-friendly and energy-efficient technology with low-GWP.</w:t>
            </w:r>
          </w:p>
          <w:p>
            <w:pPr/>
            <w:r>
              <w:rPr/>
              <w:t xml:space="preserve"/>
            </w:r>
          </w:p>
          <w:p>
            <w:pPr/>
            <w:r>
              <w:rPr/>
              <w:t xml:space="preserve">The gender mainstreaming activities are according to the developed (2020) gender mainstreaming roadmap: three female students received scholarship for education in RAC as a result of the nationwide contest. This activity will support promotion of RAC education in Uzbekistan. To strengthen and continue support of four project established women startup business, their further capacity development and experience exchange is planned for the next reporting period.</w:t>
            </w:r>
          </w:p>
          <w:p>
            <w:pPr/>
            <w:r>
              <w:rPr/>
              <w:t xml:space="preserve">All risks are closely monitored and relevant action to minimize the risks are taken, when needed.</w:t>
            </w:r>
          </w:p>
          <w:p>
            <w:pPr/>
            <w:r>
              <w:rPr/>
              <w:t xml:space="preserve"/>
            </w:r>
          </w:p>
          <w:p>
            <w:pPr/>
            <w:r>
              <w:rPr/>
              <w:t xml:space="preserve">Implementation progress expressed in the disbursement rate of 69.08% (as of 30 June 2023) vs 47.93% (as of 30 June 2022).</w:t>
            </w:r>
          </w:p>
          <w:p>
            <w:pPr/>
            <w:r>
              <w:rPr/>
              <w:t xml:space="preserve">The progress in achieving project targets are on track.</w:t>
            </w:r>
          </w:p>
          <w:p>
            <w:pPr/>
            <w:r>
              <w:rPr/>
              <w:t xml:space="preserve"/>
            </w:r>
          </w:p>
          <w:p>
            <w:pPr/>
            <w:r>
              <w:rPr/>
              <w:t xml:space="preserve">Outcome 1.1 ODS alternatives determined through survey conducted.</w:t>
            </w:r>
          </w:p>
          <w:p>
            <w:pPr/>
            <w:r>
              <w:rPr/>
              <w:t xml:space="preserve">This end project target was achieved in 2021 reporting period.</w:t>
            </w:r>
          </w:p>
          <w:p>
            <w:pPr/>
            <w:r>
              <w:rPr/>
              <w:t xml:space="preserve"/>
            </w:r>
          </w:p>
          <w:p>
            <w:pPr/>
            <w:r>
              <w:rPr/>
              <w:t xml:space="preserve">Development Objective Progress is rated as Highly Satisfactory. Implementation Progress Rating is Highly Satisfactory.</w:t>
            </w:r>
          </w:p>
          <w:p>
            <w:pPr/>
            <w:r>
              <w:rPr/>
              <w:t xml:space="preserve"/>
            </w:r>
          </w:p>
          <w:p>
            <w:pPr/>
            <w:r>
              <w:rPr/>
              <w:t xml:space="preserve">Outcome 1.2 National legislation on HCFC phase out and HCFC/ODS alternatives import/export control upgraded by adapting advanced legislation experience of the EU and other countries.</w:t>
            </w:r>
          </w:p>
          <w:p>
            <w:pPr/>
            <w:r>
              <w:rPr/>
              <w:t xml:space="preserve">This end project target was achieved in 2021 reporting period.</w:t>
            </w:r>
          </w:p>
          <w:p>
            <w:pPr/>
            <w:r>
              <w:rPr/>
              <w:t xml:space="preserve">In addition, the project continued working and advocating for further improvement of the national legislation and regulation of recovery, recycling, proper dismantling and disposal of equipment containing ODS and its alternatives.</w:t>
            </w:r>
          </w:p>
          <w:p>
            <w:pPr/>
            <w:r>
              <w:rPr/>
              <w:t xml:space="preserve"/>
            </w:r>
          </w:p>
          <w:p>
            <w:pPr/>
            <w:r>
              <w:rPr/>
              <w:t xml:space="preserve">Development Objective Progress is rated as Highly Satisfactory. Implementation Progress Rating is Highly Satisfactory.</w:t>
            </w:r>
          </w:p>
          <w:p>
            <w:pPr/>
            <w:r>
              <w:rPr/>
              <w:t xml:space="preserve"/>
            </w:r>
          </w:p>
          <w:p>
            <w:pPr/>
            <w:r>
              <w:rPr/>
              <w:t xml:space="preserve">Outcome 1.3 Capacity of specialists of the State Customs Committee strengthened to control import/export of ODS/ODS alternatives and equipment containing them.</w:t>
            </w:r>
          </w:p>
          <w:p>
            <w:pPr/>
            <w:r>
              <w:rPr/>
              <w:t xml:space="preserve">The project continued supporting the State Customs Committee Laboratory in capacity development and development of internationally recognized methodology for ODS/ODS alternatives analysis to meet ISO 17025 scope of certification area – ODS/ODS alternatives.</w:t>
            </w:r>
          </w:p>
          <w:p>
            <w:pPr/>
            <w:r>
              <w:rPr/>
              <w:t xml:space="preserve">The State Customs Laboratory experts participated in workshop on ODS quotas, declaration of import/export of ODS and perspectives, possible consequences of Kigali amendment ratification and advantages of application of zero-ODS low GWP alternative technologies as well as in training (summer school) for environment and customs officers on delivering and simplifying ozone-related technical information for wide audience.</w:t>
            </w:r>
          </w:p>
          <w:p>
            <w:pPr/>
            <w:r>
              <w:rPr/>
              <w:t xml:space="preserve">This demonstrated systemic approach and strategic thinking in achievement of the end project target</w:t>
            </w:r>
          </w:p>
          <w:p>
            <w:pPr/>
            <w:r>
              <w:rPr/>
              <w:t xml:space="preserve"/>
            </w:r>
          </w:p>
          <w:p>
            <w:pPr/>
            <w:r>
              <w:rPr/>
              <w:t xml:space="preserve">Development Objective Progress is rated as Satisfactory. Implementation Progress Rating is Satisfactory.</w:t>
            </w:r>
          </w:p>
          <w:p>
            <w:pPr/>
            <w:r>
              <w:rPr/>
              <w:t xml:space="preserve"/>
            </w:r>
          </w:p>
          <w:p>
            <w:pPr/>
            <w:r>
              <w:rPr/>
              <w:t xml:space="preserve">Outcome 2.1 HCFC re-use system strengthened.</w:t>
            </w:r>
          </w:p>
          <w:p>
            <w:pPr/>
            <w:r>
              <w:rPr/>
              <w:t xml:space="preserve"/>
            </w:r>
          </w:p>
          <w:p>
            <w:pPr/>
            <w:r>
              <w:rPr/>
              <w:t xml:space="preserve">Established in previous periods 6 new recycle and reclaim and upgraded existing 6 recylce and reclaim centers have started to recover after COVID-19 pandemic. As a result, the project has met project end set target on recycling (3,000 kg) and reclaiming (1,000kg) of HCFCs.</w:t>
            </w:r>
          </w:p>
          <w:p>
            <w:pPr/>
            <w:r>
              <w:rPr/>
              <w:t xml:space="preserve"/>
            </w:r>
          </w:p>
          <w:p>
            <w:pPr/>
            <w:r>
              <w:rPr/>
              <w:t xml:space="preserve">Development Objective Progress is rated as Satisfactory. Implementation Progress Rating is Satisfactory.</w:t>
            </w:r>
          </w:p>
          <w:p>
            <w:pPr/>
            <w:r>
              <w:rPr/>
              <w:t xml:space="preserve"/>
            </w:r>
          </w:p>
          <w:p>
            <w:pPr/>
            <w:r>
              <w:rPr/>
              <w:t xml:space="preserve">Outcome 2.2 Zero-ODS, low-GWP and energy efficient refrigerant technologies, including natural refrigerants demonstrated.</w:t>
            </w:r>
          </w:p>
          <w:p>
            <w:pPr/>
            <w:r>
              <w:rPr/>
              <w:t xml:space="preserve"/>
            </w:r>
          </w:p>
          <w:p>
            <w:pPr/>
            <w:r>
              <w:rPr/>
              <w:t xml:space="preserve">Since the beginning of the project, three demonstration projects in commercial applications (two manufacturers of equipment and a warehouse/cold-room) have been implemented and operationalized. One more demonstration project with in hospital (public facility) is being</w:t>
            </w:r>
          </w:p>
          <w:p>
            <w:pPr/>
            <w:r>
              <w:rPr/>
              <w:t xml:space="preserve"/>
            </w:r>
          </w:p>
          <w:p>
            <w:pPr/>
            <w:r>
              <w:rPr/>
              <w:t xml:space="preserve">Since the beginning of the project, three demonstration projects in commercial applications (two manufacturers of equipment and a warehouse/cold-room) have been implemented and operationalized. One more demonstration project with the Jizzakh branch of the Republican Research Center for Emergency Medicine (RRCEM) on replacement of HCFC-based air-conditioning system with ozone-friendly, low GWP and energy-efficient technology is being implemented due to challenges in allocation of state funds for completion of RRCEM contribution.</w:t>
            </w:r>
          </w:p>
          <w:p>
            <w:pPr/>
            <w:r>
              <w:rPr/>
              <w:t xml:space="preserve"/>
            </w:r>
          </w:p>
          <w:p>
            <w:pPr/>
            <w:r>
              <w:rPr/>
              <w:t xml:space="preserve">The fifth demonstration project with Korzinka.uz was postponed by the company after finalization all technical documentation in September 2022 and challenged the project. Therefore, the project has announced another call for proposals for implementation of the demonstration project and received proposals are under review.</w:t>
            </w:r>
          </w:p>
          <w:p>
            <w:pPr/>
            <w:r>
              <w:rPr/>
              <w:t xml:space="preserve"/>
            </w:r>
          </w:p>
          <w:p>
            <w:pPr/>
            <w:r>
              <w:rPr/>
              <w:t xml:space="preserve">Within the reporting period, an impressive number of awareness raising actions (cumulatively 21 since the project start, included 4 within in July 2022-June 2023) with the coverage of 537 people (80 female) were held. Good approach that they were implemented in partnership with other projects implemented by UNDP at national and regional levels.</w:t>
            </w:r>
          </w:p>
          <w:p>
            <w:pPr/>
            <w:r>
              <w:rPr/>
              <w:t xml:space="preserve"/>
            </w:r>
          </w:p>
          <w:p>
            <w:pPr/>
            <w:r>
              <w:rPr/>
              <w:t xml:space="preserve">Development Objective Progress is rated as Satisfactory. Implementation Progress Rating is Satisfactory.</w:t>
            </w:r>
          </w:p>
          <w:p>
            <w:pPr/>
            <w:r>
              <w:rPr/>
              <w:t xml:space="preserve"/>
            </w:r>
          </w:p>
          <w:p>
            <w:pPr/>
            <w:r>
              <w:rPr/>
              <w:t xml:space="preserve">Outcome 2.3 Pilot performance monitoring project for reduction of HCFC leakage at large facilities.</w:t>
            </w:r>
          </w:p>
          <w:p>
            <w:pPr/>
            <w:r>
              <w:rPr/>
              <w:t xml:space="preserve"/>
            </w:r>
          </w:p>
          <w:p>
            <w:pPr/>
            <w:r>
              <w:rPr/>
              <w:t xml:space="preserve">Energy consumption and overall operation of equipment is monitored in real-time mode of HCFC performance monitoring system with LLC JV "UZ Dong Ju Paint Co". The collected data and information will be analyzed to showcase advantages of the system.</w:t>
            </w:r>
          </w:p>
          <w:p>
            <w:pPr/>
            <w:r>
              <w:rPr/>
              <w:t xml:space="preserve">Development Objective Progress is rated as Satisfactory. Implementation Progress Rating is Satisfactory.</w:t>
            </w:r>
          </w:p>
          <w:p>
            <w:pPr/>
            <w:r>
              <w:rPr/>
              <w:t xml:space="preserve"/>
            </w:r>
          </w:p>
          <w:p>
            <w:pPr/>
            <w:r>
              <w:rPr/>
              <w:t xml:space="preserve">Outcome 2.4 RAC sector technicians regularly improve their knowledge.</w:t>
            </w:r>
          </w:p>
          <w:p>
            <w:pPr/>
            <w:r>
              <w:rPr/>
              <w:t xml:space="preserve"/>
            </w:r>
          </w:p>
          <w:p>
            <w:pPr/>
            <w:r>
              <w:rPr/>
              <w:t xml:space="preserve">This end project target was achieved in the reporting period.</w:t>
            </w:r>
          </w:p>
          <w:p>
            <w:pPr/>
            <w:r>
              <w:rPr/>
              <w:t xml:space="preserve"/>
            </w:r>
          </w:p>
          <w:p>
            <w:pPr/>
            <w:r>
              <w:rPr/>
              <w:t xml:space="preserve">In total, to date 873 technicians (531 offline/onsite and 390 online) were trained, including:</w:t>
            </w:r>
          </w:p>
          <w:p>
            <w:pPr/>
            <w:r>
              <w:rPr/>
              <w:t xml:space="preserve">189 trainees (2 women) successfully completed trainings in project established three vocational training centers (Fergana, Bukhara and Sirdarya). Project supplied training stands (including heat pumps) and equipment are used for practical trainings. It is important that 67 trainees were self-paid. This centers are providing RAC trainings on regular basis based on developed curriculum by the project.</w:t>
            </w:r>
          </w:p>
          <w:p>
            <w:pPr/>
            <w:r>
              <w:rPr/>
              <w:t xml:space="preserve"/>
            </w:r>
          </w:p>
          <w:p>
            <w:pPr/>
            <w:r>
              <w:rPr/>
              <w:t xml:space="preserve">342 technicians (11 women) participated in onsite/offline trainings on green technologies and use of ozone-friendly refrigerants in the maintenance of refrigeration equipment conducted in 13 regions of Uzbekistan. They also exchanged experience on import/export of ozone depleting substances and their alternatives.</w:t>
            </w:r>
          </w:p>
          <w:p>
            <w:pPr/>
            <w:r>
              <w:rPr/>
              <w:t xml:space="preserve"/>
            </w:r>
          </w:p>
          <w:p>
            <w:pPr/>
            <w:r>
              <w:rPr/>
              <w:t xml:space="preserve">390 technicians (84 women) trained through the launched web-site  - www.e-learning.o3.uz and skills are upgraded on best practices in RAC sector, including ozone-friendly and energy efficient technology with low GWP.</w:t>
            </w:r>
          </w:p>
          <w:p>
            <w:pPr/>
            <w:r>
              <w:rPr/>
              <w:t xml:space="preserve">The training activities are complemented by the networking strengthening through using UNEP OzonAction ECA Network for sharing experience and achievements of Uzbekistan in fulfilling obligations under the Montreal Protocol in Czech Republic (September 2022).</w:t>
            </w:r>
          </w:p>
          <w:p>
            <w:pPr/>
            <w:r>
              <w:rPr/>
              <w:t xml:space="preserve"/>
            </w:r>
          </w:p>
          <w:p>
            <w:pPr/>
            <w:r>
              <w:rPr/>
              <w:t xml:space="preserve">Development Objective Progress is rated as Satisfactory. Implementation Progress Rating is Satisfactory.</w:t>
            </w:r>
          </w:p>
          <w:p>
            <w:pPr/>
            <w:r>
              <w:rPr/>
              <w:t xml:space="preserve"/>
            </w:r>
          </w:p>
          <w:p>
            <w:pPr/>
            <w:r>
              <w:rPr/>
              <w:t xml:space="preserve">Outcome3.1 Awareness of the public and consumers about ozone related issues increased.</w:t>
            </w:r>
          </w:p>
          <w:p>
            <w:pPr/>
            <w:r>
              <w:rPr/>
              <w:t xml:space="preserve"/>
            </w:r>
          </w:p>
          <w:p>
            <w:pPr/>
            <w:r>
              <w:rPr/>
              <w:t xml:space="preserve">The project progress in achieving its end target is impressive. To date, in total 335 information materials are developed (160 produced during the reporting period). It is a great variety of information delivering formats and channels are used by the project such as video-lessons and video-interviews, articles in mass media, posts in internet blogs, role model focused on women-technicians, World Ozone Day, World Earth Day, World Environment Day celebrations with national partners and civil associations, start-ups, etc. Also, the project team was participated in the awareness raising and information campaigns implemented within other projects from the UNDP Climate Change portfolio that are funded by various donors.</w:t>
            </w:r>
          </w:p>
          <w:p>
            <w:pPr/>
            <w:r>
              <w:rPr/>
              <w:t xml:space="preserve">15 awareness raising campaigns including four (4) campaigns on Ozone layer importance and its protection were conducted in the reporting period: World Ozone Day event conducted in almost all schools of the country -  10,104 schools (99% of whole number of schools) throughout country with participation of 1,793,491 children (878,811 girls) in September 2022.</w:t>
            </w:r>
          </w:p>
          <w:p>
            <w:pPr/>
            <w:r>
              <w:rPr/>
              <w:t xml:space="preserve"/>
            </w:r>
          </w:p>
          <w:p>
            <w:pPr/>
            <w:r>
              <w:rPr/>
              <w:t xml:space="preserve">Also, the project has developed case study on learning from outreach activities in other regions and application the best practices in Uzbekistan – recommendations will be used in public awareness campaigns in the next reporting period.</w:t>
            </w:r>
          </w:p>
          <w:p>
            <w:pPr/>
            <w:r>
              <w:rPr/>
              <w:t xml:space="preserve"/>
            </w:r>
          </w:p>
          <w:p>
            <w:pPr/>
            <w:r>
              <w:rPr/>
              <w:t xml:space="preserve">Development Objective Progress is rated as Satisfactory. Implementation Progress Rating is Satisfactory.</w:t>
            </w:r>
          </w:p>
          <w:p>
            <w:pPr/>
            <w:r>
              <w:rPr/>
              <w:t xml:space="preserve"/>
            </w:r>
          </w:p>
          <w:p>
            <w:pPr/>
            <w:r>
              <w:rPr/>
              <w:t xml:space="preserve">Outcome 3.2 Resource mobilization to increase application of advanced technologies in RAC sector ensured.</w:t>
            </w:r>
          </w:p>
          <w:p>
            <w:pPr/>
            <w:r>
              <w:rPr/>
              <w:t xml:space="preserve"/>
            </w:r>
          </w:p>
          <w:p>
            <w:pPr/>
            <w:r>
              <w:rPr/>
              <w:t xml:space="preserve">According to project comprehensive resource mobilization strategy for RAC sector, the following  can be highlighted:</w:t>
            </w:r>
          </w:p>
          <w:p>
            <w:pPr/>
            <w:r>
              <w:rPr/>
              <w:t xml:space="preserve">(i) Installation of energy efficient, ozone-friendly refrigeration system (two monoblocks) with low global warming potential for the cold-room for storage dairy products in the Farm “Seit Sharwa” located in Karakalpakstan, funded by UNDP(USD 33,049), to increase application of advanced technologies in RAC sector has been completed and operationalized.</w:t>
            </w:r>
          </w:p>
          <w:p>
            <w:pPr/>
            <w:r>
              <w:rPr/>
              <w:t xml:space="preserve">(ii) Agricultural Cooperative “Valley Fruits” allocated 16.3 billion UZS (about USD 1,454,190 – UNORE December 2022) including international funding for implementation of fruit processing equipment. The project supports with supply of RAC technology: blast freezer cabinet using ozone-friendly, energy-efficient with low GWP that will demonstrate that the private sector can source from international and national resources for new green technologies resulting in the corresponding social, environment and climate action related benefits.</w:t>
            </w:r>
          </w:p>
          <w:p>
            <w:pPr/>
            <w:r>
              <w:rPr/>
              <w:t xml:space="preserve"/>
            </w:r>
          </w:p>
          <w:p>
            <w:pPr/>
            <w:r>
              <w:rPr/>
              <w:t xml:space="preserve">Development Objective Progress is rated as Satisfactory. Implementation Progress Rating is Satisfactory.</w:t>
            </w:r>
          </w:p>
          <w:p>
            <w:pPr/>
            <w:r>
              <w:rPr/>
              <w:t xml:space="preserve"/>
            </w:r>
          </w:p>
          <w:p>
            <w:pPr/>
            <w:r>
              <w:rPr/>
              <w:t xml:space="preserve">Outcome 4.1 Women’s role in RAC sector strengthened and visible.</w:t>
            </w:r>
          </w:p>
          <w:p>
            <w:pPr/>
            <w:r>
              <w:rPr/>
              <w:t xml:space="preserve"/>
            </w:r>
          </w:p>
          <w:p>
            <w:pPr/>
            <w:r>
              <w:rPr/>
              <w:t xml:space="preserve">Based on conducted comprehensive survey (this end project target was achieved within the previous reporting period in 2020) and its findings, an Action Plan for involvement of women to RAC sector results developed by national partners and is being implemented (this end project target is achieved within this reporting period in 2021). This proves the national interest and ownership for expanding women engagement in RAC sector in green (ozone and climate friendly jobs). At the project level, gender mainstreaming by various promotional gender-focused activities were successfully continued to be implemented.</w:t>
            </w:r>
          </w:p>
          <w:p>
            <w:pPr/>
            <w:r>
              <w:rPr/>
              <w:t xml:space="preserve"/>
            </w:r>
          </w:p>
          <w:p>
            <w:pPr/>
            <w:r>
              <w:rPr/>
              <w:t xml:space="preserve">To date, more than 20 partnership agreements were signed, and 7 joint activities were conducted based on those partnership agreements.</w:t>
            </w:r>
          </w:p>
          <w:p>
            <w:pPr/>
            <w:r>
              <w:rPr/>
              <w:t xml:space="preserve"/>
            </w:r>
          </w:p>
          <w:p>
            <w:pPr/>
            <w:r>
              <w:rPr/>
              <w:t xml:space="preserve">Development Objective Progress is rated as Satisfactory. Implementation Progress Rating is Satisfactory.</w:t>
            </w:r>
          </w:p>
          <w:p>
            <w:pPr/>
            <w:r>
              <w:rPr/>
              <w:t xml:space="preserve"/>
            </w:r>
          </w:p>
          <w:p>
            <w:pPr/>
            <w:r>
              <w:rPr/>
              <w:t xml:space="preserve">Outcome 4.2 Project monitoring and evaluation.</w:t>
            </w:r>
          </w:p>
          <w:p>
            <w:pPr/>
            <w:r>
              <w:rPr/>
              <w:t xml:space="preserve"/>
            </w:r>
          </w:p>
          <w:p>
            <w:pPr/>
            <w:r>
              <w:rPr/>
              <w:t xml:space="preserve">To date, the project conducted monitoring activities of all 100 project partner public/private companies in all regions of Uzbekistan during the reporting period. M&amp;E results were used for adjustment of the project activity implementation, efficient and effective planning and decision-making by the Project Board.</w:t>
            </w:r>
          </w:p>
          <w:p>
            <w:pPr/>
            <w:r>
              <w:rPr/>
              <w:t xml:space="preserve"/>
            </w:r>
          </w:p>
          <w:p>
            <w:pPr/>
            <w:r>
              <w:rPr/>
              <w:t xml:space="preserve">Knowledge management and dissemination is well organized, implemented and disseminated at the project level: cumulatively 27 nation KM products developed - this will contribute to ensuring efficient project exit strategy to own the project outcomes by the knowledgeable project partners and beneficiaries.</w:t>
            </w:r>
          </w:p>
          <w:p>
            <w:pPr/>
            <w:r>
              <w:rPr/>
              <w:t xml:space="preserve"/>
            </w:r>
          </w:p>
          <w:p>
            <w:pPr/>
            <w:r>
              <w:rPr/>
              <w:t xml:space="preserve">Development Objective Progress is rated as Satisfactory. Implementation Progress Rating is Satisfactory.</w:t>
            </w:r>
          </w:p>
          <w:p>
            <w:pPr/>
            <w:r>
              <w:rPr/>
              <w:t xml:space="preserve"/>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In general, the project is being implemented in accordance with the approved annual workplan, but there are some main challenges in the reporting period. The sanctions worldwide with war since February 2022 and transition to the new Quantum system that had a negative impact on wellbeing and financial sustainability of the project partner organizations, also the price and delivery time of equipment purchased under the project activities have increased and delay of project activities due to transition to the new Quantum system.</w:t>
            </w:r>
          </w:p>
          <w:p>
            <w:pPr/>
            <w:r>
              <w:rPr/>
              <w:t xml:space="preserve">Nevertheless, the project has been working on set targets during the reporting period and the following can be highlighted:</w:t>
            </w:r>
          </w:p>
          <w:p>
            <w:pPr/>
            <w:r>
              <w:rPr/>
              <w:t xml:space="preserve">Outcomes 1.1-1.2. The project has received set target in previous reporting period. However, the project continued support by conducting analysis of national and international practices on recovery, recycling, proper dismantling and disposal of equipment containing ODS and relevant recommendation for improvement of the national legislation and regulation are provided for further government consideration. In addition, the process of development of National Cooling Action Plan began to fulfil international obligations and environmental policy in the refrigeration and air conditioning sector of Uzbekistan. National Cooling Action Plans (NCAPs) are an important tool to assist countries in identifying pathways to integrate comprehensive action to reduce energy related emissions from cooling aligned with plans related to emissions from refrigerant transition. They also offer an opportunity for a country to consider how to improve access to cooling and address additional SDGs. Finally, the project supported the Ministry of Ecology in preparation of presentation on Kigali benefits and challenges to the established state working group on implication of Kigali Amendment ratification.</w:t>
            </w:r>
          </w:p>
          <w:p>
            <w:pPr/>
            <w:r>
              <w:rPr/>
              <w:t xml:space="preserve"/>
            </w:r>
          </w:p>
          <w:p>
            <w:pPr/>
            <w:r>
              <w:rPr/>
              <w:t xml:space="preserve">Outcome 1.3. The project has achieved set targets for the reporting period without delays. Currently, the Customs laboratory reviewed the possibility of receiving scope of accreditation for ODS refrigerants and ODS alternatives analysis and the project has several attempts to organize relevant trainings and development of methodology of ODS and their alternatives analysis during the reporting period. In addition, the State Customs Committee laboratory has been assigned as a "Regional Customs Laboratory" of the World Customs Organization in November 2021 that improves information exchange and interaction with counterparts in Central Asia and it opens new opportunity to train enforcement officers from the Central Asian countries.</w:t>
            </w:r>
          </w:p>
          <w:p>
            <w:pPr/>
            <w:r>
              <w:rPr/>
              <w:t xml:space="preserve"/>
            </w:r>
          </w:p>
          <w:p>
            <w:pPr/>
            <w:r>
              <w:rPr/>
              <w:t xml:space="preserve">Outcome 2.1. The project has achieved set targets for the reporting period without delays.</w:t>
            </w:r>
          </w:p>
          <w:p>
            <w:pPr/>
            <w:r>
              <w:rPr/>
              <w:t xml:space="preserve"/>
            </w:r>
          </w:p>
          <w:p>
            <w:pPr/>
            <w:r>
              <w:rPr/>
              <w:t xml:space="preserve">Outcome 2.2. According to the ProDoc, implementation of at least five demonstration projects is envisaged. Therefore, the project has been working with all relevant partners stated in ProDoc and, to date, the following can be highlighted:</w:t>
            </w:r>
          </w:p>
          <w:p>
            <w:pPr/>
            <w:r>
              <w:rPr/>
              <w:t xml:space="preserve">- Anglesey food (“Korzinka.uz”) – the project drafted contribution of parties document for implementation of the demonstration project in 2019 before EBRD acquired stake in the company. Involving of the new stakeholder has changed the company’s strategy/plans. During the reporting period, management of Anglesey food (“Korzinka.uz”) decided to postpone the reconstruction of the supermarket to 2024, which was supposed to be a demonstration project. As a result, work on this demonstration project has been put on hold. Considering that the project ends next year, and it takes at least 6-8 months to develop a demonstration project, the project decided to announce a contest to select a beneficiary for the implementation of the last demonstration project. And its implementation is scheduled for the end of 2023.</w:t>
            </w:r>
          </w:p>
          <w:p>
            <w:pPr/>
            <w:r>
              <w:rPr/>
              <w:t xml:space="preserve">Due to sanctions worldwide with war the prices of equipment as well as delivery prices and duration have been increasing since February 2022. Also, due to transition from Atlas system to the new Quantum system, it is still problems with transactions and correct display in other systems such as PIMS, UNall, etc. Consequently, after the sanctions were applied, some companies/ manufacturers could not comply with delivery terms and withdrew their bids that led to re-announcement of the tenders. The substantial increase of price due to the sanctions worldwide creates a risk of lack of financial resources for implementation of activities where import of equipment and tools are planned. In addition, due to failures in the new Quantum system, it was not possible to carry out the activities of the project reflected in the APA for the first three-four months of 2023.</w:t>
            </w:r>
          </w:p>
          <w:p>
            <w:pPr/>
            <w:r>
              <w:rPr/>
              <w:t xml:space="preserve"/>
            </w:r>
          </w:p>
          <w:p>
            <w:pPr/>
            <w:r>
              <w:rPr/>
              <w:t xml:space="preserve">Outcome 2.3. Pilot performance monitoring project for reduction of HCFC leakage at LLC JV "UZ Dong Ju Paint Co" (Andijan city, Andijan region) was selected and approved by the Project Board. The equipment is connected to the chiller of the company and is constantly monitored (in real-time mode) for energy consumption and overall operation. The project is planning to analyze collected one-year data during the next reporting period. To date, a National Consultant has been recruited for development of the report/case study on research on the technology for monitoring refrigerant leakage for further awareness raising and scaling up of this initiative.</w:t>
            </w:r>
          </w:p>
          <w:p>
            <w:pPr/>
            <w:r>
              <w:rPr/>
              <w:t xml:space="preserve"/>
            </w:r>
          </w:p>
          <w:p>
            <w:pPr/>
            <w:r>
              <w:rPr/>
              <w:t xml:space="preserve">Outcome 2.4. The project has achieved set targets for the reporting period without delays.</w:t>
            </w:r>
          </w:p>
          <w:p>
            <w:pPr/>
            <w:r>
              <w:rPr/>
              <w:t xml:space="preserve"/>
            </w:r>
          </w:p>
          <w:p>
            <w:pPr/>
            <w:r>
              <w:rPr/>
              <w:t xml:space="preserve">Outcome 3.1. The project has achieved set targets for the reporting period without delays.</w:t>
            </w:r>
          </w:p>
          <w:p>
            <w:pPr/>
            <w:r>
              <w:rPr/>
              <w:t xml:space="preserve"/>
            </w:r>
          </w:p>
          <w:p>
            <w:pPr/>
            <w:r>
              <w:rPr/>
              <w:t xml:space="preserve">Outcome 3.2. The project has accelerated activities to achieve set targets for the reporting period.</w:t>
            </w:r>
          </w:p>
          <w:p>
            <w:pPr/>
            <w:r>
              <w:rPr/>
              <w:t xml:space="preserve"/>
            </w:r>
          </w:p>
          <w:p>
            <w:pPr/>
            <w:r>
              <w:rPr/>
              <w:t xml:space="preserve">Outcome 4.1. In the field of attracting women and girls to RAC sector through grant contest among female students in the direction of "Technological machines and equipment (refrigeration)" of the mechanical faculty of Tashkent State Technical University. 3 female students out of 7 were announced as winners of the one-year grant contest by the Evaluation Panel and their tuition fees were paid for the entire academic year. As a result, in the future, the female students will work in the RAC sector as engineers. At the project level of the Road Map on gender mainstreaming in RAC sector, a study tour and experience exchange event are proposed to be organized between the project’s women partners and foreign women technicians in RAC sector, all the necessary documentation is under development and in progress.</w:t>
            </w:r>
          </w:p>
          <w:p>
            <w:pPr/>
            <w:r>
              <w:rPr/>
              <w:t xml:space="preserve"/>
            </w:r>
          </w:p>
          <w:p>
            <w:pPr/>
            <w:r>
              <w:rPr/>
              <w:t xml:space="preserve">Outcome 4.2. Monitoring and evaluation activities are conducted regularly online and offline. The project team is using all available means of communication to collect needed data through phone calls, internet and reporting system www.report.o3.uz.</w:t>
            </w:r>
          </w:p>
          <w:p>
            <w:pPr/>
            <w:r>
              <w:rPr/>
              <w:t xml:space="preserve"/>
            </w:r>
          </w:p>
          <w:p>
            <w:pPr/>
            <w:r>
              <w:rPr/>
              <w:t xml:space="preserve">Moreover, the project overall delivery is 69.08% (USD 1,380,318) as expenses, but there are several contracts for about EUR 170,827 committed under the demonstration projects that will significantly increase delivery of the project GEF funds by the end of the year,</w:t>
            </w:r>
          </w:p>
          <w:p>
            <w:pPr/>
            <w:r>
              <w:rPr/>
              <w:t xml:space="preserve"/>
            </w:r>
          </w:p>
          <w:p>
            <w:pPr/>
            <w:r>
              <w:rPr/>
              <w:t xml:space="preserve">Although there were some challenges with sanctions worldwide with war and due to transition from Atlas system to the new Quantum system the project has demonstrated good performance as all project planned activities are on track.</w:t>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t xml:space="preserve">According to approved ProDoc the amount of co-financing was USD 6,598,660 including Government contribution in the amount of USD 1,887,006  and USD 4,711,654 of public and private sector enterprises contribution.</w:t>
            </w:r>
          </w:p>
          <w:p>
            <w:pPr/>
            <w:r>
              <w:rPr/>
              <w:t xml:space="preserve">To date, the total amount of co-financing is USD 6,874,829 (please, see uploaded Co-financing table #34), which is 104% of approved ProDoc amount.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tc>
      </w:tr>
      <w:tr>
        <w:trPr/>
        <w:tc>
          <w:tcPr>
            <w:tcW w:w="10000" w:type="dxa"/>
          </w:tcPr>
          <w:p>
            <w:pPr>
              <w:spacing w:before="0" w:after="0"/>
            </w:pPr>
            <w:r>
              <w:rPr/>
              <w:t xml:space="preserve">34. Co-financing table 2022-2023.xlsx</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Quantum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The project is implementing gender-mainstreaming activities in line with the gender equality target of SDG and tendency of women’s role visibility in the technical areas such as RAC. It is envisaged to strengthen representation of women in Refrigeration and Air conditioning (RAC) sector in Uzbekistan by promotion of gender mainstreaming through the robust partnership with decision makers on all levels and RAC community.</w:t>
            </w:r>
          </w:p>
          <w:p>
            <w:pPr/>
            <w:r>
              <w:rPr/>
              <w:t xml:space="preserve"/>
            </w:r>
          </w:p>
          <w:p>
            <w:pPr/>
            <w:r>
              <w:rPr/>
              <w:t xml:space="preserve">The project also promotes women visibility by involving women and girls to RAC sector through grant contest among female students and in all awareness-raising campaigns at national and regional levels, as well as builds stronger cooperation with private and educational sector entities for technical skills advancement and enhanced job placement opportunities.</w:t>
            </w:r>
          </w:p>
          <w:p>
            <w:pPr/>
            <w:r>
              <w:rPr/>
              <w:t xml:space="preserve"/>
            </w:r>
          </w:p>
          <w:p>
            <w:pPr/>
            <w:r>
              <w:rPr/>
              <w:t xml:space="preserve">In terms of project’s communications and capacity building efforts, cumulatively twenty-one (21) events, four (4) meetings (537 participants: including 80 women) were organized during July 2022-June 2023 at the Namangan engineer-technology Institute to exchange knowledge on possibilities of technology research in the RAC sector at the International Scientific Conference ”Energy Perspectives and Modern Problem Solving”; on the meetings with national and international partners (HEAT Invention GmbH, Ministry of transportation, Customs Committee, Uzstandart, Uzeltexsanoat, Ministry of Ecology) in the development of the National Cooling Action Plan (NCAP).</w:t>
            </w:r>
          </w:p>
          <w:p>
            <w:pPr/>
            <w:r>
              <w:rPr/>
              <w:t xml:space="preserve"/>
            </w:r>
          </w:p>
          <w:p>
            <w:pPr/>
            <w:r>
              <w:rPr/>
              <w:t xml:space="preserve">To date, in total 334 information materials are developed (175 informational materials produced in previous reporting periods,159 produced during the reporting period which covered online, TV and radio broadcasting channels). Materials included training modules (with 8 video-lessons) for technicians on improving their work skills. Importantly, an article about “Best Women Startup” winner “Mrs. Zarifakhon Mamatqulova, director of LLC “Sovitish va konditsionerlash”, the company born as a result of successful win in the contest, was a pedagogue who’s story is an eye-opening experience that proves the professions have no gender and that gender equality is fully possible in all fields.</w:t>
            </w:r>
          </w:p>
          <w:p>
            <w:pPr/>
            <w:r>
              <w:rPr/>
              <w:t xml:space="preserve"/>
            </w:r>
          </w:p>
          <w:p>
            <w:pPr/>
            <w:r>
              <w:rPr/>
              <w:t xml:space="preserve">Further, specifically to be highlighted here, in the gender activities, the project was granted a gender quality award within UNDP system.</w:t>
            </w:r>
          </w:p>
          <w:p>
            <w:pPr/>
            <w:r>
              <w:rPr/>
              <w:t xml:space="preserve"/>
            </w:r>
          </w:p>
          <w:p>
            <w:pPr/>
            <w:r>
              <w:rPr/>
              <w:t xml:space="preserve">One of the best practice examples of gender-mainstreaming initiative that has no analogue in RAC sector of Uzbekistan is the contest - “Best Women Startup” - for women in the RAC sector. It aimed at attracting women with different background to (1) search for enthusiastic women interested in RAC technology and business (2) stimulate interest and raise awareness about RAC sector in general as well as among women, (3) introduce RAC business benefits and create healthy workforce competition by applied gender balance in RAC sector. The contest was launched in Fergana, Gulistan, Bukhara and Tashkent cities. Over 70 women and girls successfully completed RAC and business planning trainings as a preparation for “Best Women Startup” contest. The project received applications for participation in “Women Best Startup” contest from 45 women and girls who were willing to start their business in RAC sector. As a result, 4 (four) women winners of startup contest were announced during the celebration of the international Ozone Day – 16th of September 2021 by the gender startup contest evaluation panel and handed over necessary instruments and tools for the smooth run of their business in RAC sector. They launched their businesses in RAC sector in Fergana, Gulistan, Bukhara and Tashkent cities.</w:t>
            </w:r>
          </w:p>
          <w:p>
            <w:pPr/>
            <w:r>
              <w:rPr/>
              <w:t xml:space="preserve"/>
            </w:r>
          </w:p>
          <w:p>
            <w:pPr/>
            <w:r>
              <w:rPr/>
              <w:t xml:space="preserve">One of the winners of “Best Women Startup” contest - Mrs. Zarifakhon Mamatqulova, director of LLC “Sovitish va konditsionerlash”, the company born as a result of successful win in the contest, was a pedagogue who’s story is an eye-opening experience that proves the professions have no gender and that gender equality is fully possible in all fields.</w:t>
            </w:r>
          </w:p>
          <w:p>
            <w:pPr/>
            <w:r>
              <w:rPr/>
              <w:t xml:space="preserve">Zarifakhon Mamatqulova is a woman who could find an explanation to her spouse’s question: “You are a teacher, professor and a researcher. Why do you need this job in technical sphere, if you, as a woman, have to work with men?”.</w:t>
            </w:r>
          </w:p>
          <w:p>
            <w:pPr/>
            <w:r>
              <w:rPr/>
              <w:t xml:space="preserve">Zarifakhon, was born in the village of Kum Khiyali, Dangara district of Fergana region. From younger ages, just like any children in her village used to be active both in school activities and family, helping parents with household chores. Sharing her memories from childhood, she highlights the important role of parents in her success in life.</w:t>
            </w:r>
          </w:p>
          <w:p>
            <w:pPr/>
            <w:r>
              <w:rPr/>
              <w:t xml:space="preserve">Zarifakhon’s dream brought her to Fergana city and study at Fergana State University where she learnеd the fundamentals of teaching. Although she was experiencing the challenges of urban life, she actively took part in social life of the University. Around the time of graduation, she was lucky to participate in the workshop organized by the Center ”Combating any discrimination against rural women”. She was one of the thirty women who was born in the village and guided the workshop organizers through the challenges rural women faced. Feeling satisfied with the atmosphere of the gender workshop, she stated:</w:t>
            </w:r>
          </w:p>
          <w:p>
            <w:pPr/>
            <w:r>
              <w:rPr/>
              <w:t xml:space="preserve">“It was a feel-at-ease place where I was learning about worldviews on gender equality, roles of man and woman in life and many more. Since that time, I started thinking differently about women’s role in society.”</w:t>
            </w:r>
          </w:p>
          <w:p>
            <w:pPr/>
            <w:r>
              <w:rPr/>
              <w:t xml:space="preserve">While keeping on personal and professional life, she succeeded on earning Doctorate and professorship of the International Academy of Sciences, excellency in public education, doctorate of philosophy in pedagogic sciences, and eleven international level certificates. All these engagements on national and international levels led her to support the international developments. She used to participate in various trainings covering development goals of government. One of the trainings she took was part of the Startup contest for women and girls to support the gender mainstreaming in the technical area such as Refrigeration and air-conditioning sector (RAC), organized by the joint project of State Ministry of Ecology, UN Development Programme and Global Environment Facility.</w:t>
            </w:r>
          </w:p>
          <w:p>
            <w:pPr/>
            <w:r>
              <w:rPr/>
              <w:t xml:space="preserve">“Firstly, when heard about refrigerators, air conditioners and freons, it seemed boring to me frankly, I almost quit”, she recalled. “But my daughter joined me and explained that these trainings were relevant to green technologies and business plan for women startup project. I got interested and fully engaged when it came to managers and business plan makers session.”</w:t>
            </w:r>
          </w:p>
          <w:p>
            <w:pPr/>
            <w:r>
              <w:rPr/>
              <w:t xml:space="preserve">This was the second chance to try her entrepreneurship skills. She shared her business experience, what entrepreneurship requires, marketing needs during the training. “Why shouldn’t I use my knowledge in this technical field as well?”; she thought and actively participated in the process of business plan development.</w:t>
            </w:r>
          </w:p>
          <w:p>
            <w:pPr/>
            <w:r>
              <w:rPr/>
              <w:t xml:space="preserve">Continuing on this path, she became more and more interested in becoming a business woman and set herself a goal to win the contest and open a new company that would provide service in refrigeration and air-conditioning sector. She was so happy when her next dream fulfilled. “When they [contest organizers] called and informed that I was one of the winners, I was confident I was doing the right thing.”</w:t>
            </w:r>
          </w:p>
          <w:p>
            <w:pPr/>
            <w:r>
              <w:rPr/>
              <w:t xml:space="preserve">Yet, becoming a winner and receiving RAC tools and equipment was the very first milestone in her startup business. The more she was engaged with establishing new company the more she faced challenges. “Especially I, as a woman director, had a hard time at the initial stage, whatever you say, I am a teacher, I speak like a teacher”, she said. She realized how hard it was to professionally implement this business while she herself was new in it. She understood that just renting a place and hiring technicians alone won’t bring good income as expected. She received less positive feedback about technicians she hired. “The main challenge was hiring the right technicians, because if the technicians are not experienced and if the customers’ needs are not fully satisfied, it does not help a good reputation”, she stated. Once her husband even shared his concern: “Why do you need this job in technical sphere, if you, as a woman, have to work with men? You are a teacher, professor and a researcher”.</w:t>
            </w:r>
          </w:p>
          <w:p>
            <w:pPr/>
            <w:r>
              <w:rPr/>
              <w:t xml:space="preserve">Nevertheless, she worked hard. She hired a new team of qualified technicians after establishing cooperation with other RAC companies in Fergana, she participated in master-class sessions in Tashkent. “If one man can do what another man does, then a woman can also do that”, she used to say. She found a good place for a repair shop and started spreading the word among colleagues during meetings that she opened a RAC company and that they can bring their broken fridges and ACs.</w:t>
            </w:r>
          </w:p>
          <w:p>
            <w:pPr/>
            <w:r>
              <w:rPr/>
              <w:t xml:space="preserve">Slow but sure, she moved to her success. These days she hears positive feedback about her technicians from neighborhood. “It was rewarding to receive thankful feedback from community and happy to see that this repair shop supports the families of five technicians”, she said. “I don’t do stats, but if I count five-six clients a day average, twenty days a month, then it is more than a hundred services provided to the population.”</w:t>
            </w:r>
          </w:p>
          <w:p>
            <w:pPr/>
            <w:r>
              <w:rPr/>
              <w:t xml:space="preserve">By the way, the response Zarifakhon gave to her husband was: “Dear, if we are lucky, we will retire soon and we won’t have to worry about our retirement. We will run this workshop together and make a living from this business, and it keep us busy.” Her partner agreed. Now, it is a green family business.</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At both the national and the community level, women’s representation and leadership appear to drive better environmental outcomes. Countries with higher percentages of women in parliament tend to adopt stricter climate change policies, resulting in lower emissions. At the local level, women’s participation in managing natural resources leads to more equitable and inclusive resource governance and better conservation outcomes. And when community climate programmes fully include women, they tend to be more effective and efficient in their use of resources. In general, women are more likely to consider their families and communities in decision-making processes –– which is crucial to producing the kind of holistic solutions that make for effective climate action. Indigenous women in particular possess unique knowledge about agriculture, conservation and natural resource management that make their voices indispensable in any decision-making processes.</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Review of Risks outlined in Risk Register and PIMS+ risk tab</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Has the Atlas/Quantum Risk Register been updated during this reporting period?</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w:t>
            </w:r>
          </w:p>
          <w:p>
            <w:pPr/>
            <w:r>
              <w:rPr/>
              <w:t xml:space="preserve">Please provide an assessment of project risk management (including risks reported in  Risk Register and risks included in the project’s risk tab in  PIMS+ ) undertaken in the reporting period  and summarize the key risk management measures to be taken in the coming year. This text will be pulled into the risk management action plan in this project’s risk tab in PIMS+.</w:t>
            </w:r>
          </w:p>
        </w:tc>
      </w:tr>
      <w:tr>
        <w:trPr/>
        <w:tc>
          <w:tcPr>
            <w:tcW w:w="10000" w:type="dxa"/>
            <w:gridSpan w:val="1"/>
          </w:tcPr>
          <w:p>
            <w:pPr/>
            <w:r>
              <w:rPr/>
              <w:t xml:space="preserve">With respect to the ongoing risk monitoring and mitigation actions, COVID pandemic had resulted in postponements with supplies of HCFC management equipment/tools, and increase of price for all services and equipment. The military activities in Ukraine and resulting sanctions affected the trade regime and routes, and served as an additional burden for the project funds and implementation timelines – additional increase of technologies price as well as longer time for production of equipment and its delivery to final customers. The project is closely observing the situation worldwide to react to the situation as much as it can, with recommended negotiations with the suppliers to change delivery routes or source of tool production. The risk with delay in supply of equipment for demonstration projects has been assessed as likely, as well. These elements may affect delivery, and the team is recommended to stay in close contact with identified suppliers to resolve emerging bottlenecks timely. RTA and the team promote regular consultations on the project’s progress to stay ahead of the implementation challenges, which are of external nature. RTA also wishes to note the risk related to limited materialization of co-finance – this may affect the development impact scale as compared to the original expectations in the project. Other routes of increasing the impact of GEF investments will relate to the exploration of partnerships with the public sector (one example of mobilization of US$ 80,000 has been recorded, and the other is related to cross-institutional cooperation with different donors for more than US$ 1.5 mln), dFI and IFI institutions. Specifically, EBRD, GIZ and other counterparts could be interested in exploring the sustainable cooling theme under the NDC overall umbrella of operations.</w:t>
            </w:r>
          </w:p>
          <w:p>
            <w:pPr/>
            <w:r>
              <w:rPr/>
              <w:t xml:space="preserve">Implementation during the next reporting period might be continued to be exposed to such externalities like the military conflict in Ukraine  - political and economic impacts at global and regional/national levels such as problems with supply chains related to RAC related equipment, export/import operations, increasing pressure of the climate change impacts on food security (cold chain), public, commercial and residential building sectors that are customers of RAC equipment and services provide by the public and private companies. As these risks are reflected in the UNDP system, it is recommended that the Project Manger continue monitoring all the risks indicated in Risk Log and consider responsive actions at the extent possible to manage/minimize their potential threats, including through practicing the adaptive management approach, in consultation with the government and RTA, as discussed above.</w:t>
            </w:r>
          </w:p>
          <w:p>
            <w:pPr/>
            <w:r>
              <w:rPr/>
              <w:t xml:space="preserve"/>
            </w:r>
          </w:p>
        </w:tc>
      </w:tr>
    </w:tbl>
    <w:p>
      <w:pPr>
        <w:pStyle w:val="Heading2"/>
      </w:pPr>
      <w:bookmarkStart w:id="14" w:name="_Toc14"/>
      <w:r>
        <w:t>B) Social and Environmental Standards (Safeguards) Risks</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 (GEF-6 projects only).</w:t>
            </w:r>
          </w:p>
          <w:p>
            <w:pPr/>
            <w:r>
              <w:rPr/>
              <w:t xml:space="preserve">If the project has updated its SESP during implementation, then please upload that file below. Note that any change to the project's SESP categorization should be confirmed by the Project Board and by the NCEW PTA (and NCEW safeguards team).</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In terms of project’s communications and capacity building efforts, cumulatively twenty-one (21) events, four (4) meetings (537 participants: including 80 women) were organized during July 2022-June 2023 at the Namangan engineer-technology Institute to exchange knowledge on possibilities of technology research in the RAC sector, at the International Scientific Conference ”Energy Perspectives and Modern Problem Solving”; on the meetings with national and international partners (HEAT Invention GmbH, Ministry of transportation, Customs Committee ,Uzstandart, Uzeltexsanoat, Ministry of Ecology) in the development of the National Cooling Action Plan (NCAP); on the online meeting including representatives of Ministry of Ecology, Customs Committee and RAC sector companies and organizations on ODS quotas and declaration of import/export of ODS and perspectives, possible consequences of Kigali amendment ratification and advantages of application of zero-ODS low GWP alternative technologies.</w:t>
            </w:r>
          </w:p>
          <w:p>
            <w:pPr/>
            <w:r>
              <w:rPr/>
              <w:t xml:space="preserve">To date, in total 334 information materials are developed (175 informational materials produced in previous reporting periods,159 produced during the reporting period which covered online, TV and radio broadcasting channels). Materials included training modules (with 8 video-lessons) for technicians on improving their work skills. Importantly, an article about “Best Women Startup” winner “Mrs. Zarifakhon Mamatqulova, director of LLC “Sovitish va konditsionerlash”, the company born as a result of successful win in the contest, was a pedagogue who’s story is an eye-opening experience that proves the professions have no gender and that gender equality is fully possible in all fields.</w:t>
            </w:r>
          </w:p>
          <w:p>
            <w:pPr/>
            <w:r>
              <w:rPr/>
              <w:t xml:space="preserve">Knowledge management and dissemination is well organized, implemented and disseminated at the project level: cumulatively 30 nation KM products developed (3 KM products in this reporting period) this will contribute to ensuring efficient project exit strategy to own the project outcomes by the knowledgeable project partners and beneficiaries.</w:t>
            </w:r>
          </w:p>
          <w:p>
            <w:pPr/>
            <w:r>
              <w:rPr/>
              <w:t xml:space="preserve">The project disseminates knowledge and best practice in all possible opportunities, e.g., key dates and training/workshops. They are all covered in mass-media, social media of UNDP Uzbekistan and national, international partners’ media platforms. The posts made at websites, Facebook, Twitter, Instagram, Telegram. More details in the file in library.</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Social media of UNDP Uzbekistan, partners’ and other stakeholders</w:t>
            </w:r>
          </w:p>
          <w:p>
            <w:pPr/>
            <w:r>
              <w:rPr/>
              <w:t xml:space="preserve">Until June 2021</w:t>
            </w:r>
          </w:p>
          <w:p>
            <w:pPr/>
            <w:r>
              <w:rPr/>
              <w:t xml:space="preserve">Websites</w:t>
            </w:r>
          </w:p>
          <w:p>
            <w:pPr/>
            <w:r>
              <w:rPr/>
              <w:t xml:space="preserve">1.	https://bit.ly/3hQo18X</w:t>
            </w:r>
          </w:p>
          <w:p>
            <w:pPr/>
            <w:r>
              <w:rPr/>
              <w:t xml:space="preserve">2.	https://www.o3.uz/en/news/68-ozone-for-life-en.html</w:t>
            </w:r>
          </w:p>
          <w:p>
            <w:pPr/>
            <w:r>
              <w:rPr/>
              <w:t xml:space="preserve">3.	http://uzswlu.uz/news/view/774</w:t>
            </w:r>
          </w:p>
          <w:p>
            <w:pPr/>
            <w:r>
              <w:rPr/>
              <w:t xml:space="preserve">4.	https://darakchi.uz/uz/102442</w:t>
            </w:r>
          </w:p>
          <w:p>
            <w:pPr/>
            <w:r>
              <w:rPr/>
              <w:t xml:space="preserve">5.	http://uza.uz/oz/society/di-at-tanhglov-11-08-2020</w:t>
            </w:r>
          </w:p>
          <w:p>
            <w:pPr/>
            <w:r>
              <w:rPr/>
              <w:t xml:space="preserve">6.	https://human.uz/cyrl/site/inner/5669</w:t>
            </w:r>
          </w:p>
          <w:p>
            <w:pPr/>
            <w:r>
              <w:rPr/>
              <w:t xml:space="preserve">7.	https://human.uz/site/inner/6537</w:t>
            </w:r>
          </w:p>
          <w:p>
            <w:pPr/>
            <w:r>
              <w:rPr/>
              <w:t xml:space="preserve">8.	https://darakchi.uz/ru/103445</w:t>
            </w:r>
          </w:p>
          <w:p>
            <w:pPr/>
            <w:r>
              <w:rPr/>
              <w:t xml:space="preserve">9.	https://human.uz/ru/site/inner/6517</w:t>
            </w:r>
          </w:p>
          <w:p>
            <w:pPr/>
            <w:r>
              <w:rPr/>
              <w:t xml:space="preserve">10.	http://eco.gov.uz/yz/site/news?id=917</w:t>
            </w:r>
          </w:p>
          <w:p>
            <w:pPr/>
            <w:r>
              <w:rPr/>
              <w:t xml:space="preserve">11.	Ozon qatlami himoyachilari Monreal protokoli mukofotiga daʼvogarlik qilmoqdalar (undp.org)</w:t>
            </w:r>
          </w:p>
          <w:p>
            <w:pPr/>
            <w:r>
              <w:rPr/>
              <w:t xml:space="preserve">12.	https://www.uz.undp.org/content/uzbekistan/ru/home/presscenter/articles/2021/02/ozone-layer-protectors-participate-in-the-v-montreal-protocol-aw.html</w:t>
            </w:r>
          </w:p>
          <w:p>
            <w:pPr/>
            <w:r>
              <w:rPr/>
              <w:t xml:space="preserve">13.	https://www.uz.undp.org/content/uzbekistan/en/home/presscenter/articles/2021/02/ozone-layer-protectors-participate-in-the-v-montreal-protocol-aw.html</w:t>
            </w:r>
          </w:p>
          <w:p>
            <w:pPr/>
            <w:r>
              <w:rPr/>
              <w:t xml:space="preserve">14.	https://www.uznature.uz/en/site/news?id=1297</w:t>
            </w:r>
          </w:p>
          <w:p>
            <w:pPr/>
            <w:r>
              <w:rPr/>
              <w:t xml:space="preserve">15.	https://www.uzdaily.uz/ru/post/59177</w:t>
            </w:r>
          </w:p>
          <w:p>
            <w:pPr/>
            <w:r>
              <w:rPr/>
              <w:t xml:space="preserve">16.	http://eco.gov.uz/en/site/news?id=1296</w:t>
            </w:r>
          </w:p>
          <w:p>
            <w:pPr/>
            <w:r>
              <w:rPr/>
              <w:t xml:space="preserve">17.	https://telegra.ph/Konkurs-v-wwwe-learningo3uz-03-09</w:t>
            </w:r>
          </w:p>
          <w:p>
            <w:pPr/>
            <w:r>
              <w:rPr/>
              <w:t xml:space="preserve">18.	https://www.gazeta.uz/ru/2021/03/11/ozone/?fbclid=IwAR1AEED-qh-jlDlYBV8PxJ4lFg-I4bLlI1hFVuOjYvT9RKDtrcAcKq83ZXk</w:t>
            </w:r>
          </w:p>
          <w:p>
            <w:pPr/>
            <w:r>
              <w:rPr/>
              <w:t xml:space="preserve">19.	https://review.uz/journals/10-238-2019</w:t>
            </w:r>
          </w:p>
          <w:p>
            <w:pPr/>
            <w:r>
              <w:rPr/>
              <w:t xml:space="preserve">20.	https://www.uz.undp.org/content/uzbekistan/en/home/presscenter/articles/2020/05/get-to-know-the-ozone-on-environment-day.html?fbclid=IwAR2jwO3aoWljBJA9ZZ8bCifv7LzwBqikDlLp3MlCUJ78YK91wQbN5XFUPOo</w:t>
            </w:r>
          </w:p>
          <w:p>
            <w:pPr/>
            <w:r>
              <w:rPr/>
              <w:t xml:space="preserve">21.	http://eco.gov.uz/ru/site/news?id=261</w:t>
            </w:r>
          </w:p>
          <w:p>
            <w:pPr/>
            <w:r>
              <w:rPr/>
              <w:t xml:space="preserve">22.	http://eco.gov.uz/en/site/news?id=216</w:t>
            </w:r>
          </w:p>
          <w:p>
            <w:pPr/>
            <w:r>
              <w:rPr/>
              <w:t xml:space="preserve">23.	http://uza.uz/uz/society/ozon-qatlami-va-men-tanlovi-g-oliblari-taqdirlandi-17-09-2019</w:t>
            </w:r>
          </w:p>
          <w:p>
            <w:pPr/>
            <w:r>
              <w:rPr/>
              <w:t xml:space="preserve">24.	https://darakchi.uz/index.php/oz/74849</w:t>
            </w:r>
          </w:p>
          <w:p>
            <w:pPr/>
            <w:r>
              <w:rPr/>
              <w:t xml:space="preserve">25.	http://new.tdpu.uz/page/6809</w:t>
            </w:r>
          </w:p>
          <w:p>
            <w:pPr/>
            <w:r>
              <w:rPr/>
              <w:t xml:space="preserve">26.	http://zarnews.uz/uz/post/bmt-hamkorligida-uyushtirilgan-tanlovda-toyloqlik-qiz-2-orinni-egalladi</w:t>
            </w:r>
          </w:p>
          <w:p>
            <w:pPr/>
            <w:r>
              <w:rPr/>
              <w:t xml:space="preserve">27.	https://samarkand.uz/press/news/bmt-hamkorligida-uyushtirilgan-tanlovda-toyloqlik-qiz-2-orinni-egalladi?print=on</w:t>
            </w:r>
          </w:p>
          <w:p>
            <w:pPr/>
            <w:r>
              <w:rPr/>
              <w:t xml:space="preserve">28.	http://www.o3.uz/en/news/64-ozone-day-2019-en.html</w:t>
            </w:r>
          </w:p>
          <w:p>
            <w:pPr/>
            <w:r>
              <w:rPr/>
              <w:t xml:space="preserve">29.	https://review.uz/ru/post/uzbekistan-poetapno-otkajetsya-ot-ispolzovaniya-ozonorazrushayushix-veshestv</w:t>
            </w:r>
          </w:p>
          <w:p>
            <w:pPr/>
            <w:r>
              <w:rPr/>
              <w:t xml:space="preserve">30.	https://www.uz.undp.org/content/uzbekistan/ru/home/blog/2020/blog-article-dedicated-to-the-international-day-for-the-preserva.html</w:t>
            </w:r>
          </w:p>
          <w:p>
            <w:pPr/>
            <w:r>
              <w:rPr/>
              <w:t xml:space="preserve">31.	http://hudud24.uz/saytimizda-elon-%D2%9Bilingan-ma%D2%9Bola-1-%D1%9Erinni-oldi/</w:t>
            </w:r>
          </w:p>
          <w:p>
            <w:pPr/>
            <w:r>
              <w:rPr/>
              <w:t xml:space="preserve">32.	http://eco.gov.uz/yz/site/news?id=999</w:t>
            </w:r>
          </w:p>
          <w:p>
            <w:pPr/>
            <w:r>
              <w:rPr/>
              <w:t xml:space="preserve">33.	http://xs.uz/uzkr/post/bugun-zhahon-ozon-qatlamini-himoya-qilish-kuni-ushbu-biologik-qalqon-himoyaga-muhtozh</w:t>
            </w:r>
          </w:p>
          <w:p>
            <w:pPr/>
            <w:r>
              <w:rPr/>
              <w:t xml:space="preserve">Posts</w:t>
            </w:r>
          </w:p>
          <w:p>
            <w:pPr/>
            <w:r>
              <w:rPr/>
              <w:t xml:space="preserve">1.	https://www.facebook.com/UNDPUzbekistan/posts/3980825511937300</w:t>
            </w:r>
          </w:p>
          <w:p>
            <w:pPr/>
            <w:r>
              <w:rPr/>
              <w:t xml:space="preserve">2.	https://fb.watch/3RCNI6tQok/</w:t>
            </w:r>
          </w:p>
          <w:p>
            <w:pPr/>
            <w:r>
              <w:rPr/>
              <w:t xml:space="preserve">3.	https://www.facebook.com/UNDPUzbekistan/posts/4063911826962001</w:t>
            </w:r>
          </w:p>
          <w:p>
            <w:pPr/>
            <w:r>
              <w:rPr/>
              <w:t xml:space="preserve">4.	https://www.facebook.com/UNDPUzbekistan/posts/4090920287594488</w:t>
            </w:r>
          </w:p>
          <w:p>
            <w:pPr/>
            <w:r>
              <w:rPr/>
              <w:t xml:space="preserve">5.	https://www.facebook.com/UzDaily.uz/posts/10158491945628962</w:t>
            </w:r>
          </w:p>
          <w:p>
            <w:pPr/>
            <w:r>
              <w:rPr/>
              <w:t xml:space="preserve">6.	https://twitter.com/UNDP_Uzbekistan/status/1363844909346811907</w:t>
            </w:r>
          </w:p>
          <w:p>
            <w:pPr/>
            <w:r>
              <w:rPr/>
              <w:t xml:space="preserve">7.	https://www.facebook.com/UNDPUzbekistan/posts/4143139152372601</w:t>
            </w:r>
          </w:p>
          <w:p>
            <w:pPr/>
            <w:r>
              <w:rPr/>
              <w:t xml:space="preserve">8.	https://twitter.com/UNDP_Uzbekistan/status/1369529059424796674</w:t>
            </w:r>
          </w:p>
          <w:p>
            <w:pPr/>
            <w:r>
              <w:rPr/>
              <w:t xml:space="preserve">9.	https://t.me/ecogovuz/15091</w:t>
            </w:r>
          </w:p>
          <w:p>
            <w:pPr/>
            <w:r>
              <w:rPr/>
              <w:t xml:space="preserve">10.	https://t.me/kunuzru/32758</w:t>
            </w:r>
          </w:p>
          <w:p>
            <w:pPr/>
            <w:r>
              <w:rPr/>
              <w:t xml:space="preserve">11.	https://fb.watch/4QRDBQa8qV/</w:t>
            </w:r>
          </w:p>
          <w:p>
            <w:pPr/>
            <w:r>
              <w:rPr/>
              <w:t xml:space="preserve">12.	https://t.me/pravoinf/3366</w:t>
            </w:r>
          </w:p>
          <w:p>
            <w:pPr/>
            <w:r>
              <w:rPr/>
              <w:t xml:space="preserve">13.	https://twitter.com/UNDP_Uzbekistan/status/1380025024363470848</w:t>
            </w:r>
          </w:p>
          <w:p>
            <w:pPr/>
            <w:r>
              <w:rPr/>
              <w:t xml:space="preserve">14.	https://www.facebook.com/UNDPUzbekistan/posts/4255594187793763</w:t>
            </w:r>
          </w:p>
          <w:p>
            <w:pPr/>
            <w:r>
              <w:rPr/>
              <w:t xml:space="preserve">15.	https://twitter.com/UNDP_Uzbekistan/status/1382662454040272897?s=19</w:t>
            </w:r>
          </w:p>
          <w:p>
            <w:pPr/>
            <w:r>
              <w:rPr/>
              <w:t xml:space="preserve">16.	https://bit.ly/2PZHCeV</w:t>
            </w:r>
          </w:p>
          <w:p>
            <w:pPr/>
            <w:r>
              <w:rPr/>
              <w:t xml:space="preserve">17.	https://twitter.com/UNDP_Uzbekistan/status/1382999297944338439?s=19</w:t>
            </w:r>
          </w:p>
          <w:p>
            <w:pPr/>
            <w:r>
              <w:rPr/>
              <w:t xml:space="preserve">18.	https://twitter.com/UNDP_Uzbekistan/status/1385067333555720195</w:t>
            </w:r>
          </w:p>
          <w:p>
            <w:pPr/>
            <w:r>
              <w:rPr/>
              <w:t xml:space="preserve">19.	https://www.facebook.com/UNDPUzbekistan/posts/4275130495840132</w:t>
            </w:r>
          </w:p>
          <w:p>
            <w:pPr/>
            <w:r>
              <w:rPr/>
              <w:t xml:space="preserve">20.	https://www.facebook.com/UNDPUzbekistan/posts/4331779650175216</w:t>
            </w:r>
          </w:p>
          <w:p>
            <w:pPr/>
            <w:r>
              <w:rPr/>
              <w:t xml:space="preserve">21.	https://t.me/ecogovuz/17312</w:t>
            </w:r>
          </w:p>
          <w:p>
            <w:pPr/>
            <w:r>
              <w:rPr/>
              <w:t xml:space="preserve">22.	https://www.facebook.com/UNDPUzbekistan/posts/4357043637648817</w:t>
            </w:r>
          </w:p>
          <w:p>
            <w:pPr/>
            <w:r>
              <w:rPr/>
              <w:t xml:space="preserve">23.	https://twitter.com/UNDP_Uzbekistan/status/1394887842980106240</w:t>
            </w:r>
          </w:p>
          <w:p>
            <w:pPr/>
            <w:r>
              <w:rPr/>
              <w:t xml:space="preserve">24.	https://t.me/ecofarghana/5864</w:t>
            </w:r>
          </w:p>
          <w:p>
            <w:pPr/>
            <w:r>
              <w:rPr/>
              <w:t xml:space="preserve">25.	https://www.facebook.com/groups/977208949126606/permalink/1880721758775316/</w:t>
            </w:r>
          </w:p>
          <w:p>
            <w:pPr/>
            <w:r>
              <w:rPr/>
              <w:t xml:space="preserve">26.	https://www.instagram.com/p/CPANOFxLeDf/?utm_medium=copy_link</w:t>
            </w:r>
          </w:p>
          <w:p>
            <w:pPr/>
            <w:r>
              <w:rPr/>
              <w:t xml:space="preserve">27.	https://m.facebook.com/groups/977208949126606/permalink/1880734055440753/</w:t>
            </w:r>
          </w:p>
          <w:p>
            <w:pPr/>
            <w:r>
              <w:rPr/>
              <w:t xml:space="preserve">28.	https://t.me/ecofarghana/5869?single</w:t>
            </w:r>
          </w:p>
          <w:p>
            <w:pPr/>
            <w:r>
              <w:rPr/>
              <w:t xml:space="preserve">29.	https://t.me/c/1462667254/31035</w:t>
            </w:r>
          </w:p>
          <w:p>
            <w:pPr/>
            <w:r>
              <w:rPr/>
              <w:t xml:space="preserve">30.	https://t.me/ecofarghana/5864</w:t>
            </w:r>
          </w:p>
          <w:p>
            <w:pPr/>
            <w:r>
              <w:rPr/>
              <w:t xml:space="preserve">31.	https://t.me/ecogovuz/17484</w:t>
            </w:r>
          </w:p>
          <w:p>
            <w:pPr/>
            <w:r>
              <w:rPr/>
              <w:t xml:space="preserve">32.	https://www.facebook.com/UNDPUzbekistan/posts/4363828476970333</w:t>
            </w:r>
          </w:p>
          <w:p>
            <w:pPr/>
            <w:r>
              <w:rPr/>
              <w:t xml:space="preserve">33.	https://twitter.com/UNDP_Uzbekistan/status/1395297330837037061</w:t>
            </w:r>
          </w:p>
          <w:p>
            <w:pPr/>
            <w:r>
              <w:rPr/>
              <w:t xml:space="preserve">34.	https://www.facebook.com/UNDPUzbekistan/posts/4377132495639931</w:t>
            </w:r>
          </w:p>
          <w:p>
            <w:pPr/>
            <w:r>
              <w:rPr/>
              <w:t xml:space="preserve">35.	https://twitter.com/UNDP_Uzbekistan/status/1398269080495398912?s=19</w:t>
            </w:r>
          </w:p>
          <w:p>
            <w:pPr/>
            <w:r>
              <w:rPr/>
              <w:t xml:space="preserve">36.	https://www.instagram.com/tv/CPvDYQ-pbRV/?utm_source=ig_web_copy_link</w:t>
            </w:r>
          </w:p>
          <w:p>
            <w:pPr/>
            <w:r>
              <w:rPr/>
              <w:t xml:space="preserve">37.	https://www.instagram.com/tv/CPvDpdOJ7t3/?utm_source=ig_web_copy_link</w:t>
            </w:r>
          </w:p>
          <w:p>
            <w:pPr/>
            <w:r>
              <w:rPr/>
              <w:t xml:space="preserve">38.	https://www.facebook.com/aqlvoy/posts/324613559193139</w:t>
            </w:r>
          </w:p>
          <w:p>
            <w:pPr/>
            <w:r>
              <w:rPr/>
              <w:t xml:space="preserve">39.	https://www.facebook.com/UNDPUzbekistan/posts/4485020434851136</w:t>
            </w:r>
          </w:p>
          <w:p>
            <w:pPr/>
            <w:r>
              <w:rPr/>
              <w:t xml:space="preserve">40.	https://www.facebook.com/UNDPUzbekistan/posts/4484627824890397</w:t>
            </w:r>
          </w:p>
          <w:p>
            <w:pPr/>
            <w:r>
              <w:rPr/>
              <w:t xml:space="preserve">41.	https://twitter.com/UNDP_Uzbekistan/status/1235194276125999107?s=20</w:t>
            </w:r>
          </w:p>
          <w:p>
            <w:pPr/>
            <w:r>
              <w:rPr/>
              <w:t xml:space="preserve">42.	https://twitter.com/IsroilKhasanov/status/1206553164981448704?s=20</w:t>
            </w:r>
          </w:p>
          <w:p>
            <w:pPr/>
            <w:r>
              <w:rPr/>
              <w:t xml:space="preserve">43.	https://twitter.com/UNDP_Uzbekistan/status/1193088052073312262?s=20</w:t>
            </w:r>
          </w:p>
          <w:p>
            <w:pPr/>
            <w:r>
              <w:rPr/>
              <w:t xml:space="preserve">44.	https://twitter.com/IsroilKhasanov/status/1192020245952761856?s=20</w:t>
            </w:r>
          </w:p>
          <w:p>
            <w:pPr/>
            <w:r>
              <w:rPr/>
              <w:t xml:space="preserve">45.	https://twitter.com/UNDP_Uzbekistan/status/1191723405277564928?s=20</w:t>
            </w:r>
          </w:p>
          <w:p>
            <w:pPr/>
            <w:r>
              <w:rPr/>
              <w:t xml:space="preserve">46.	https://twitter.com/MatildaDimovska/status/1173542588416253952?s=20</w:t>
            </w:r>
          </w:p>
          <w:p>
            <w:pPr/>
            <w:r>
              <w:rPr/>
              <w:t xml:space="preserve">47.	https://twitter.com/un_uzbekistan/status/1173645783113093120?s=20</w:t>
            </w:r>
          </w:p>
          <w:p>
            <w:pPr/>
            <w:r>
              <w:rPr/>
              <w:t xml:space="preserve">48.	https://twitter.com/UNDP_Uzbekistan/status/1173569649780375553?s=20</w:t>
            </w:r>
          </w:p>
          <w:p>
            <w:pPr/>
            <w:r>
              <w:rPr/>
              <w:t xml:space="preserve">49.	https://twitter.com/KhodjaevAbror/status/1153663327953969153?s=20</w:t>
            </w:r>
          </w:p>
          <w:p>
            <w:pPr/>
            <w:r>
              <w:rPr/>
              <w:t xml:space="preserve">50.	https://www.facebook.com/UNDPUzbekistan/posts/3475799599106563</w:t>
            </w:r>
          </w:p>
          <w:p>
            <w:pPr/>
            <w:r>
              <w:rPr/>
              <w:t xml:space="preserve">51.	https://bit.ly/3hQo18X</w:t>
            </w:r>
          </w:p>
          <w:p>
            <w:pPr/>
            <w:r>
              <w:rPr/>
              <w:t xml:space="preserve">52.	https://www.o3.uz/en/news/68-ozone-for-life-en.html</w:t>
            </w:r>
          </w:p>
          <w:p>
            <w:pPr/>
            <w:r>
              <w:rPr/>
              <w:t xml:space="preserve">53.	https://www.facebook.com/UNDPUzbekistan/posts/3517392874947235</w:t>
            </w:r>
          </w:p>
          <w:p>
            <w:pPr/>
            <w:r>
              <w:rPr/>
              <w:t xml:space="preserve">54.	https://www.facebook.com/UNDPUzbekistan/posts/3573817842638071</w:t>
            </w:r>
          </w:p>
          <w:p>
            <w:pPr/>
            <w:r>
              <w:rPr/>
              <w:t xml:space="preserve">55.	http://uzswlu.uz/news/view/774</w:t>
            </w:r>
          </w:p>
          <w:p>
            <w:pPr/>
            <w:r>
              <w:rPr/>
              <w:t xml:space="preserve">56.	https://darakchi.uz/uz/102442</w:t>
            </w:r>
          </w:p>
          <w:p>
            <w:pPr/>
            <w:r>
              <w:rPr/>
              <w:t xml:space="preserve">57.	http://uza.uz/oz/society/di-at-tanhglov-11-08-2020</w:t>
            </w:r>
          </w:p>
          <w:p>
            <w:pPr/>
            <w:r>
              <w:rPr/>
              <w:t xml:space="preserve">58.	https://human.uz/cyrl/site/inner/5669</w:t>
            </w:r>
          </w:p>
          <w:p>
            <w:pPr/>
            <w:r>
              <w:rPr/>
              <w:t xml:space="preserve">59.	https://human.uz/site/inner/6537</w:t>
            </w:r>
          </w:p>
          <w:p>
            <w:pPr/>
            <w:r>
              <w:rPr/>
              <w:t xml:space="preserve">60.	https://darakchi.uz/ru/103445</w:t>
            </w:r>
          </w:p>
          <w:p>
            <w:pPr/>
            <w:r>
              <w:rPr/>
              <w:t xml:space="preserve">61.	https://human.uz/ru/site/inner/6517</w:t>
            </w:r>
          </w:p>
          <w:p>
            <w:pPr/>
            <w:r>
              <w:rPr/>
              <w:t xml:space="preserve">62.	http://eco.gov.uz/yz/site/news?id=917</w:t>
            </w:r>
          </w:p>
          <w:p>
            <w:pPr/>
            <w:r>
              <w:rPr/>
              <w:t xml:space="preserve">63.	https://twitter.com/UNDP_Uzbekistan/status/1306244720381906944</w:t>
            </w:r>
          </w:p>
          <w:p>
            <w:pPr/>
            <w:r>
              <w:rPr/>
              <w:t xml:space="preserve">64.	https://twitter.com/UNDP_Uzbekistan/status/1306122604428886016</w:t>
            </w:r>
          </w:p>
          <w:p>
            <w:pPr/>
            <w:r>
              <w:rPr/>
              <w:t xml:space="preserve">65.	https://twitter.com/UNDP_Uzbekistan/status/1305812532653969411</w:t>
            </w:r>
          </w:p>
          <w:p>
            <w:pPr/>
            <w:r>
              <w:rPr/>
              <w:t xml:space="preserve">66.	https://twitter.com/UNDP_Uzbekistan/status/1300313548904714240</w:t>
            </w:r>
          </w:p>
          <w:p>
            <w:pPr/>
            <w:r>
              <w:rPr/>
              <w:t xml:space="preserve">67.	https://twitter.com/UNDP_Uzbekistan/status/1295958196545294336</w:t>
            </w:r>
          </w:p>
          <w:p>
            <w:pPr/>
            <w:r>
              <w:rPr/>
              <w:t xml:space="preserve">68.	https://twitter.com/UNDP_Uzbekistan/status/1293776934380417026</w:t>
            </w:r>
          </w:p>
          <w:p>
            <w:pPr/>
            <w:r>
              <w:rPr/>
              <w:t xml:space="preserve">69.	https://twitter.com/UNDP_Uzbekistan/status/1288852551161585664</w:t>
            </w:r>
          </w:p>
          <w:p>
            <w:pPr/>
            <w:r>
              <w:rPr/>
              <w:t xml:space="preserve">70.	https://www.facebook.com/UNDPUzbekistan/posts/3622951431058045</w:t>
            </w:r>
          </w:p>
          <w:p>
            <w:pPr/>
            <w:r>
              <w:rPr/>
              <w:t xml:space="preserve">71.	https://www.facebook.com/Uzecology/posts/3531427426881854</w:t>
            </w:r>
          </w:p>
          <w:p>
            <w:pPr/>
            <w:r>
              <w:rPr/>
              <w:t xml:space="preserve">72.	https://www.facebook.com/Uzecology/posts/3533731793318084</w:t>
            </w:r>
          </w:p>
          <w:p>
            <w:pPr/>
            <w:r>
              <w:rPr/>
              <w:t xml:space="preserve">73.	https://www.facebook.com/UNDPUzbekistan/posts/3625810614105460</w:t>
            </w:r>
          </w:p>
          <w:p>
            <w:pPr/>
            <w:r>
              <w:rPr/>
              <w:t xml:space="preserve">74.	https://www.facebook.com/watch/?v=422266868747085&amp;extid=lgnRl4LH5ZexhYN4</w:t>
            </w:r>
          </w:p>
          <w:p>
            <w:pPr/>
            <w:r>
              <w:rPr/>
              <w:t xml:space="preserve">75.	https://www.facebook.com/UNDPUzbekistan/posts/3619698368050018</w:t>
            </w:r>
          </w:p>
          <w:p>
            <w:pPr/>
            <w:r>
              <w:rPr/>
              <w:t xml:space="preserve">National Program on phasing out the ozone-depleting substances: (https://lex.uz/pdfs/5324832)</w:t>
            </w:r>
          </w:p>
          <w:p>
            <w:pPr/>
            <w:r>
              <w:rPr/>
              <w:t xml:space="preserve">Media coverage</w:t>
            </w:r>
          </w:p>
          <w:p>
            <w:pPr/>
            <w:r>
              <w:rPr/>
              <w:t xml:space="preserve">1.	https://www.youtube.com/watch?v=UGbsw6GOJY8</w:t>
            </w:r>
          </w:p>
          <w:p>
            <w:pPr/>
            <w:r>
              <w:rPr/>
              <w:t xml:space="preserve">2.	https://www.youtube.com/watch?v=GS-YVJnQWNM</w:t>
            </w:r>
          </w:p>
          <w:p>
            <w:pPr/>
            <w:r>
              <w:rPr/>
              <w:t xml:space="preserve"/>
            </w:r>
          </w:p>
          <w:p>
            <w:pPr/>
            <w:r>
              <w:rPr/>
              <w:t xml:space="preserve">July 2021 – June 2022</w:t>
            </w:r>
          </w:p>
          <w:p>
            <w:pPr/>
            <w:r>
              <w:rPr/>
              <w:t xml:space="preserve">Posts</w:t>
            </w:r>
          </w:p>
          <w:p>
            <w:pPr/>
            <w:r>
              <w:rPr/>
              <w:t xml:space="preserve">1.	https://www.facebook.com/UNDPUzbekistan/posts/4501661363187043</w:t>
            </w:r>
          </w:p>
          <w:p>
            <w:pPr/>
            <w:r>
              <w:rPr/>
              <w:t xml:space="preserve">2.	https://www.facebook.com/UNDPUzbekistan/posts/4521606247859221</w:t>
            </w:r>
          </w:p>
          <w:p>
            <w:pPr/>
            <w:r>
              <w:rPr/>
              <w:t xml:space="preserve">3.	https://www.facebook.com/UNDPUzbekistan/posts/4527994197220426</w:t>
            </w:r>
          </w:p>
          <w:p>
            <w:pPr/>
            <w:r>
              <w:rPr/>
              <w:t xml:space="preserve">4.	https://www.facebook.com/madadkor.madadkorov/posts/268302315103213</w:t>
            </w:r>
          </w:p>
          <w:p>
            <w:pPr/>
            <w:r>
              <w:rPr/>
              <w:t xml:space="preserve">5.	https://www.facebook.com/UNDPUzbekistan/posts/4663833166969861</w:t>
            </w:r>
          </w:p>
          <w:p>
            <w:pPr/>
            <w:r>
              <w:rPr/>
              <w:t xml:space="preserve">6.	https://www.facebook.com/UNDPUzbekistan/posts/4728292273857283</w:t>
            </w:r>
          </w:p>
          <w:p>
            <w:pPr/>
            <w:r>
              <w:rPr/>
              <w:t xml:space="preserve">7.	https://www.facebook.com/UNDPUzbekistan/posts/4729319503754560</w:t>
            </w:r>
          </w:p>
          <w:p>
            <w:pPr/>
            <w:r>
              <w:rPr/>
              <w:t xml:space="preserve">8.	https://www.facebook.com/groups/262121515297698/posts/291370992372750/</w:t>
            </w:r>
          </w:p>
          <w:p>
            <w:pPr/>
            <w:r>
              <w:rPr/>
              <w:t xml:space="preserve">9.	https://www.facebook.com/groups/867997124146785/posts/895698048043359/</w:t>
            </w:r>
          </w:p>
          <w:p>
            <w:pPr/>
            <w:r>
              <w:rPr/>
              <w:t xml:space="preserve">10.	https://www.facebook.com/groups/594973604201829/posts/1559305937768586/</w:t>
            </w:r>
          </w:p>
          <w:p>
            <w:pPr/>
            <w:r>
              <w:rPr/>
              <w:t xml:space="preserve">11.	https://www.facebook.com/groups/811835659287680/posts/1274493773021864/</w:t>
            </w:r>
          </w:p>
          <w:p>
            <w:pPr/>
            <w:r>
              <w:rPr/>
              <w:t xml:space="preserve">12.	https://www.facebook.com/groups/544842203026328/posts/987061972137680/</w:t>
            </w:r>
          </w:p>
          <w:p>
            <w:pPr/>
            <w:r>
              <w:rPr/>
              <w:t xml:space="preserve">13.	https://www.facebook.com/groups/1584495651882564/posts/1593475430984586/</w:t>
            </w:r>
          </w:p>
          <w:p>
            <w:pPr/>
            <w:r>
              <w:rPr/>
              <w:t xml:space="preserve">14.	https://www.facebook.com/groups/195304548591160/posts/563079051813706/</w:t>
            </w:r>
          </w:p>
          <w:p>
            <w:pPr/>
            <w:r>
              <w:rPr/>
              <w:t xml:space="preserve">15.	https://www.facebook.com/permalink.php?story_fbid=127446989603379&amp;id=100070142348178</w:t>
            </w:r>
          </w:p>
          <w:p>
            <w:pPr/>
            <w:r>
              <w:rPr/>
              <w:t xml:space="preserve">16.	https://www.facebook.com/navoiyshahar.uchinchimaktab/posts/596190731538006</w:t>
            </w:r>
          </w:p>
          <w:p>
            <w:pPr/>
            <w:r>
              <w:rPr/>
              <w:t xml:space="preserve">17.	https://www.facebook.com/groups/4631401856890141/posts/4742271642469828/</w:t>
            </w:r>
          </w:p>
          <w:p>
            <w:pPr/>
            <w:r>
              <w:rPr/>
              <w:t xml:space="preserve">18.	https://www.facebook.com/permalink.php?story_fbid=915874599026227&amp;id=100018110873928</w:t>
            </w:r>
          </w:p>
          <w:p>
            <w:pPr/>
            <w:r>
              <w:rPr/>
              <w:t xml:space="preserve">19.	https://www.facebook.com/permalink.php?story_fbid=596466475060732&amp;id=100040921534252</w:t>
            </w:r>
          </w:p>
          <w:p>
            <w:pPr/>
            <w:r>
              <w:rPr/>
              <w:t xml:space="preserve">20.	https://www.facebook.com/sevara.sadikova/posts/10223249586341463</w:t>
            </w:r>
          </w:p>
          <w:p>
            <w:pPr/>
            <w:r>
              <w:rPr/>
              <w:t xml:space="preserve">21.	https://www.facebook.com/sevara.sadikova/posts/10223249066208460</w:t>
            </w:r>
          </w:p>
          <w:p>
            <w:pPr/>
            <w:r>
              <w:rPr/>
              <w:t xml:space="preserve">22.	https://www.facebook.com/sevara.sadikova/posts/10223249054048156</w:t>
            </w:r>
          </w:p>
          <w:p>
            <w:pPr/>
            <w:r>
              <w:rPr/>
              <w:t xml:space="preserve">23.	https://www.facebook.com/permalink.php?story_fbid=325141052724448&amp;id=110857590819463</w:t>
            </w:r>
          </w:p>
          <w:p>
            <w:pPr/>
            <w:r>
              <w:rPr/>
              <w:t xml:space="preserve">24.	https://www.facebook.com/permalink.php?story_fbid=1060963597982475&amp;id=100022065352796</w:t>
            </w:r>
          </w:p>
          <w:p>
            <w:pPr/>
            <w:r>
              <w:rPr/>
              <w:t xml:space="preserve">25.	https://www.facebook.com/permalink.php?story_fbid=166110289002500&amp;id=100068105893307</w:t>
            </w:r>
          </w:p>
          <w:p>
            <w:pPr/>
            <w:r>
              <w:rPr/>
              <w:t xml:space="preserve">26.	https://www.facebook.com/malika.musaeva.1/posts/10223983423145744</w:t>
            </w:r>
          </w:p>
          <w:p>
            <w:pPr/>
            <w:r>
              <w:rPr/>
              <w:t xml:space="preserve">27.	https://www.facebook.com/Uzecology/videos/219551896870406/</w:t>
            </w:r>
          </w:p>
          <w:p>
            <w:pPr/>
            <w:r>
              <w:rPr/>
              <w:t xml:space="preserve">28.	https://www.facebook.com/Uzecology/posts/4589242581100328</w:t>
            </w:r>
          </w:p>
          <w:p>
            <w:pPr/>
            <w:r>
              <w:rPr/>
              <w:t xml:space="preserve">29.	https://www.facebook.com/UNDPUzbekistan/posts/4767234849963025</w:t>
            </w:r>
          </w:p>
          <w:p>
            <w:pPr/>
            <w:r>
              <w:rPr/>
              <w:t xml:space="preserve">30.	https://www.facebook.com/UNDPUzbekistan/posts/4799439883409188</w:t>
            </w:r>
          </w:p>
          <w:p>
            <w:pPr/>
            <w:r>
              <w:rPr/>
              <w:t xml:space="preserve">31.	https://www.facebook.com/UNDPUzbekistan/posts/4868630519823457</w:t>
            </w:r>
          </w:p>
          <w:p>
            <w:pPr/>
            <w:r>
              <w:rPr/>
              <w:t xml:space="preserve">32.	https://www.facebook.com/UNDPUzbekistan/posts/4893537497332759</w:t>
            </w:r>
          </w:p>
          <w:p>
            <w:pPr/>
            <w:r>
              <w:rPr/>
              <w:t xml:space="preserve">33.	https://www.facebook.com/UNDPUzbekistan/posts/4954463867906788</w:t>
            </w:r>
          </w:p>
          <w:p>
            <w:pPr/>
            <w:r>
              <w:rPr/>
              <w:t xml:space="preserve">34.	https://www.facebook.com/Uzecology/posts/4808175425873708</w:t>
            </w:r>
          </w:p>
          <w:p>
            <w:pPr/>
            <w:r>
              <w:rPr/>
              <w:t xml:space="preserve">35.	https://www.facebook.com/UNDPUzbekistan/posts/4962249810461527</w:t>
            </w:r>
          </w:p>
          <w:p>
            <w:pPr/>
            <w:r>
              <w:rPr/>
              <w:t xml:space="preserve">36.	https://www.facebook.com/UNDPUzbekistan/posts/4968383589848149</w:t>
            </w:r>
          </w:p>
          <w:p>
            <w:pPr/>
            <w:r>
              <w:rPr/>
              <w:t xml:space="preserve">37.	https://www.facebook.com/UNDPUzbekistan/posts/4987129337973574</w:t>
            </w:r>
          </w:p>
          <w:p>
            <w:pPr/>
            <w:r>
              <w:rPr/>
              <w:t xml:space="preserve">38.	https://fb.watch/9U4-Zo_QVw/</w:t>
            </w:r>
          </w:p>
          <w:p>
            <w:pPr/>
            <w:r>
              <w:rPr/>
              <w:t xml:space="preserve">39.	https://www.facebook.com/157904747562748/posts/5079212158765291/</w:t>
            </w:r>
          </w:p>
          <w:p>
            <w:pPr/>
            <w:r>
              <w:rPr/>
              <w:t xml:space="preserve">40.	https://www.facebook.com/UNDPUzbekistan/posts/5170321899654316</w:t>
            </w:r>
          </w:p>
          <w:p>
            <w:pPr/>
            <w:r>
              <w:rPr/>
              <w:t xml:space="preserve">41.	https://www.facebook.com/UNDPUzbekistan/posts/5221371131216059</w:t>
            </w:r>
          </w:p>
          <w:p>
            <w:pPr/>
            <w:r>
              <w:rPr/>
              <w:t xml:space="preserve">42.	https://www.facebook.com/UNDPUzbekistan/posts/5221070957912743</w:t>
            </w:r>
          </w:p>
          <w:p>
            <w:pPr/>
            <w:r>
              <w:rPr/>
              <w:t xml:space="preserve">43.	https://www.facebook.com/UzDaily.uz/posts/10159133830908962</w:t>
            </w:r>
          </w:p>
          <w:p>
            <w:pPr/>
            <w:r>
              <w:rPr/>
              <w:t xml:space="preserve">44.	https://www.facebook.com/UNDPUzbekistan/posts/5341421882544316</w:t>
            </w:r>
          </w:p>
          <w:p>
            <w:pPr/>
            <w:r>
              <w:rPr/>
              <w:t xml:space="preserve">45.	https://www.facebook.com/UNDPUzbekistan/posts/5357305324289305</w:t>
            </w:r>
          </w:p>
          <w:p>
            <w:pPr/>
            <w:r>
              <w:rPr/>
              <w:t xml:space="preserve">46.	https://www.facebook.com/Uzecology/posts/331225659038621</w:t>
            </w:r>
          </w:p>
          <w:p>
            <w:pPr/>
            <w:r>
              <w:rPr/>
              <w:t xml:space="preserve">47.	https://www.facebook.com/UNDPUzbekistan/videos/413211903904492/</w:t>
            </w:r>
          </w:p>
          <w:p>
            <w:pPr/>
            <w:r>
              <w:rPr/>
              <w:t xml:space="preserve">48.	https://www.facebook.com/buxoro.monomarkaz/posts/293003112957945</w:t>
            </w:r>
          </w:p>
          <w:p>
            <w:pPr/>
            <w:r>
              <w:rPr/>
              <w:t xml:space="preserve">49.	https://www.facebook.com/buxoro.monomarkaz/posts/292192206372369</w:t>
            </w:r>
          </w:p>
          <w:p>
            <w:pPr/>
            <w:r>
              <w:rPr/>
              <w:t xml:space="preserve">50.	https://fb.watch/cl2Nkz4fxS/</w:t>
            </w:r>
          </w:p>
          <w:p>
            <w:pPr/>
            <w:r>
              <w:rPr/>
              <w:t xml:space="preserve">51.	https://www.facebook.com/nouarmenia/posts/299900942326330</w:t>
            </w:r>
          </w:p>
          <w:p>
            <w:pPr/>
            <w:r>
              <w:rPr/>
              <w:t xml:space="preserve">52.	https://www.facebook.com/UNDPUzbekistan/posts/5436308216389015</w:t>
            </w:r>
          </w:p>
          <w:p>
            <w:pPr/>
            <w:r>
              <w:rPr/>
              <w:t xml:space="preserve">53.	https://www.facebook.com/ArtelMatbuotXizmati/posts/359592282850780</w:t>
            </w:r>
          </w:p>
          <w:p>
            <w:pPr/>
            <w:r>
              <w:rPr/>
              <w:t xml:space="preserve">54.	https://fb.watch/cxYtUbYq2x/</w:t>
            </w:r>
          </w:p>
          <w:p>
            <w:pPr/>
            <w:r>
              <w:rPr/>
              <w:t xml:space="preserve">55.	https://www.facebook.com/UNEPozone/posts/361027022736190</w:t>
            </w:r>
          </w:p>
          <w:p>
            <w:pPr/>
            <w:r>
              <w:rPr/>
              <w:t xml:space="preserve">56.	https://www.facebook.com/100029533538327/posts/757788711882240/?app=fbl</w:t>
            </w:r>
          </w:p>
          <w:p>
            <w:pPr/>
            <w:r>
              <w:rPr/>
              <w:t xml:space="preserve">57.	https://fb.watch/daY5DbCtSU/</w:t>
            </w:r>
          </w:p>
          <w:p>
            <w:pPr/>
            <w:r>
              <w:rPr/>
              <w:t xml:space="preserve">58.	https://www.facebook.com/UNDPUzbekistan/posts/pfbid022GtijLFAvf3aHEEYXDh73thxcwVYrYQwfeZwviHjYuAM66VS59Hgwu9mCoVQVcq8l</w:t>
            </w:r>
          </w:p>
          <w:p>
            <w:pPr/>
            <w:r>
              <w:rPr/>
              <w:t xml:space="preserve">59.	https://www.facebook.com/UNDPUzbekistan/posts/5588759551143880</w:t>
            </w:r>
          </w:p>
          <w:p>
            <w:pPr/>
            <w:r>
              <w:rPr/>
              <w:t xml:space="preserve">60.	https://twitter.com/UNDP_Uzbekistan/status/1463884755628437504</w:t>
            </w:r>
          </w:p>
          <w:p>
            <w:pPr/>
            <w:r>
              <w:rPr/>
              <w:t xml:space="preserve">61.	https://twitter.com/UNDP_Uzbekistan/status/1431187023583383552</w:t>
            </w:r>
          </w:p>
          <w:p>
            <w:pPr/>
            <w:r>
              <w:rPr/>
              <w:t xml:space="preserve">62.	https://twitter.com/UNDP_Uzbekistan/status/1415550340468985857</w:t>
            </w:r>
          </w:p>
          <w:p>
            <w:pPr/>
            <w:r>
              <w:rPr/>
              <w:t xml:space="preserve">63.	https://twitter.com/UNDP_Uzbekistan/status/1438387821186895873</w:t>
            </w:r>
          </w:p>
          <w:p>
            <w:pPr/>
            <w:r>
              <w:rPr/>
              <w:t xml:space="preserve">64.	https://twitter.com/MatildaDimovska/status/1438427658304512007</w:t>
            </w:r>
          </w:p>
          <w:p>
            <w:pPr/>
            <w:r>
              <w:rPr/>
              <w:t xml:space="preserve">65.	https://twitter.com/UNDP_Uzbekistan/status/1446177322265100289</w:t>
            </w:r>
          </w:p>
          <w:p>
            <w:pPr/>
            <w:r>
              <w:rPr/>
              <w:t xml:space="preserve">66.	https://twitter.com/UNDP_Uzbekistan/status/1453716608833126400</w:t>
            </w:r>
          </w:p>
          <w:p>
            <w:pPr/>
            <w:r>
              <w:rPr/>
              <w:t xml:space="preserve">67.	https://twitter.com/UNDP_Uzbekistan/status/1456530236577882131</w:t>
            </w:r>
          </w:p>
          <w:p>
            <w:pPr/>
            <w:r>
              <w:rPr/>
              <w:t xml:space="preserve">68.	https://twitter.com/UNDP_Uzbekistan/status/1458406174915715079</w:t>
            </w:r>
          </w:p>
          <w:p>
            <w:pPr/>
            <w:r>
              <w:rPr/>
              <w:t xml:space="preserve">69.	https://twitter.com/UNDP_Uzbekistan/status/1464246833711091723</w:t>
            </w:r>
          </w:p>
          <w:p>
            <w:pPr/>
            <w:r>
              <w:rPr/>
              <w:t xml:space="preserve">70.	https://twitter.com/UNDP_Uzbekistan/status/1466337662059622401</w:t>
            </w:r>
          </w:p>
          <w:p>
            <w:pPr/>
            <w:r>
              <w:rPr/>
              <w:t xml:space="preserve">71.	https://twitter.com/UNDP_Uzbekistan/status/1471115011942764544</w:t>
            </w:r>
          </w:p>
          <w:p>
            <w:pPr/>
            <w:r>
              <w:rPr/>
              <w:t xml:space="preserve">72.	https://twitter.com/UNDP_Uzbekistan/status/1483812001755320320</w:t>
            </w:r>
          </w:p>
          <w:p>
            <w:pPr/>
            <w:r>
              <w:rPr/>
              <w:t xml:space="preserve">73.	https://twitter.com/UNDP_Uzbekistan/status/1488057303584628737</w:t>
            </w:r>
          </w:p>
          <w:p>
            <w:pPr/>
            <w:r>
              <w:rPr/>
              <w:t xml:space="preserve">74.	https://twitter.com/uzdailyuz/status/1488145741382144004</w:t>
            </w:r>
          </w:p>
          <w:p>
            <w:pPr/>
            <w:r>
              <w:rPr/>
              <w:t xml:space="preserve">75.	https://twitter.com/UNDP_Uzbekistan/status/1501934170204827656</w:t>
            </w:r>
          </w:p>
          <w:p>
            <w:pPr/>
            <w:r>
              <w:rPr/>
              <w:t xml:space="preserve">76.	https://twitter.com/UNDP_Uzbekistan/status/1504068274878885891</w:t>
            </w:r>
          </w:p>
          <w:p>
            <w:pPr/>
            <w:r>
              <w:rPr/>
              <w:t xml:space="preserve">77.	https://twitter.com/UNDP_Uzbekistan/status/1514851848972345346</w:t>
            </w:r>
          </w:p>
          <w:p>
            <w:pPr/>
            <w:r>
              <w:rPr/>
              <w:t xml:space="preserve">78.	https://twitter.com/UNDP_Uzbekistan/status/1504068274878885891</w:t>
            </w:r>
          </w:p>
          <w:p>
            <w:pPr/>
            <w:r>
              <w:rPr/>
              <w:t xml:space="preserve">79.	https://twitter.com/UNDP_Uzbekistan/status/1517371045522681856?s=20</w:t>
            </w:r>
          </w:p>
          <w:p>
            <w:pPr/>
            <w:r>
              <w:rPr/>
              <w:t xml:space="preserve">80.	https://twitter.com/UNEPozone/status/1519915107433725955</w:t>
            </w:r>
          </w:p>
          <w:p>
            <w:pPr/>
            <w:r>
              <w:rPr/>
              <w:t xml:space="preserve">81.	https://twitter.com/UNDPKAZ/status/1537685809821802497/photo/4</w:t>
            </w:r>
          </w:p>
          <w:p>
            <w:pPr/>
            <w:r>
              <w:rPr/>
              <w:t xml:space="preserve">82.	https://www.instagram.com/p/CW-dhWeNODZ/</w:t>
            </w:r>
          </w:p>
          <w:p>
            <w:pPr/>
            <w:r>
              <w:rPr/>
              <w:t xml:space="preserve">83.	https://www.instagram.com/p/CZZDwlFoq_C/?utm_source=ig_web_copy_link</w:t>
            </w:r>
          </w:p>
          <w:p>
            <w:pPr/>
            <w:r>
              <w:rPr/>
              <w:t xml:space="preserve">84.	https://www.instagram.com/p/CZZEOVvoUfS/?utm_source=ig_web_copy_link</w:t>
            </w:r>
          </w:p>
          <w:p>
            <w:pPr/>
            <w:r>
              <w:rPr/>
              <w:t xml:space="preserve">85.	https://www.instagram.com/p/CbKeR2BtVMW/</w:t>
            </w:r>
          </w:p>
          <w:p>
            <w:pPr/>
            <w:r>
              <w:rPr/>
              <w:t xml:space="preserve">86.	https://www.instagram.com/tv/CbclH2eg-MM/?utm_source=ig_web_copy_link</w:t>
            </w:r>
          </w:p>
          <w:p>
            <w:pPr/>
            <w:r>
              <w:rPr/>
              <w:t xml:space="preserve">87.	https://www.instagram.com/p/CbM2QvGICUH/?utm_source=ig_web_copy_link</w:t>
            </w:r>
          </w:p>
          <w:p>
            <w:pPr/>
            <w:r>
              <w:rPr/>
              <w:t xml:space="preserve">88.	https://www.instagram.com/p/CbP_LTuIiN1/?utm_source=ig_web_copy_link</w:t>
            </w:r>
          </w:p>
          <w:p>
            <w:pPr/>
            <w:r>
              <w:rPr/>
              <w:t xml:space="preserve">89.	https://www.instagram.com/p/CcVW3oiNd4W/?igshid=MDJmNzVkMjY=</w:t>
            </w:r>
          </w:p>
          <w:p>
            <w:pPr/>
            <w:r>
              <w:rPr/>
              <w:t xml:space="preserve">90.	https://www.instagram.com/p/Cdf5lg5N66T0nR1kzkSKMadxQLPVQ0zi7T16q80/?igshid=YmMyMTA2M2Y=</w:t>
            </w:r>
          </w:p>
          <w:p>
            <w:pPr/>
            <w:r>
              <w:rPr/>
              <w:t xml:space="preserve">91.	https://t.me/ecogovuz/21904</w:t>
            </w:r>
          </w:p>
          <w:p>
            <w:pPr/>
            <w:r>
              <w:rPr/>
              <w:t xml:space="preserve">92.	https://t.me/mtrkuzofficial/61304</w:t>
            </w:r>
          </w:p>
          <w:p>
            <w:pPr/>
            <w:r>
              <w:rPr/>
              <w:t xml:space="preserve">93.	https://t.me/mtrkuzofficial/61264</w:t>
            </w:r>
          </w:p>
          <w:p>
            <w:pPr/>
            <w:r>
              <w:rPr/>
              <w:t xml:space="preserve">94.	https://t.me/ecogovuz/22597</w:t>
            </w:r>
          </w:p>
          <w:p>
            <w:pPr/>
            <w:r>
              <w:rPr/>
              <w:t xml:space="preserve">95.	https://t.me/ecogovuz/22579</w:t>
            </w:r>
          </w:p>
          <w:p>
            <w:pPr/>
            <w:r>
              <w:rPr/>
              <w:t xml:space="preserve">96.	https://t.me/ecogovuz/22573</w:t>
            </w:r>
          </w:p>
          <w:p>
            <w:pPr/>
            <w:r>
              <w:rPr/>
              <w:t xml:space="preserve">97.	https://t.me/ecogovuz/22570</w:t>
            </w:r>
          </w:p>
          <w:p>
            <w:pPr/>
            <w:r>
              <w:rPr/>
              <w:t xml:space="preserve">98.	https://t.me/ecogovuz/22567</w:t>
            </w:r>
          </w:p>
          <w:p>
            <w:pPr/>
            <w:r>
              <w:rPr/>
              <w:t xml:space="preserve">99.	https://t.me/ecogovuz/22566</w:t>
            </w:r>
          </w:p>
          <w:p>
            <w:pPr/>
            <w:r>
              <w:rPr/>
              <w:t xml:space="preserve">100.	https://t.me/mahallavaoilainfo/8951</w:t>
            </w:r>
          </w:p>
          <w:p>
            <w:pPr/>
            <w:r>
              <w:rPr/>
              <w:t xml:space="preserve">101.	https://t.me/norin_tuman_hokimligi/10227</w:t>
            </w:r>
          </w:p>
          <w:p>
            <w:pPr/>
            <w:r>
              <w:rPr/>
              <w:t xml:space="preserve">102.	https://t.me/monomarkazbuxoro/2293</w:t>
            </w:r>
          </w:p>
          <w:p>
            <w:pPr/>
            <w:r>
              <w:rPr/>
              <w:t xml:space="preserve">103.	https://t.me/ecogovuz/25502</w:t>
            </w:r>
          </w:p>
          <w:p>
            <w:pPr/>
            <w:r>
              <w:rPr/>
              <w:t xml:space="preserve">104.	https://t.me/c/1586124323/44</w:t>
            </w:r>
          </w:p>
          <w:p>
            <w:pPr/>
            <w:r>
              <w:rPr/>
              <w:t xml:space="preserve">105.	https://t.me/ecogovuz/27564</w:t>
            </w:r>
          </w:p>
          <w:p>
            <w:pPr/>
            <w:r>
              <w:rPr/>
              <w:t xml:space="preserve">106.	https://t.me/ecogovuz/27545</w:t>
            </w:r>
          </w:p>
          <w:p>
            <w:pPr/>
            <w:r>
              <w:rPr/>
              <w:t xml:space="preserve">107.	https://t.me/ekologuz/7849</w:t>
            </w:r>
          </w:p>
          <w:p>
            <w:pPr/>
            <w:r>
              <w:rPr/>
              <w:t xml:space="preserve">108.	https://t.me/ekologuzru/556</w:t>
            </w:r>
          </w:p>
          <w:p>
            <w:pPr/>
            <w:r>
              <w:rPr/>
              <w:t xml:space="preserve">109.	https://t.me/ekologuzenglish/305</w:t>
            </w:r>
          </w:p>
          <w:p>
            <w:pPr/>
            <w:r>
              <w:rPr/>
              <w:t xml:space="preserve">110.	https://t.me/ecogovuz/29449</w:t>
            </w:r>
          </w:p>
          <w:p>
            <w:pPr/>
            <w:r>
              <w:rPr/>
              <w:t xml:space="preserve">111.	https://t.me/monomarkazbuxorochat/2982</w:t>
            </w:r>
          </w:p>
          <w:p>
            <w:pPr/>
            <w:r>
              <w:rPr/>
              <w:t xml:space="preserve">112.	https://t.me/ecogovuz/29798</w:t>
            </w:r>
          </w:p>
          <w:p>
            <w:pPr/>
            <w:r>
              <w:rPr/>
              <w:t xml:space="preserve">113.	https://t.me/monomarkazbuxorochat/3040</w:t>
            </w:r>
          </w:p>
          <w:p>
            <w:pPr/>
            <w:r>
              <w:rPr/>
              <w:t xml:space="preserve">114.	https://t.me/monomarkazbuxorochat/2982</w:t>
            </w:r>
          </w:p>
          <w:p>
            <w:pPr/>
            <w:r>
              <w:rPr/>
              <w:t xml:space="preserve">115.	https://t.me/BuxTRBI/19192</w:t>
            </w:r>
          </w:p>
          <w:p>
            <w:pPr/>
            <w:r>
              <w:rPr/>
              <w:t xml:space="preserve">116.	https://t.me/hydroleaders213/4604</w:t>
            </w:r>
          </w:p>
          <w:p>
            <w:pPr/>
            <w:r>
              <w:rPr/>
              <w:t xml:space="preserve">117.	https://t.me/Artelmatbuotxizmati/1891</w:t>
            </w:r>
          </w:p>
          <w:p>
            <w:pPr/>
            <w:r>
              <w:rPr/>
              <w:t xml:space="preserve">118.	https://t.me/ecogovuz/31780</w:t>
            </w:r>
          </w:p>
          <w:p>
            <w:pPr/>
            <w:r>
              <w:rPr/>
              <w:t xml:space="preserve">119.	https://t.me/ecogovuz/31804</w:t>
            </w:r>
          </w:p>
          <w:p>
            <w:pPr/>
            <w:r>
              <w:rPr/>
              <w:t xml:space="preserve">120.	https://t.me/Ecokomuz/11320</w:t>
            </w:r>
          </w:p>
          <w:p>
            <w:pPr/>
            <w:r>
              <w:rPr/>
              <w:t xml:space="preserve">121.	https://t.me/Ecokomuz/11353</w:t>
            </w:r>
          </w:p>
          <w:p>
            <w:pPr/>
            <w:r>
              <w:rPr/>
              <w:t xml:space="preserve"/>
            </w:r>
          </w:p>
          <w:p>
            <w:pPr/>
            <w:r>
              <w:rPr/>
              <w:t xml:space="preserve">Websites:</w:t>
            </w:r>
          </w:p>
          <w:p>
            <w:pPr/>
            <w:r>
              <w:rPr/>
              <w:t xml:space="preserve">1.	https://www.undp.org/uzbekistan/stories/woman-technician-refrigeration-and-air-conditioning-rac-sector-uzbekistan-through-hardship-stars%C2%A0</w:t>
            </w:r>
          </w:p>
          <w:p>
            <w:pPr/>
            <w:r>
              <w:rPr/>
              <w:t xml:space="preserve">2.	https://www.undp.org/uzbekistan/press-releases/international-day-preservation-ozone-layer-2021</w:t>
            </w:r>
          </w:p>
          <w:p>
            <w:pPr/>
            <w:r>
              <w:rPr/>
              <w:t xml:space="preserve">3.	https://www.uz.undp.org/content/uzbekistan/uz/home/presscenter/pressreleases/2021/09/international-day-for-the-preservation-of-the-ozone-layer-2021.html</w:t>
            </w:r>
          </w:p>
          <w:p>
            <w:pPr/>
            <w:r>
              <w:rPr/>
              <w:t xml:space="preserve">4.	http://eco.gov.uz/yz/site/news?id=1788</w:t>
            </w:r>
          </w:p>
          <w:p>
            <w:pPr/>
            <w:r>
              <w:rPr/>
              <w:t xml:space="preserve">5.	https://uznature.uz/ru/site/news?id=1787</w:t>
            </w:r>
          </w:p>
          <w:p>
            <w:pPr/>
            <w:r>
              <w:rPr/>
              <w:t xml:space="preserve">6.	https://www.uzdaily.uz/ru/post/65442</w:t>
            </w:r>
          </w:p>
          <w:p>
            <w:pPr/>
            <w:r>
              <w:rPr/>
              <w:t xml:space="preserve">7.	https://www.uzdaily.uz/en/post/69747</w:t>
            </w:r>
          </w:p>
          <w:p>
            <w:pPr/>
            <w:r>
              <w:rPr/>
              <w:t xml:space="preserve">8.	https://www.uzdaily.uz/ru/post/66877</w:t>
            </w:r>
          </w:p>
          <w:p>
            <w:pPr/>
            <w:r>
              <w:rPr/>
              <w:t xml:space="preserve">9.	https://uzdaily.uz/uz/post/7437</w:t>
            </w:r>
          </w:p>
          <w:p>
            <w:pPr/>
            <w:r>
              <w:rPr/>
              <w:t xml:space="preserve">10.	http://eco.gov.uz/yz/site/news?id=2422</w:t>
            </w:r>
          </w:p>
          <w:p>
            <w:pPr/>
            <w:r>
              <w:rPr/>
              <w:t xml:space="preserve">11.	http://eco.gov.uz/uz/site/news?id=2422</w:t>
            </w:r>
          </w:p>
          <w:p>
            <w:pPr/>
            <w:r>
              <w:rPr/>
              <w:t xml:space="preserve">12.	http://eco.gov.uz/ru/site/news?id=2422</w:t>
            </w:r>
          </w:p>
          <w:p>
            <w:pPr/>
            <w:r>
              <w:rPr/>
              <w:t xml:space="preserve">13.	http://www.uznature.uz/ru/site/news?id=2423</w:t>
            </w:r>
          </w:p>
          <w:p>
            <w:pPr/>
            <w:r>
              <w:rPr/>
              <w:t xml:space="preserve">14.	http://www.uznature.uz/yz/site/news?id=2423</w:t>
            </w:r>
          </w:p>
          <w:p>
            <w:pPr/>
            <w:r>
              <w:rPr/>
              <w:t xml:space="preserve">15.	http://www.uznature.uz/uz/site/news?id=2423</w:t>
            </w:r>
          </w:p>
          <w:p>
            <w:pPr/>
            <w:r>
              <w:rPr/>
              <w:t xml:space="preserve">16.	http://o3.uz/uz/news/107-mou-sign-uz.html</w:t>
            </w:r>
          </w:p>
          <w:p>
            <w:pPr/>
            <w:r>
              <w:rPr/>
              <w:t xml:space="preserve">17.	http://o3.uz/en/news/106-mou-sign-en.html</w:t>
            </w:r>
          </w:p>
          <w:p>
            <w:pPr/>
            <w:r>
              <w:rPr/>
              <w:t xml:space="preserve">18.	http://o3.uz/ru/news/105-mou-sign.html</w:t>
            </w:r>
          </w:p>
          <w:p>
            <w:pPr/>
            <w:r>
              <w:rPr/>
              <w:t xml:space="preserve">19.	https://yuz.uz/ru/news/proon-i-goskomekologii-uzbekistana-ukreplyayut-mer-po-zaite-ozonovogo-sloya</w:t>
            </w:r>
          </w:p>
          <w:p>
            <w:pPr/>
            <w:r>
              <w:rPr/>
              <w:t xml:space="preserve">20.	https://www.undp.org/uzbekistan/stories/ozone-life-unfolding-potential-women-%E2%80%93-technicians</w:t>
            </w:r>
          </w:p>
          <w:p>
            <w:pPr/>
            <w:r>
              <w:rPr/>
              <w:t xml:space="preserve">21.	https://www.uz.undp.org/content/uzbekistan/ru/home/stories/ozone-for-life--unfolding-the-potential-of-women--technicians.html</w:t>
            </w:r>
          </w:p>
          <w:p>
            <w:pPr/>
            <w:r>
              <w:rPr/>
              <w:t xml:space="preserve">22.	https://www.undp.org/uz/uzbekistan/stories/ozon-hayot-uchun-texnik-ayollarning-salohiyatini-ochib-berish</w:t>
            </w:r>
          </w:p>
          <w:p>
            <w:pPr/>
            <w:r>
              <w:rPr/>
              <w:t xml:space="preserve">23.	http://eco.gov.uz/yz/site/news?id=2535</w:t>
            </w:r>
          </w:p>
          <w:p>
            <w:pPr/>
            <w:r>
              <w:rPr/>
              <w:t xml:space="preserve">24.	http://eco.gov.uz/uz/site/news?id=2535</w:t>
            </w:r>
          </w:p>
          <w:p>
            <w:pPr/>
            <w:r>
              <w:rPr/>
              <w:t xml:space="preserve">25.	https://bit.ly/3CKAzdI</w:t>
            </w:r>
          </w:p>
          <w:p>
            <w:pPr/>
            <w:r>
              <w:rPr/>
              <w:t xml:space="preserve">26.	https://bit.ly/3CKAzdI</w:t>
            </w:r>
          </w:p>
          <w:p>
            <w:pPr/>
            <w:r>
              <w:rPr/>
              <w:t xml:space="preserve">27.	https://www.uz.undp.org/content/uzbekistan/en/home/presscenter/articles/2022/the-international-contest-of-scholar-articles.html</w:t>
            </w:r>
          </w:p>
          <w:p>
            <w:pPr/>
            <w:r>
              <w:rPr/>
              <w:t xml:space="preserve">28.	https://www.uz.undp.org/content/uzbekistan/ru/home/presscenter/articles/2022/the-international-contest-of-scholar-articles.html</w:t>
            </w:r>
          </w:p>
          <w:p>
            <w:pPr/>
            <w:r>
              <w:rPr/>
              <w:t xml:space="preserve">29.	http://eco.gov.uz/uz/site/news?id=2536</w:t>
            </w:r>
          </w:p>
          <w:p>
            <w:pPr/>
            <w:r>
              <w:rPr/>
              <w:t xml:space="preserve">30.	https://telemetr.io/ru/channels/1096089396-buxtrbi/posts/19192</w:t>
            </w:r>
          </w:p>
          <w:p>
            <w:pPr/>
            <w:r>
              <w:rPr/>
              <w:t xml:space="preserve">31.	https://telemetr.io/en/channels/1269571389-hydroleaders213/posts/4604</w:t>
            </w:r>
          </w:p>
          <w:p>
            <w:pPr/>
            <w:r>
              <w:rPr/>
              <w:t xml:space="preserve">32.	https://o3.uz/ru/news/109-scholar-article-contest-ru.html</w:t>
            </w:r>
          </w:p>
          <w:p>
            <w:pPr/>
            <w:r>
              <w:rPr/>
              <w:t xml:space="preserve">33.	https://o3.uz/uz/news/110-scholar-article-contest-uz.html</w:t>
            </w:r>
          </w:p>
          <w:p>
            <w:pPr/>
            <w:r>
              <w:rPr/>
              <w:t xml:space="preserve">34.	https://o3.uz/en/news/108-scholar-article-contest-en.html</w:t>
            </w:r>
          </w:p>
          <w:p>
            <w:pPr/>
            <w:r>
              <w:rPr/>
              <w:t xml:space="preserve">35.	https://unece.org/potential-improving-energy-efficiency-refrigeration-and-air-conditioning-sector-uzbekistan</w:t>
            </w:r>
          </w:p>
          <w:p>
            <w:pPr/>
            <w:r>
              <w:rPr/>
              <w:t xml:space="preserve">36.	https://telegra.ph/Bugun-2022-yil-14-aprel-kuni-Artel-Electronics-kompaniyasi-rahbariyati-va-Ozbekiston-Respublikasi-Ekologiya-va-atrof-muhitni-muh-04-14</w:t>
            </w:r>
          </w:p>
          <w:p>
            <w:pPr/>
            <w:r>
              <w:rPr/>
              <w:t xml:space="preserve">37.	https://www.uz.undp.org/content/uzbekistan/en/home/library/environment_energy/potential-for-improving-energy-efficiency-in-the-refrigeration-a.html</w:t>
            </w:r>
          </w:p>
          <w:p>
            <w:pPr/>
            <w:r>
              <w:rPr/>
              <w:t xml:space="preserve">38.	https://www.uz.undp.org/content/uzbekistan/uz/home/library/environment_energy/potential-for-improving-energy-efficiency-in-the-refrigeration-a.html</w:t>
            </w:r>
          </w:p>
          <w:p>
            <w:pPr/>
            <w:r>
              <w:rPr/>
              <w:t xml:space="preserve">39.	https://www.uz.undp.org/content/uzbekistan/ru/home/library/environment_energy/potential-for-improving-energy-efficiency-in-the-refrigeration-a.html</w:t>
            </w:r>
          </w:p>
          <w:p>
            <w:pPr/>
            <w:r>
              <w:rPr/>
              <w:t xml:space="preserve">Media coverage, including social media of UNDP Uzbekistan, partners’ and other stakeholders</w:t>
            </w:r>
          </w:p>
          <w:p>
            <w:pPr/>
            <w:r>
              <w:rPr/>
              <w:t xml:space="preserve">Until June 2022</w:t>
            </w:r>
          </w:p>
          <w:p>
            <w:pPr/>
            <w:r>
              <w:rPr/>
              <w:t xml:space="preserve">Posts</w:t>
            </w:r>
          </w:p>
          <w:p>
            <w:pPr/>
            <w:r>
              <w:rPr/>
              <w:t xml:space="preserve">1.	https://www.facebook.com/UNDPUzbekistan/posts/4501661363187043</w:t>
            </w:r>
          </w:p>
          <w:p>
            <w:pPr/>
            <w:r>
              <w:rPr/>
              <w:t xml:space="preserve">2.	https://www.facebook.com/UNDPUzbekistan/posts/4521606247859221</w:t>
            </w:r>
          </w:p>
          <w:p>
            <w:pPr/>
            <w:r>
              <w:rPr/>
              <w:t xml:space="preserve">3.	https://www.facebook.com/UNDPUzbekistan/posts/4527994197220426</w:t>
            </w:r>
          </w:p>
          <w:p>
            <w:pPr/>
            <w:r>
              <w:rPr/>
              <w:t xml:space="preserve">4.	https://www.facebook.com/madadkor.madadkorov/posts/268302315103213</w:t>
            </w:r>
          </w:p>
          <w:p>
            <w:pPr/>
            <w:r>
              <w:rPr/>
              <w:t xml:space="preserve">5.	https://www.facebook.com/UNDPUzbekistan/posts/4663833166969861</w:t>
            </w:r>
          </w:p>
          <w:p>
            <w:pPr/>
            <w:r>
              <w:rPr/>
              <w:t xml:space="preserve">6.	https://www.facebook.com/UNDPUzbekistan/posts/4728292273857283</w:t>
            </w:r>
          </w:p>
          <w:p>
            <w:pPr/>
            <w:r>
              <w:rPr/>
              <w:t xml:space="preserve">7.	https://www.facebook.com/UNDPUzbekistan/posts/4729319503754560</w:t>
            </w:r>
          </w:p>
          <w:p>
            <w:pPr/>
            <w:r>
              <w:rPr/>
              <w:t xml:space="preserve">8.	https://www.facebook.com/groups/262121515297698/posts/291370992372750/</w:t>
            </w:r>
          </w:p>
          <w:p>
            <w:pPr/>
            <w:r>
              <w:rPr/>
              <w:t xml:space="preserve">9.	https://www.facebook.com/groups/867997124146785/posts/895698048043359/</w:t>
            </w:r>
          </w:p>
          <w:p>
            <w:pPr/>
            <w:r>
              <w:rPr/>
              <w:t xml:space="preserve">10.	https://www.facebook.com/groups/594973604201829/posts/1559305937768586/</w:t>
            </w:r>
          </w:p>
          <w:p>
            <w:pPr/>
            <w:r>
              <w:rPr/>
              <w:t xml:space="preserve">11.	https://www.facebook.com/groups/811835659287680/posts/1274493773021864/</w:t>
            </w:r>
          </w:p>
          <w:p>
            <w:pPr/>
            <w:r>
              <w:rPr/>
              <w:t xml:space="preserve">12.	https://www.facebook.com/groups/544842203026328/posts/987061972137680/</w:t>
            </w:r>
          </w:p>
          <w:p>
            <w:pPr/>
            <w:r>
              <w:rPr/>
              <w:t xml:space="preserve">13.	https://www.facebook.com/groups/1584495651882564/posts/1593475430984586/</w:t>
            </w:r>
          </w:p>
          <w:p>
            <w:pPr/>
            <w:r>
              <w:rPr/>
              <w:t xml:space="preserve">14.	https://www.facebook.com/groups/195304548591160/posts/563079051813706/</w:t>
            </w:r>
          </w:p>
          <w:p>
            <w:pPr/>
            <w:r>
              <w:rPr/>
              <w:t xml:space="preserve">15.	https://www.facebook.com/permalink.php?story_fbid=127446989603379&amp;id=100070142348178</w:t>
            </w:r>
          </w:p>
          <w:p>
            <w:pPr/>
            <w:r>
              <w:rPr/>
              <w:t xml:space="preserve">16.	https://www.facebook.com/navoiyshahar.uchinchimaktab/posts/596190731538006</w:t>
            </w:r>
          </w:p>
          <w:p>
            <w:pPr/>
            <w:r>
              <w:rPr/>
              <w:t xml:space="preserve">17.	https://www.facebook.com/groups/4631401856890141/posts/4742271642469828/</w:t>
            </w:r>
          </w:p>
          <w:p>
            <w:pPr/>
            <w:r>
              <w:rPr/>
              <w:t xml:space="preserve">18.	https://www.facebook.com/permalink.php?story_fbid=915874599026227&amp;id=100018110873928</w:t>
            </w:r>
          </w:p>
          <w:p>
            <w:pPr/>
            <w:r>
              <w:rPr/>
              <w:t xml:space="preserve">19.	https://www.facebook.com/permalink.php?story_fbid=596466475060732&amp;id=100040921534252</w:t>
            </w:r>
          </w:p>
          <w:p>
            <w:pPr/>
            <w:r>
              <w:rPr/>
              <w:t xml:space="preserve">20.	https://www.facebook.com/sevara.sadikova/posts/10223249586341463</w:t>
            </w:r>
          </w:p>
          <w:p>
            <w:pPr/>
            <w:r>
              <w:rPr/>
              <w:t xml:space="preserve">21.	https://www.facebook.com/sevara.sadikova/posts/10223249066208460</w:t>
            </w:r>
          </w:p>
          <w:p>
            <w:pPr/>
            <w:r>
              <w:rPr/>
              <w:t xml:space="preserve">22.	https://www.facebook.com/sevara.sadikova/posts/10223249054048156</w:t>
            </w:r>
          </w:p>
          <w:p>
            <w:pPr/>
            <w:r>
              <w:rPr/>
              <w:t xml:space="preserve">23.	https://www.facebook.com/permalink.php?story_fbid=325141052724448&amp;id=110857590819463</w:t>
            </w:r>
          </w:p>
          <w:p>
            <w:pPr/>
            <w:r>
              <w:rPr/>
              <w:t xml:space="preserve">24.	https://www.facebook.com/permalink.php?story_fbid=1060963597982475&amp;id=100022065352796</w:t>
            </w:r>
          </w:p>
          <w:p>
            <w:pPr/>
            <w:r>
              <w:rPr/>
              <w:t xml:space="preserve">25.	https://www.facebook.com/permalink.php?story_fbid=166110289002500&amp;id=100068105893307</w:t>
            </w:r>
          </w:p>
          <w:p>
            <w:pPr/>
            <w:r>
              <w:rPr/>
              <w:t xml:space="preserve">26.	https://www.facebook.com/malika.musaeva.1/posts/10223983423145744</w:t>
            </w:r>
          </w:p>
          <w:p>
            <w:pPr/>
            <w:r>
              <w:rPr/>
              <w:t xml:space="preserve">27.	https://www.facebook.com/Uzecology/videos/219551896870406/</w:t>
            </w:r>
          </w:p>
          <w:p>
            <w:pPr/>
            <w:r>
              <w:rPr/>
              <w:t xml:space="preserve">28.	https://www.facebook.com/Uzecology/posts/4589242581100328</w:t>
            </w:r>
          </w:p>
          <w:p>
            <w:pPr/>
            <w:r>
              <w:rPr/>
              <w:t xml:space="preserve">29.	https://www.facebook.com/UNDPUzbekistan/posts/4767234849963025</w:t>
            </w:r>
          </w:p>
          <w:p>
            <w:pPr/>
            <w:r>
              <w:rPr/>
              <w:t xml:space="preserve">30.	https://www.facebook.com/UNDPUzbekistan/posts/4799439883409188</w:t>
            </w:r>
          </w:p>
          <w:p>
            <w:pPr/>
            <w:r>
              <w:rPr/>
              <w:t xml:space="preserve">31.	https://www.facebook.com/UNDPUzbekistan/posts/4868630519823457</w:t>
            </w:r>
          </w:p>
          <w:p>
            <w:pPr/>
            <w:r>
              <w:rPr/>
              <w:t xml:space="preserve">32.	https://www.facebook.com/UNDPUzbekistan/posts/4893537497332759</w:t>
            </w:r>
          </w:p>
          <w:p>
            <w:pPr/>
            <w:r>
              <w:rPr/>
              <w:t xml:space="preserve">33.	https://www.facebook.com/UNDPUzbekistan/posts/4954463867906788</w:t>
            </w:r>
          </w:p>
          <w:p>
            <w:pPr/>
            <w:r>
              <w:rPr/>
              <w:t xml:space="preserve">34.	https://www.facebook.com/Uzecology/posts/4808175425873708</w:t>
            </w:r>
          </w:p>
          <w:p>
            <w:pPr/>
            <w:r>
              <w:rPr/>
              <w:t xml:space="preserve">35.	https://www.facebook.com/UNDPUzbekistan/posts/4962249810461527</w:t>
            </w:r>
          </w:p>
          <w:p>
            <w:pPr/>
            <w:r>
              <w:rPr/>
              <w:t xml:space="preserve">36.	https://www.facebook.com/UNDPUzbekistan/posts/4968383589848149</w:t>
            </w:r>
          </w:p>
          <w:p>
            <w:pPr/>
            <w:r>
              <w:rPr/>
              <w:t xml:space="preserve">37.	https://www.facebook.com/UNDPUzbekistan/posts/4987129337973574</w:t>
            </w:r>
          </w:p>
          <w:p>
            <w:pPr/>
            <w:r>
              <w:rPr/>
              <w:t xml:space="preserve">38.	https://fb.watch/9U4-Zo_QVw/</w:t>
            </w:r>
          </w:p>
          <w:p>
            <w:pPr/>
            <w:r>
              <w:rPr/>
              <w:t xml:space="preserve">39.	https://www.facebook.com/157904747562748/posts/5079212158765291/</w:t>
            </w:r>
          </w:p>
          <w:p>
            <w:pPr/>
            <w:r>
              <w:rPr/>
              <w:t xml:space="preserve">40.	https://www.facebook.com/UNDPUzbekistan/posts/5170321899654316</w:t>
            </w:r>
          </w:p>
          <w:p>
            <w:pPr/>
            <w:r>
              <w:rPr/>
              <w:t xml:space="preserve">41.	https://www.facebook.com/UNDPUzbekistan/posts/5221371131216059</w:t>
            </w:r>
          </w:p>
          <w:p>
            <w:pPr/>
            <w:r>
              <w:rPr/>
              <w:t xml:space="preserve">42.	https://www.facebook.com/UNDPUzbekistan/posts/5221070957912743</w:t>
            </w:r>
          </w:p>
          <w:p>
            <w:pPr/>
            <w:r>
              <w:rPr/>
              <w:t xml:space="preserve">43.	https://www.facebook.com/UzDaily.uz/posts/10159133830908962</w:t>
            </w:r>
          </w:p>
          <w:p>
            <w:pPr/>
            <w:r>
              <w:rPr/>
              <w:t xml:space="preserve">44.	https://www.facebook.com/UNDPUzbekistan/posts/5341421882544316</w:t>
            </w:r>
          </w:p>
          <w:p>
            <w:pPr/>
            <w:r>
              <w:rPr/>
              <w:t xml:space="preserve">45.	https://www.facebook.com/UNDPUzbekistan/posts/5357305324289305</w:t>
            </w:r>
          </w:p>
          <w:p>
            <w:pPr/>
            <w:r>
              <w:rPr/>
              <w:t xml:space="preserve">46.	https://www.facebook.com/Uzecology/posts/331225659038621</w:t>
            </w:r>
          </w:p>
          <w:p>
            <w:pPr/>
            <w:r>
              <w:rPr/>
              <w:t xml:space="preserve">47.	https://www.facebook.com/UNDPUzbekistan/videos/413211903904492/</w:t>
            </w:r>
          </w:p>
          <w:p>
            <w:pPr/>
            <w:r>
              <w:rPr/>
              <w:t xml:space="preserve">48.	https://www.facebook.com/buxoro.monomarkaz/posts/293003112957945</w:t>
            </w:r>
          </w:p>
          <w:p>
            <w:pPr/>
            <w:r>
              <w:rPr/>
              <w:t xml:space="preserve">49.	https://www.facebook.com/buxoro.monomarkaz/posts/292192206372369</w:t>
            </w:r>
          </w:p>
          <w:p>
            <w:pPr/>
            <w:r>
              <w:rPr/>
              <w:t xml:space="preserve">50.	https://fb.watch/cl2Nkz4fxS/</w:t>
            </w:r>
          </w:p>
          <w:p>
            <w:pPr/>
            <w:r>
              <w:rPr/>
              <w:t xml:space="preserve">51.	https://www.facebook.com/nouarmenia/posts/299900942326330</w:t>
            </w:r>
          </w:p>
          <w:p>
            <w:pPr/>
            <w:r>
              <w:rPr/>
              <w:t xml:space="preserve">52.	https://www.facebook.com/UNDPUzbekistan/posts/5436308216389015</w:t>
            </w:r>
          </w:p>
          <w:p>
            <w:pPr/>
            <w:r>
              <w:rPr/>
              <w:t xml:space="preserve">53.	https://www.facebook.com/ArtelMatbuotXizmati/posts/359592282850780</w:t>
            </w:r>
          </w:p>
          <w:p>
            <w:pPr/>
            <w:r>
              <w:rPr/>
              <w:t xml:space="preserve">54.	https://fb.watch/cxYtUbYq2x/</w:t>
            </w:r>
          </w:p>
          <w:p>
            <w:pPr/>
            <w:r>
              <w:rPr/>
              <w:t xml:space="preserve">55.	https://www.facebook.com/UNEPozone/posts/361027022736190</w:t>
            </w:r>
          </w:p>
          <w:p>
            <w:pPr/>
            <w:r>
              <w:rPr/>
              <w:t xml:space="preserve">56.	https://www.facebook.com/100029533538327/posts/757788711882240/?app=fbl</w:t>
            </w:r>
          </w:p>
          <w:p>
            <w:pPr/>
            <w:r>
              <w:rPr/>
              <w:t xml:space="preserve">57.	https://fb.watch/daY5DbCtSU/</w:t>
            </w:r>
          </w:p>
          <w:p>
            <w:pPr/>
            <w:r>
              <w:rPr/>
              <w:t xml:space="preserve">58.	https://www.facebook.com/UNDPUzbekistan/posts/pfbid022GtijLFAvf3aHEEYXDh73thxcwVYrYQwfeZwviHjYuAM66VS59Hgwu9mCoVQVcq8l</w:t>
            </w:r>
          </w:p>
          <w:p>
            <w:pPr/>
            <w:r>
              <w:rPr/>
              <w:t xml:space="preserve">59.	https://www.facebook.com/UNDPUzbekistan/posts/5588759551143880</w:t>
            </w:r>
          </w:p>
          <w:p>
            <w:pPr/>
            <w:r>
              <w:rPr/>
              <w:t xml:space="preserve">60.	https://twitter.com/UNDP_Uzbekistan/status/1463884755628437504</w:t>
            </w:r>
          </w:p>
          <w:p>
            <w:pPr/>
            <w:r>
              <w:rPr/>
              <w:t xml:space="preserve">61.	https://twitter.com/UNDP_Uzbekistan/status/1431187023583383552</w:t>
            </w:r>
          </w:p>
          <w:p>
            <w:pPr/>
            <w:r>
              <w:rPr/>
              <w:t xml:space="preserve">62.	https://twitter.com/UNDP_Uzbekistan/status/1415550340468985857</w:t>
            </w:r>
          </w:p>
          <w:p>
            <w:pPr/>
            <w:r>
              <w:rPr/>
              <w:t xml:space="preserve">63.	https://twitter.com/UNDP_Uzbekistan/status/1438387821186895873</w:t>
            </w:r>
          </w:p>
          <w:p>
            <w:pPr/>
            <w:r>
              <w:rPr/>
              <w:t xml:space="preserve">64.	https://twitter.com/MatildaDimovska/status/1438427658304512007</w:t>
            </w:r>
          </w:p>
          <w:p>
            <w:pPr/>
            <w:r>
              <w:rPr/>
              <w:t xml:space="preserve">65.	https://twitter.com/UNDP_Uzbekistan/status/1446177322265100289</w:t>
            </w:r>
          </w:p>
          <w:p>
            <w:pPr/>
            <w:r>
              <w:rPr/>
              <w:t xml:space="preserve">66.	https://twitter.com/UNDP_Uzbekistan/status/1453716608833126400</w:t>
            </w:r>
          </w:p>
          <w:p>
            <w:pPr/>
            <w:r>
              <w:rPr/>
              <w:t xml:space="preserve">67.	https://twitter.com/UNDP_Uzbekistan/status/1456530236577882131</w:t>
            </w:r>
          </w:p>
          <w:p>
            <w:pPr/>
            <w:r>
              <w:rPr/>
              <w:t xml:space="preserve">68.	https://twitter.com/UNDP_Uzbekistan/status/1458406174915715079</w:t>
            </w:r>
          </w:p>
          <w:p>
            <w:pPr/>
            <w:r>
              <w:rPr/>
              <w:t xml:space="preserve">69.	https://twitter.com/UNDP_Uzbekistan/status/1464246833711091723</w:t>
            </w:r>
          </w:p>
          <w:p>
            <w:pPr/>
            <w:r>
              <w:rPr/>
              <w:t xml:space="preserve">70.	https://twitter.com/UNDP_Uzbekistan/status/1466337662059622401</w:t>
            </w:r>
          </w:p>
          <w:p>
            <w:pPr/>
            <w:r>
              <w:rPr/>
              <w:t xml:space="preserve">71.	https://twitter.com/UNDP_Uzbekistan/status/1471115011942764544</w:t>
            </w:r>
          </w:p>
          <w:p>
            <w:pPr/>
            <w:r>
              <w:rPr/>
              <w:t xml:space="preserve">72.	https://twitter.com/UNDP_Uzbekistan/status/1483812001755320320</w:t>
            </w:r>
          </w:p>
          <w:p>
            <w:pPr/>
            <w:r>
              <w:rPr/>
              <w:t xml:space="preserve">73.	https://twitter.com/UNDP_Uzbekistan/status/1488057303584628737</w:t>
            </w:r>
          </w:p>
          <w:p>
            <w:pPr/>
            <w:r>
              <w:rPr/>
              <w:t xml:space="preserve">74.	https://twitter.com/uzdailyuz/status/1488145741382144004</w:t>
            </w:r>
          </w:p>
          <w:p>
            <w:pPr/>
            <w:r>
              <w:rPr/>
              <w:t xml:space="preserve">75.	https://twitter.com/UNDP_Uzbekistan/status/1501934170204827656</w:t>
            </w:r>
          </w:p>
          <w:p>
            <w:pPr/>
            <w:r>
              <w:rPr/>
              <w:t xml:space="preserve">76.	https://twitter.com/UNDP_Uzbekistan/status/1504068274878885891</w:t>
            </w:r>
          </w:p>
          <w:p>
            <w:pPr/>
            <w:r>
              <w:rPr/>
              <w:t xml:space="preserve">77.	https://twitter.com/UNDP_Uzbekistan/status/1514851848972345346</w:t>
            </w:r>
          </w:p>
          <w:p>
            <w:pPr/>
            <w:r>
              <w:rPr/>
              <w:t xml:space="preserve">78.	https://twitter.com/UNDP_Uzbekistan/status/1504068274878885891</w:t>
            </w:r>
          </w:p>
          <w:p>
            <w:pPr/>
            <w:r>
              <w:rPr/>
              <w:t xml:space="preserve">79.	https://twitter.com/UNDP_Uzbekistan/status/1517371045522681856?s=20</w:t>
            </w:r>
          </w:p>
          <w:p>
            <w:pPr/>
            <w:r>
              <w:rPr/>
              <w:t xml:space="preserve">80.	https://twitter.com/UNEPozone/status/1519915107433725955</w:t>
            </w:r>
          </w:p>
          <w:p>
            <w:pPr/>
            <w:r>
              <w:rPr/>
              <w:t xml:space="preserve">81.	https://twitter.com/UNDPKAZ/status/1537685809821802497/photo/4</w:t>
            </w:r>
          </w:p>
          <w:p>
            <w:pPr/>
            <w:r>
              <w:rPr/>
              <w:t xml:space="preserve">82.	https://www.instagram.com/p/CW-dhWeNODZ/</w:t>
            </w:r>
          </w:p>
          <w:p>
            <w:pPr/>
            <w:r>
              <w:rPr/>
              <w:t xml:space="preserve">83.	https://www.instagram.com/p/CZZDwlFoq_C/?utm_source=ig_web_copy_link</w:t>
            </w:r>
          </w:p>
          <w:p>
            <w:pPr/>
            <w:r>
              <w:rPr/>
              <w:t xml:space="preserve">84.	https://www.instagram.com/p/CZZEOVvoUfS/?utm_source=ig_web_copy_link</w:t>
            </w:r>
          </w:p>
          <w:p>
            <w:pPr/>
            <w:r>
              <w:rPr/>
              <w:t xml:space="preserve">85.	https://www.instagram.com/p/CbKeR2BtVMW/</w:t>
            </w:r>
          </w:p>
          <w:p>
            <w:pPr/>
            <w:r>
              <w:rPr/>
              <w:t xml:space="preserve">86.	https://www.instagram.com/tv/CbclH2eg-MM/?utm_source=ig_web_copy_link</w:t>
            </w:r>
          </w:p>
          <w:p>
            <w:pPr/>
            <w:r>
              <w:rPr/>
              <w:t xml:space="preserve">87.	https://www.instagram.com/p/CbM2QvGICUH/?utm_source=ig_web_copy_link</w:t>
            </w:r>
          </w:p>
          <w:p>
            <w:pPr/>
            <w:r>
              <w:rPr/>
              <w:t xml:space="preserve">88.	https://www.instagram.com/p/CbP_LTuIiN1/?utm_source=ig_web_copy_link</w:t>
            </w:r>
          </w:p>
          <w:p>
            <w:pPr/>
            <w:r>
              <w:rPr/>
              <w:t xml:space="preserve">89.	https://www.instagram.com/p/CcVW3oiNd4W/?igshid=MDJmNzVkMjY=</w:t>
            </w:r>
          </w:p>
          <w:p>
            <w:pPr/>
            <w:r>
              <w:rPr/>
              <w:t xml:space="preserve">90.	https://www.instagram.com/p/Cdf5lg5N66T0nR1kzkSKMadxQLPVQ0zi7T16q80/?igshid=YmMyMTA2M2Y=</w:t>
            </w:r>
          </w:p>
          <w:p>
            <w:pPr/>
            <w:r>
              <w:rPr/>
              <w:t xml:space="preserve">91.	https://t.me/ecogovuz/21904</w:t>
            </w:r>
          </w:p>
          <w:p>
            <w:pPr/>
            <w:r>
              <w:rPr/>
              <w:t xml:space="preserve">92.	https://t.me/mtrkuzofficial/61304</w:t>
            </w:r>
          </w:p>
          <w:p>
            <w:pPr/>
            <w:r>
              <w:rPr/>
              <w:t xml:space="preserve">93.	https://t.me/mtrkuzofficial/61264</w:t>
            </w:r>
          </w:p>
          <w:p>
            <w:pPr/>
            <w:r>
              <w:rPr/>
              <w:t xml:space="preserve">94.	https://t.me/ecogovuz/22597</w:t>
            </w:r>
          </w:p>
          <w:p>
            <w:pPr/>
            <w:r>
              <w:rPr/>
              <w:t xml:space="preserve">95.	https://t.me/ecogovuz/22579</w:t>
            </w:r>
          </w:p>
          <w:p>
            <w:pPr/>
            <w:r>
              <w:rPr/>
              <w:t xml:space="preserve">96.	https://t.me/ecogovuz/22573</w:t>
            </w:r>
          </w:p>
          <w:p>
            <w:pPr/>
            <w:r>
              <w:rPr/>
              <w:t xml:space="preserve">97.	https://t.me/ecogovuz/22570</w:t>
            </w:r>
          </w:p>
          <w:p>
            <w:pPr/>
            <w:r>
              <w:rPr/>
              <w:t xml:space="preserve">98.	https://t.me/ecogovuz/22567</w:t>
            </w:r>
          </w:p>
          <w:p>
            <w:pPr/>
            <w:r>
              <w:rPr/>
              <w:t xml:space="preserve">99.	https://t.me/ecogovuz/22566</w:t>
            </w:r>
          </w:p>
          <w:p>
            <w:pPr/>
            <w:r>
              <w:rPr/>
              <w:t xml:space="preserve">100.	https://t.me/mahallavaoilainfo/8951</w:t>
            </w:r>
          </w:p>
          <w:p>
            <w:pPr/>
            <w:r>
              <w:rPr/>
              <w:t xml:space="preserve">101.	https://t.me/norin_tuman_hokimligi/10227</w:t>
            </w:r>
          </w:p>
          <w:p>
            <w:pPr/>
            <w:r>
              <w:rPr/>
              <w:t xml:space="preserve">102.	https://t.me/monomarkazbuxoro/2293</w:t>
            </w:r>
          </w:p>
          <w:p>
            <w:pPr/>
            <w:r>
              <w:rPr/>
              <w:t xml:space="preserve">103.	https://t.me/ecogovuz/25502</w:t>
            </w:r>
          </w:p>
          <w:p>
            <w:pPr/>
            <w:r>
              <w:rPr/>
              <w:t xml:space="preserve">104.	https://t.me/c/1586124323/44</w:t>
            </w:r>
          </w:p>
          <w:p>
            <w:pPr/>
            <w:r>
              <w:rPr/>
              <w:t xml:space="preserve">105.	https://t.me/ecogovuz/27564</w:t>
            </w:r>
          </w:p>
          <w:p>
            <w:pPr/>
            <w:r>
              <w:rPr/>
              <w:t xml:space="preserve">106.	https://t.me/ecogovuz/27545</w:t>
            </w:r>
          </w:p>
          <w:p>
            <w:pPr/>
            <w:r>
              <w:rPr/>
              <w:t xml:space="preserve">107.	https://t.me/ekologuz/7849</w:t>
            </w:r>
          </w:p>
          <w:p>
            <w:pPr/>
            <w:r>
              <w:rPr/>
              <w:t xml:space="preserve">108.	https://t.me/ekologuzru/556</w:t>
            </w:r>
          </w:p>
          <w:p>
            <w:pPr/>
            <w:r>
              <w:rPr/>
              <w:t xml:space="preserve">109.	https://t.me/ekologuzenglish/305</w:t>
            </w:r>
          </w:p>
          <w:p>
            <w:pPr/>
            <w:r>
              <w:rPr/>
              <w:t xml:space="preserve">110.	https://t.me/ecogovuz/29449</w:t>
            </w:r>
          </w:p>
          <w:p>
            <w:pPr/>
            <w:r>
              <w:rPr/>
              <w:t xml:space="preserve">111.	https://t.me/monomarkazbuxorochat/2982</w:t>
            </w:r>
          </w:p>
          <w:p>
            <w:pPr/>
            <w:r>
              <w:rPr/>
              <w:t xml:space="preserve">112.	https://t.me/ecogovuz/29798</w:t>
            </w:r>
          </w:p>
          <w:p>
            <w:pPr/>
            <w:r>
              <w:rPr/>
              <w:t xml:space="preserve">113.	https://t.me/monomarkazbuxorochat/3040</w:t>
            </w:r>
          </w:p>
          <w:p>
            <w:pPr/>
            <w:r>
              <w:rPr/>
              <w:t xml:space="preserve">114.	https://t.me/monomarkazbuxorochat/2982</w:t>
            </w:r>
          </w:p>
          <w:p>
            <w:pPr/>
            <w:r>
              <w:rPr/>
              <w:t xml:space="preserve">115.	https://t.me/BuxTRBI/19192</w:t>
            </w:r>
          </w:p>
          <w:p>
            <w:pPr/>
            <w:r>
              <w:rPr/>
              <w:t xml:space="preserve">116.	https://t.me/hydroleaders213/4604</w:t>
            </w:r>
          </w:p>
          <w:p>
            <w:pPr/>
            <w:r>
              <w:rPr/>
              <w:t xml:space="preserve">117.	https://t.me/Artelmatbuotxizmati/1891</w:t>
            </w:r>
          </w:p>
          <w:p>
            <w:pPr/>
            <w:r>
              <w:rPr/>
              <w:t xml:space="preserve">118.	https://t.me/ecogovuz/31780</w:t>
            </w:r>
          </w:p>
          <w:p>
            <w:pPr/>
            <w:r>
              <w:rPr/>
              <w:t xml:space="preserve">119.	https://t.me/ecogovuz/31804</w:t>
            </w:r>
          </w:p>
          <w:p>
            <w:pPr/>
            <w:r>
              <w:rPr/>
              <w:t xml:space="preserve">120.	https://t.me/Ecokomuz/11320</w:t>
            </w:r>
          </w:p>
          <w:p>
            <w:pPr/>
            <w:r>
              <w:rPr/>
              <w:t xml:space="preserve">121.	https://t.me/Ecokomuz/11353</w:t>
            </w:r>
          </w:p>
          <w:p>
            <w:pPr/>
            <w:r>
              <w:rPr/>
              <w:t xml:space="preserve">Websites:</w:t>
            </w:r>
          </w:p>
          <w:p>
            <w:pPr/>
            <w:r>
              <w:rPr/>
              <w:t xml:space="preserve">1.	https://www.undp.org/uzbekistan/stories/woman-technician-refrigeration-and-air-conditioning-rac-sector-uzbekistan-through-hardship-stars%C2%A0</w:t>
            </w:r>
          </w:p>
          <w:p>
            <w:pPr/>
            <w:r>
              <w:rPr/>
              <w:t xml:space="preserve">2.	https://www.undp.org/uzbekistan/press-releases/international-day-preservation-ozone-layer-2021</w:t>
            </w:r>
          </w:p>
          <w:p>
            <w:pPr/>
            <w:r>
              <w:rPr/>
              <w:t xml:space="preserve">3.	https://www.uz.undp.org/content/uzbekistan/uz/home/presscenter/pressreleases/2021/09/international-day-for-the-preservation-of-the-ozone-layer-2021.html</w:t>
            </w:r>
          </w:p>
          <w:p>
            <w:pPr/>
            <w:r>
              <w:rPr/>
              <w:t xml:space="preserve">4.	http://eco.gov.uz/yz/site/news?id=1788</w:t>
            </w:r>
          </w:p>
          <w:p>
            <w:pPr/>
            <w:r>
              <w:rPr/>
              <w:t xml:space="preserve">5.	https://uznature.uz/ru/site/news?id=1787</w:t>
            </w:r>
          </w:p>
          <w:p>
            <w:pPr/>
            <w:r>
              <w:rPr/>
              <w:t xml:space="preserve">6.	https://www.uzdaily.uz/ru/post/65442</w:t>
            </w:r>
          </w:p>
          <w:p>
            <w:pPr/>
            <w:r>
              <w:rPr/>
              <w:t xml:space="preserve">7.	https://www.uzdaily.uz/en/post/69747</w:t>
            </w:r>
          </w:p>
          <w:p>
            <w:pPr/>
            <w:r>
              <w:rPr/>
              <w:t xml:space="preserve">8.	https://www.uzdaily.uz/ru/post/66877</w:t>
            </w:r>
          </w:p>
          <w:p>
            <w:pPr/>
            <w:r>
              <w:rPr/>
              <w:t xml:space="preserve">9.	https://uzdaily.uz/uz/post/7437</w:t>
            </w:r>
          </w:p>
          <w:p>
            <w:pPr/>
            <w:r>
              <w:rPr/>
              <w:t xml:space="preserve">10.	http://eco.gov.uz/yz/site/news?id=2422</w:t>
            </w:r>
          </w:p>
          <w:p>
            <w:pPr/>
            <w:r>
              <w:rPr/>
              <w:t xml:space="preserve">11.	http://eco.gov.uz/uz/site/news?id=2422</w:t>
            </w:r>
          </w:p>
          <w:p>
            <w:pPr/>
            <w:r>
              <w:rPr/>
              <w:t xml:space="preserve">12.	http://eco.gov.uz/ru/site/news?id=2422</w:t>
            </w:r>
          </w:p>
          <w:p>
            <w:pPr/>
            <w:r>
              <w:rPr/>
              <w:t xml:space="preserve">13.	http://www.uznature.uz/ru/site/news?id=2423</w:t>
            </w:r>
          </w:p>
          <w:p>
            <w:pPr/>
            <w:r>
              <w:rPr/>
              <w:t xml:space="preserve">14.	http://www.uznature.uz/yz/site/news?id=2423</w:t>
            </w:r>
          </w:p>
          <w:p>
            <w:pPr/>
            <w:r>
              <w:rPr/>
              <w:t xml:space="preserve">15.	http://www.uznature.uz/uz/site/news?id=2423</w:t>
            </w:r>
          </w:p>
          <w:p>
            <w:pPr/>
            <w:r>
              <w:rPr/>
              <w:t xml:space="preserve">16.	http://o3.uz/uz/news/107-mou-sign-uz.html</w:t>
            </w:r>
          </w:p>
          <w:p>
            <w:pPr/>
            <w:r>
              <w:rPr/>
              <w:t xml:space="preserve">17.	http://o3.uz/en/news/106-mou-sign-en.html</w:t>
            </w:r>
          </w:p>
          <w:p>
            <w:pPr/>
            <w:r>
              <w:rPr/>
              <w:t xml:space="preserve">18.	http://o3.uz/ru/news/105-mou-sign.html</w:t>
            </w:r>
          </w:p>
          <w:p>
            <w:pPr/>
            <w:r>
              <w:rPr/>
              <w:t xml:space="preserve">19.	https://yuz.uz/ru/news/proon-i-goskomekologii-uzbekistana-ukreplyayut-mer-po-zaite-ozonovogo-sloya</w:t>
            </w:r>
          </w:p>
          <w:p>
            <w:pPr/>
            <w:r>
              <w:rPr/>
              <w:t xml:space="preserve">20.	https://www.undp.org/uzbekistan/stories/ozone-life-unfolding-potential-women-%E2%80%93-technicians</w:t>
            </w:r>
          </w:p>
          <w:p>
            <w:pPr/>
            <w:r>
              <w:rPr/>
              <w:t xml:space="preserve">21.	https://www.uz.undp.org/content/uzbekistan/ru/home/stories/ozone-for-life--unfolding-the-potential-of-women--technicians.html</w:t>
            </w:r>
          </w:p>
          <w:p>
            <w:pPr/>
            <w:r>
              <w:rPr/>
              <w:t xml:space="preserve">22.	https://www.undp.org/uz/uzbekistan/stories/ozon-hayot-uchun-texnik-ayollarning-salohiyatini-ochib-berish</w:t>
            </w:r>
          </w:p>
          <w:p>
            <w:pPr/>
            <w:r>
              <w:rPr/>
              <w:t xml:space="preserve">23.	http://eco.gov.uz/yz/site/news?id=2535</w:t>
            </w:r>
          </w:p>
          <w:p>
            <w:pPr/>
            <w:r>
              <w:rPr/>
              <w:t xml:space="preserve">24.	http://eco.gov.uz/uz/site/news?id=2535</w:t>
            </w:r>
          </w:p>
          <w:p>
            <w:pPr/>
            <w:r>
              <w:rPr/>
              <w:t xml:space="preserve">25.	https://bit.ly/3CKAzdI</w:t>
            </w:r>
          </w:p>
          <w:p>
            <w:pPr/>
            <w:r>
              <w:rPr/>
              <w:t xml:space="preserve">26.	https://bit.ly/3CKAzdI</w:t>
            </w:r>
          </w:p>
          <w:p>
            <w:pPr/>
            <w:r>
              <w:rPr/>
              <w:t xml:space="preserve">27.	https://www.uz.undp.org/content/uzbekistan/en/home/presscenter/articles/2022/the-international-contest-of-scholar-articles.html</w:t>
            </w:r>
          </w:p>
          <w:p>
            <w:pPr/>
            <w:r>
              <w:rPr/>
              <w:t xml:space="preserve">28.	https://www.uz.undp.org/content/uzbekistan/ru/home/presscenter/articles/2022/the-international-contest-of-scholar-articles.html</w:t>
            </w:r>
          </w:p>
          <w:p>
            <w:pPr/>
            <w:r>
              <w:rPr/>
              <w:t xml:space="preserve">29.	http://eco.gov.uz/uz/site/news?id=2536</w:t>
            </w:r>
          </w:p>
          <w:p>
            <w:pPr/>
            <w:r>
              <w:rPr/>
              <w:t xml:space="preserve">30.	https://telemetr.io/ru/channels/1096089396-buxtrbi/posts/19192</w:t>
            </w:r>
          </w:p>
          <w:p>
            <w:pPr/>
            <w:r>
              <w:rPr/>
              <w:t xml:space="preserve">31.	https://telemetr.io/en/channels/1269571389-hydroleaders213/posts/4604</w:t>
            </w:r>
          </w:p>
          <w:p>
            <w:pPr/>
            <w:r>
              <w:rPr/>
              <w:t xml:space="preserve">32.	https://o3.uz/ru/news/109-scholar-article-contest-ru.html</w:t>
            </w:r>
          </w:p>
          <w:p>
            <w:pPr/>
            <w:r>
              <w:rPr/>
              <w:t xml:space="preserve">33.	https://o3.uz/uz/news/110-scholar-article-contest-uz.html</w:t>
            </w:r>
          </w:p>
          <w:p>
            <w:pPr/>
            <w:r>
              <w:rPr/>
              <w:t xml:space="preserve">34.	https://o3.uz/en/news/108-scholar-article-contest-en.html</w:t>
            </w:r>
          </w:p>
          <w:p>
            <w:pPr/>
            <w:r>
              <w:rPr/>
              <w:t xml:space="preserve">35.	https://unece.org/potential-improving-energy-efficiency-refrigeration-and-air-conditioning-sector-uzbekistan</w:t>
            </w:r>
          </w:p>
          <w:p>
            <w:pPr/>
            <w:r>
              <w:rPr/>
              <w:t xml:space="preserve">36.	https://telegra.ph/Bugun-2022-yil-14-aprel-kuni-Artel-Electronics-kompaniyasi-rahbariyati-va-Ozbekiston-Respublikasi-Ekologiya-va-atrof-muhitni-muh-04-14</w:t>
            </w:r>
          </w:p>
          <w:p>
            <w:pPr/>
            <w:r>
              <w:rPr/>
              <w:t xml:space="preserve">37.	https://www.uz.undp.org/content/uzbekistan/en/home/library/environment_energy/potential-for-improving-energy-efficiency-in-the-refrigeration-a.html</w:t>
            </w:r>
          </w:p>
          <w:p>
            <w:pPr/>
            <w:r>
              <w:rPr/>
              <w:t xml:space="preserve">38.	https://www.uz.undp.org/content/uzbekistan/uz/home/library/environment_energy/potential-for-improving-energy-efficiency-in-the-refrigeration-a.html</w:t>
            </w:r>
          </w:p>
          <w:p>
            <w:pPr/>
            <w:r>
              <w:rPr/>
              <w:t xml:space="preserve">39.	https://www.uz.undp.org/content/uzbekistan/ru/home/library/environment_energy/potential-for-improving-energy-efficiency-in-the-refrigeration-a.html</w:t>
            </w:r>
          </w:p>
          <w:p>
            <w:pPr/>
            <w:r>
              <w:rPr/>
              <w:t xml:space="preserve">July 2022 – June 2023.</w:t>
            </w:r>
          </w:p>
          <w:p>
            <w:pPr/>
            <w:r>
              <w:rPr/>
              <w:t xml:space="preserve">Social media posts</w:t>
            </w:r>
          </w:p>
          <w:p>
            <w:pPr/>
            <w:r>
              <w:rPr/>
              <w:t xml:space="preserve">2022</w:t>
            </w:r>
          </w:p>
          <w:p>
            <w:pPr/>
            <w:r>
              <w:rPr/>
              <w:t xml:space="preserve">1)	https://www.facebook.com/UNDPUzbekistan/posts/5649926891693812</w:t>
            </w:r>
          </w:p>
          <w:p>
            <w:pPr/>
            <w:r>
              <w:rPr/>
              <w:t xml:space="preserve">2)	https://www.facebook.com/UNDPUzbekistan/videos/2502648553211299/</w:t>
            </w:r>
          </w:p>
          <w:p>
            <w:pPr/>
            <w:r>
              <w:rPr/>
              <w:t xml:space="preserve">3)	https://www.facebook.com/UNDPUzbekistan/posts/pfbid0WGuKdtRnifefRQ2QA9XEdxdgHDDKsroMxqWMGYYS9U2rJGvWb8PJfwh9QzoVkxHjl</w:t>
            </w:r>
          </w:p>
          <w:p>
            <w:pPr/>
            <w:r>
              <w:rPr/>
              <w:t xml:space="preserve">4)	https://www.facebook.com/UNDPUzbekistan/posts/pfbid02qN5ZhNM71WRPzyeEv5afp7csz15uNJ1S6CvBGH7MqkTQc4pdYvnXKmNsyN3broyQl</w:t>
            </w:r>
          </w:p>
          <w:p>
            <w:pPr/>
            <w:r>
              <w:rPr/>
              <w:t xml:space="preserve">5)	https://www.facebook.com/UNDPUzbekistan/videos/2447006242106982/</w:t>
            </w:r>
          </w:p>
          <w:p>
            <w:pPr/>
            <w:r>
              <w:rPr/>
              <w:t xml:space="preserve">6)	https://www.facebook.com/UNDPUzbekistan/posts/pfbid02vc7wRbXfbLp2si9zHqrNpqJE1635odV7YTMtbQCjuSCHv9FfAzTjMERA7BGRQmc5l</w:t>
            </w:r>
          </w:p>
          <w:p>
            <w:pPr/>
            <w:r>
              <w:rPr/>
              <w:t xml:space="preserve">7)	https://www.facebook.com/UNDPUzbekistan/videos/5443285072428071/</w:t>
            </w:r>
          </w:p>
          <w:p>
            <w:pPr/>
            <w:r>
              <w:rPr/>
              <w:t xml:space="preserve">8)	https://www.facebook.com/lion.li.10485/posts/pfbid0mkixtqnCvAjnYkLwP5QGpKUhrZbEiVgx4YSxNiGxymNjc3D5tKg8WWpUresMHgQfl</w:t>
            </w:r>
          </w:p>
          <w:p>
            <w:pPr/>
            <w:r>
              <w:rPr/>
              <w:t xml:space="preserve">9)	https://www.facebook.com/UNDPUzbekistan/videos/1380229792503205/</w:t>
            </w:r>
          </w:p>
          <w:p>
            <w:pPr/>
            <w:r>
              <w:rPr/>
              <w:t xml:space="preserve">10)	https://www.facebook.com/UNDPUzbekistan/posts/pfbid037Tci3iFjLtApoCT6dhPKBQ9FCETL9XeyNZgHC83RkTQEC4RY7HnMeFMPvuoQWyoEl</w:t>
            </w:r>
          </w:p>
          <w:p>
            <w:pPr/>
            <w:r>
              <w:rPr/>
              <w:t xml:space="preserve">11)	https://www.facebook.com/UNDPUzbekistan/videos/646528623510442/</w:t>
            </w:r>
          </w:p>
          <w:p>
            <w:pPr/>
            <w:r>
              <w:rPr/>
              <w:t xml:space="preserve">12)	https://www.facebook.com/UNDPUzbekistan/videos/852229455964093/</w:t>
            </w:r>
          </w:p>
          <w:p>
            <w:pPr/>
            <w:r>
              <w:rPr/>
              <w:t xml:space="preserve">13)	https://www.facebook.com/UNDPUzbekistan/videos/1996712674000365/</w:t>
            </w:r>
          </w:p>
          <w:p>
            <w:pPr/>
            <w:r>
              <w:rPr/>
              <w:t xml:space="preserve">14)	https://www.facebook.com/UNDPUzbekistan/posts/pfbid02rpyL8A1JvJW91v8nsB2aw4pXwWZuV2kGGgZHw68bmjC2hp4eyyAa3VCRd2nNaStjl</w:t>
            </w:r>
          </w:p>
          <w:p>
            <w:pPr/>
            <w:r>
              <w:rPr/>
              <w:t xml:space="preserve">15)	https://twitter.com/UNDP_Uzbekistan/status/1540962140206444545</w:t>
            </w:r>
          </w:p>
          <w:p>
            <w:pPr/>
            <w:r>
              <w:rPr/>
              <w:t xml:space="preserve">16)	https://twitter.com/UNDP_Uzbekistan/status/1568288835078955009</w:t>
            </w:r>
          </w:p>
          <w:p>
            <w:pPr/>
            <w:r>
              <w:rPr/>
              <w:t xml:space="preserve">17)	https://twitter.com/UNDP_Uzbekistan/status/1572227622096240642</w:t>
            </w:r>
          </w:p>
          <w:p>
            <w:pPr/>
            <w:r>
              <w:rPr/>
              <w:t xml:space="preserve">18)	https://twitter.com/UNDP_Uzbekistan/status/1570761750450176003</w:t>
            </w:r>
          </w:p>
          <w:p>
            <w:pPr/>
            <w:r>
              <w:rPr/>
              <w:t xml:space="preserve">19)	https://twitter.com/UNDPEurasia/status/1570772687047495682</w:t>
            </w:r>
          </w:p>
          <w:p>
            <w:pPr/>
            <w:r>
              <w:rPr/>
              <w:t xml:space="preserve">20)	https://twitter.com/UNDP_Uzbekistan/status/1577974652173008897</w:t>
            </w:r>
          </w:p>
          <w:p>
            <w:pPr/>
            <w:r>
              <w:rPr/>
              <w:t xml:space="preserve">21)	https://twitter.com/UNDP_Uzbekistan/status/1585200156492070912</w:t>
            </w:r>
          </w:p>
          <w:p>
            <w:pPr/>
            <w:r>
              <w:rPr/>
              <w:t xml:space="preserve">22)	https://twitter.com/UNDPEurasia/status/1601468505445912577</w:t>
            </w:r>
          </w:p>
          <w:p>
            <w:pPr/>
            <w:r>
              <w:rPr/>
              <w:t xml:space="preserve">23)	https://www.instagram.com/p/CiSwNvWtN6m/?utm_source=ig_web_copy_link</w:t>
            </w:r>
          </w:p>
          <w:p>
            <w:pPr/>
            <w:r>
              <w:rPr/>
              <w:t xml:space="preserve">24)	https://www.instagram.com/reel/CikeCOvvnJw/?utm_source=ig_web_copy_link</w:t>
            </w:r>
          </w:p>
          <w:p>
            <w:pPr/>
            <w:r>
              <w:rPr/>
              <w:t xml:space="preserve">25)	https://www.instagram.com/p/CiuymHuDUlC/?utm_source=ig_web_button_share_sheet</w:t>
            </w:r>
          </w:p>
          <w:p>
            <w:pPr/>
            <w:r>
              <w:rPr/>
              <w:t xml:space="preserve">26)	https://www.instagram.com/reel/Ciop1FhAEgm/?utm_source=ig_web_copy_link</w:t>
            </w:r>
          </w:p>
          <w:p>
            <w:pPr/>
            <w:r>
              <w:rPr/>
              <w:t xml:space="preserve">27)	https://www.instagram.com/p/CiklW9PtJqY/?utm_source=ig_web_copy_link</w:t>
            </w:r>
          </w:p>
          <w:p>
            <w:pPr/>
            <w:r>
              <w:rPr/>
              <w:t xml:space="preserve">28)	https://www.instagram.com/p/CikkdzWtShA/?utm_source=ig_web_copy_link</w:t>
            </w:r>
          </w:p>
          <w:p>
            <w:pPr/>
            <w:r>
              <w:rPr/>
              <w:t xml:space="preserve">29)	https://www.instagram.com/tv/CikZuV9A0fU/?utm_source=ig_web_copy_link</w:t>
            </w:r>
          </w:p>
          <w:p>
            <w:pPr/>
            <w:r>
              <w:rPr/>
              <w:t xml:space="preserve">30)	https://www.instagram.com/p/CjXr8AnjEFj/?utm_source=ig_web_copy_link</w:t>
            </w:r>
          </w:p>
          <w:p>
            <w:pPr/>
            <w:r>
              <w:rPr/>
              <w:t xml:space="preserve">31)	https://t.me/grantlar/12176</w:t>
            </w:r>
          </w:p>
          <w:p>
            <w:pPr/>
            <w:r>
              <w:rPr/>
              <w:t xml:space="preserve">32)	https://t.me/undpuzbekistan/17</w:t>
            </w:r>
          </w:p>
          <w:p>
            <w:pPr/>
            <w:r>
              <w:rPr/>
              <w:t xml:space="preserve">33)	https://t.me/undpuzbekistan/27</w:t>
            </w:r>
          </w:p>
          <w:p>
            <w:pPr/>
            <w:r>
              <w:rPr/>
              <w:t xml:space="preserve">34)	https://t.me/econewssamarqand/7404</w:t>
            </w:r>
          </w:p>
          <w:p>
            <w:pPr/>
            <w:r>
              <w:rPr/>
              <w:t xml:space="preserve">35)	https://t.me/urgut_xtb_matbuot/2724</w:t>
            </w:r>
          </w:p>
          <w:p>
            <w:pPr/>
            <w:r>
              <w:rPr/>
              <w:t xml:space="preserve">36)	https://t.me/urgut_xtb_matbuot/2718</w:t>
            </w:r>
          </w:p>
          <w:p>
            <w:pPr/>
            <w:r>
              <w:rPr/>
              <w:t xml:space="preserve">37)	https://t.me/jomboy18/966</w:t>
            </w:r>
          </w:p>
          <w:p>
            <w:pPr/>
            <w:r>
              <w:rPr/>
              <w:t xml:space="preserve">38)	https://t.me/surxoneko/13696</w:t>
            </w:r>
          </w:p>
          <w:p>
            <w:pPr/>
            <w:r>
              <w:rPr/>
              <w:t xml:space="preserve">39)	https://t.me/surxoneko/13689</w:t>
            </w:r>
          </w:p>
          <w:p>
            <w:pPr/>
            <w:r>
              <w:rPr/>
              <w:t xml:space="preserve">40)	https://t.me/msmdjizzakhekology/10535</w:t>
            </w:r>
          </w:p>
          <w:p>
            <w:pPr/>
            <w:r>
              <w:rPr/>
              <w:t xml:space="preserve">41)	https://t.me/econewssamarqand/7394</w:t>
            </w:r>
          </w:p>
          <w:p>
            <w:pPr/>
            <w:r>
              <w:rPr/>
              <w:t xml:space="preserve">42)	https://t.me/econewssamarqand/7391</w:t>
            </w:r>
          </w:p>
          <w:p>
            <w:pPr/>
            <w:r>
              <w:rPr/>
              <w:t xml:space="preserve">43)	https://t.me/msmdjizzakhekology/10534</w:t>
            </w:r>
          </w:p>
          <w:p>
            <w:pPr/>
            <w:r>
              <w:rPr/>
              <w:t xml:space="preserve">44)	https://t.me/msmdjizzakhekology/10527</w:t>
            </w:r>
          </w:p>
          <w:p>
            <w:pPr/>
            <w:r>
              <w:rPr/>
              <w:t xml:space="preserve">45)	https://t.me/msmdjizzakhekology/10524</w:t>
            </w:r>
          </w:p>
          <w:p>
            <w:pPr/>
            <w:r>
              <w:rPr/>
              <w:t xml:space="preserve">46)	https://t.me/msmdjizzakhekology/10520</w:t>
            </w:r>
          </w:p>
          <w:p>
            <w:pPr/>
            <w:r>
              <w:rPr/>
              <w:t xml:space="preserve">47)	https://t.me/econewssamarqand/7385</w:t>
            </w:r>
          </w:p>
          <w:p>
            <w:pPr/>
            <w:r>
              <w:rPr/>
              <w:t xml:space="preserve">48)	https://t.me/econewssamarqand/7379</w:t>
            </w:r>
          </w:p>
          <w:p>
            <w:pPr/>
            <w:r>
              <w:rPr/>
              <w:t xml:space="preserve">49)	https://t.me/econewssamarqand/7376</w:t>
            </w:r>
          </w:p>
          <w:p>
            <w:pPr/>
            <w:r>
              <w:rPr/>
              <w:t xml:space="preserve">50)	https://t.me/econewssamarqand/7375</w:t>
            </w:r>
          </w:p>
          <w:p>
            <w:pPr/>
            <w:r>
              <w:rPr/>
              <w:t xml:space="preserve">51)	https://t.me/econewssamarqand/7358</w:t>
            </w:r>
          </w:p>
          <w:p>
            <w:pPr/>
            <w:r>
              <w:rPr/>
              <w:t xml:space="preserve">52)	https://t.me/econewssamarqand/7339</w:t>
            </w:r>
          </w:p>
          <w:p>
            <w:pPr/>
            <w:r>
              <w:rPr/>
              <w:t xml:space="preserve">53)	https://t.me/ecopartysamarkand/2401</w:t>
            </w:r>
          </w:p>
          <w:p>
            <w:pPr/>
            <w:r>
              <w:rPr/>
              <w:t xml:space="preserve">54)	https://t.me/ecopartysamarkand/2392</w:t>
            </w:r>
          </w:p>
          <w:p>
            <w:pPr/>
            <w:r>
              <w:rPr/>
              <w:t xml:space="preserve">55)	https://t.me/ecopartysamarkand/2328</w:t>
            </w:r>
          </w:p>
          <w:p>
            <w:pPr/>
            <w:r>
              <w:rPr/>
              <w:t xml:space="preserve">56)	https://t.me/ecopartysamarkand/2424</w:t>
            </w:r>
          </w:p>
          <w:p>
            <w:pPr/>
            <w:r>
              <w:rPr/>
              <w:t xml:space="preserve">57)	https://t.me/navoiyeco_uz/11555</w:t>
            </w:r>
          </w:p>
          <w:p>
            <w:pPr/>
            <w:r>
              <w:rPr/>
              <w:t xml:space="preserve">58)	https://t.me/navoiyeco_uz/11545</w:t>
            </w:r>
          </w:p>
          <w:p>
            <w:pPr/>
            <w:r>
              <w:rPr/>
              <w:t xml:space="preserve">59)	https://t.me/navoiyeco_uz/11534</w:t>
            </w:r>
          </w:p>
          <w:p>
            <w:pPr/>
            <w:r>
              <w:rPr/>
              <w:t xml:space="preserve">60)	https://t.me/navoiyeco_uz/11601</w:t>
            </w:r>
          </w:p>
          <w:p>
            <w:pPr/>
            <w:r>
              <w:rPr/>
              <w:t xml:space="preserve">61)	https://t.me/Ecopoytaxt/16728</w:t>
            </w:r>
          </w:p>
          <w:p>
            <w:pPr/>
            <w:r>
              <w:rPr/>
              <w:t xml:space="preserve">62)	https://t.me/ecoxorazm/6057</w:t>
            </w:r>
          </w:p>
          <w:p>
            <w:pPr/>
            <w:r>
              <w:rPr/>
              <w:t xml:space="preserve">63)	https://t.me/ecoxorazm/6063</w:t>
            </w:r>
          </w:p>
          <w:p>
            <w:pPr/>
            <w:r>
              <w:rPr/>
              <w:t xml:space="preserve">64)	https://t.me/ecoxorazm/6068</w:t>
            </w:r>
          </w:p>
          <w:p>
            <w:pPr/>
            <w:r>
              <w:rPr/>
              <w:t xml:space="preserve">65)	https://t.me/ecoxorazm/6071</w:t>
            </w:r>
          </w:p>
          <w:p>
            <w:pPr/>
            <w:r>
              <w:rPr/>
              <w:t xml:space="preserve">66)	https://t.me/Buxoro_Eco/11871</w:t>
            </w:r>
          </w:p>
          <w:p>
            <w:pPr/>
            <w:r>
              <w:rPr/>
              <w:t xml:space="preserve">67)	https://t.me/Buxoro_Eco/11870</w:t>
            </w:r>
          </w:p>
          <w:p>
            <w:pPr/>
            <w:r>
              <w:rPr/>
              <w:t xml:space="preserve">68)	https://t.me/Buxoro_Eco/11864</w:t>
            </w:r>
          </w:p>
          <w:p>
            <w:pPr/>
            <w:r>
              <w:rPr/>
              <w:t xml:space="preserve">69)	https://t.me/Buxoro_Eco/11847</w:t>
            </w:r>
          </w:p>
          <w:p>
            <w:pPr/>
            <w:r>
              <w:rPr/>
              <w:t xml:space="preserve">70)	https://t.me/Buxoro_Eco/11843</w:t>
            </w:r>
          </w:p>
          <w:p>
            <w:pPr/>
            <w:r>
              <w:rPr/>
              <w:t xml:space="preserve">71)	https://t.me/Buxoro_Eco/11834</w:t>
            </w:r>
          </w:p>
          <w:p>
            <w:pPr/>
            <w:r>
              <w:rPr/>
              <w:t xml:space="preserve">72)	https://t.me/Buxoro_Eco/11880</w:t>
            </w:r>
          </w:p>
          <w:p>
            <w:pPr/>
            <w:r>
              <w:rPr/>
              <w:t xml:space="preserve">73)	https://t.me/Buxoro_Eco/11886</w:t>
            </w:r>
          </w:p>
          <w:p>
            <w:pPr/>
            <w:r>
              <w:rPr/>
              <w:t xml:space="preserve">74)	https://t.me/msmdjizzakhekology/10501</w:t>
            </w:r>
          </w:p>
          <w:p>
            <w:pPr/>
            <w:r>
              <w:rPr/>
              <w:t xml:space="preserve">75)	https://t.me/Xorazm_XTB/18170</w:t>
            </w:r>
          </w:p>
          <w:p>
            <w:pPr/>
            <w:r>
              <w:rPr/>
              <w:t xml:space="preserve">76)	https://t.me/ecogovuz/36308</w:t>
            </w:r>
          </w:p>
          <w:p>
            <w:pPr/>
            <w:r>
              <w:rPr/>
              <w:t xml:space="preserve">77)	https://t.me/ekologuz/10933</w:t>
            </w:r>
          </w:p>
          <w:p>
            <w:pPr/>
            <w:r>
              <w:rPr/>
              <w:t xml:space="preserve">78)	https://t.me/ekologuz/10932</w:t>
            </w:r>
          </w:p>
          <w:p>
            <w:pPr/>
            <w:r>
              <w:rPr/>
              <w:t xml:space="preserve">79)	https://t.me/undpuzbekistan/37</w:t>
            </w:r>
          </w:p>
          <w:p>
            <w:pPr/>
            <w:r>
              <w:rPr/>
              <w:t xml:space="preserve">80)	https://t.me/undpuzbekistan/118</w:t>
            </w:r>
          </w:p>
          <w:p>
            <w:pPr/>
            <w:r>
              <w:rPr/>
              <w:t xml:space="preserve">81)	https://t.me/undpuzbekistan/216</w:t>
            </w:r>
          </w:p>
          <w:p>
            <w:pPr/>
            <w:r>
              <w:rPr/>
              <w:t xml:space="preserve">82)	https://t.me/undpuzbekistan/253</w:t>
            </w:r>
          </w:p>
          <w:p>
            <w:pPr/>
            <w:r>
              <w:rPr/>
              <w:t xml:space="preserve">83)	https://t.me/undpuzbekistan/271</w:t>
            </w:r>
          </w:p>
          <w:p>
            <w:pPr/>
            <w:r>
              <w:rPr/>
              <w:t xml:space="preserve">84)	https://t.me/ecoxorazm/6632</w:t>
            </w:r>
          </w:p>
          <w:p>
            <w:pPr/>
            <w:r>
              <w:rPr/>
              <w:t xml:space="preserve">85)	https://www.linkedin.com/posts/undp-uzbekistan_greentechnologies-activity-6983741021054513153-WmBE?utm_source=share&amp;utm_medium=member_desktop</w:t>
            </w:r>
          </w:p>
          <w:p>
            <w:pPr/>
            <w:r>
              <w:rPr/>
              <w:t xml:space="preserve">86)	https://www.linkedin.com/posts/undp-uzbekistan_the-story-of-ozonjon-about-the-importance-activity-6976529305249955840-oAhZ?utm_source=share&amp;utm_medium=member_desktop</w:t>
            </w:r>
          </w:p>
          <w:p>
            <w:pPr/>
            <w:r>
              <w:rPr/>
              <w:t xml:space="preserve">2023</w:t>
            </w:r>
          </w:p>
          <w:p>
            <w:pPr/>
            <w:r>
              <w:rPr/>
              <w:t xml:space="preserve">87)	https://www.facebook.com/UNDPUzbekistan/videos/969503777361007/</w:t>
            </w:r>
          </w:p>
          <w:p>
            <w:pPr/>
            <w:r>
              <w:rPr/>
              <w:t xml:space="preserve">88)	https://www.facebook.com/UNDPUzbekistan/posts/pfbid0VKpiR3kWwL8gZYEgYrm9Kx4KsiLpuRni73QyXhrLxeaBHTVCMBSvZbUVNcJcPfUMl</w:t>
            </w:r>
          </w:p>
          <w:p>
            <w:pPr/>
            <w:r>
              <w:rPr/>
              <w:t xml:space="preserve">89)	https://www.facebook.com/UNDPUzbekistan/posts/pfbid02SbNCKzFBZ5CiBz5givCiyRMC5tovqBuTZFTxzbeJnLonGprgpokCxU8srTuMzxpfl</w:t>
            </w:r>
          </w:p>
          <w:p>
            <w:pPr/>
            <w:r>
              <w:rPr/>
              <w:t xml:space="preserve">90)	https://www.facebook.com/UNDPUzbekistan/posts/pfbid0x9Z471nPjPPLsoRyF2QwDhPCrESsmqZZqKZN9su59t7w56NUvv74MsGA8yKTAjUXl</w:t>
            </w:r>
          </w:p>
          <w:p>
            <w:pPr/>
            <w:r>
              <w:rPr/>
              <w:t xml:space="preserve">91)	https://www.facebook.com/UNDPUzbekistan/videos/2455861484576137/</w:t>
            </w:r>
          </w:p>
          <w:p>
            <w:pPr/>
            <w:r>
              <w:rPr/>
              <w:t xml:space="preserve">92)	https://www.facebook.com/UNDPUzbekistan/posts/pfbid02nbzLhAg5jQR52bxQDrjzUs5i6UtYmehcZghfCiMNbyV6DxEBVbRGm1QfrZu92xNWl</w:t>
            </w:r>
          </w:p>
          <w:p>
            <w:pPr/>
            <w:r>
              <w:rPr/>
              <w:t xml:space="preserve">93)	https://www.facebook.com/ORIATFM/posts/pfbid02751mKxG1gctQWr9NrRf6gm42r4xePy4WhCyzdeLYjo8UQjgNNZabzg2Jv648xpnDl</w:t>
            </w:r>
          </w:p>
          <w:p>
            <w:pPr/>
            <w:r>
              <w:rPr/>
              <w:t xml:space="preserve">94)	https://www.facebook.com/UNDPUzbekistan/posts/pfbid02ALAvSGR5NaLwLzg6HV9zC2beNhKAUZuT48hroSiefEgqZW3yUyVzfXtFBCKx7vDBl</w:t>
            </w:r>
          </w:p>
          <w:p>
            <w:pPr/>
            <w:r>
              <w:rPr/>
              <w:t xml:space="preserve">95)	https://www.facebook.com/UNDPUzbekistan/videos/3187081758104047/</w:t>
            </w:r>
          </w:p>
          <w:p>
            <w:pPr/>
            <w:r>
              <w:rPr/>
              <w:t xml:space="preserve">96)	https://www.facebook.com/UNDPUzbekistan/posts/pfbid02MJzYyRrxH9fPLXfrDkJdHjHUc44v6bYco6ERgR5TfzoLpXLE2JV5fB8quyQZyuiJl</w:t>
            </w:r>
          </w:p>
          <w:p>
            <w:pPr/>
            <w:r>
              <w:rPr/>
              <w:t xml:space="preserve"/>
            </w:r>
          </w:p>
          <w:p>
            <w:pPr/>
            <w:r>
              <w:rPr/>
              <w:t xml:space="preserve">97)	https://www.facebook.com/UNDPUzbekistan/posts/pfbid0ikgKpdgZyy2s9z2ZVAaH8ypTe1axADFxPXbi8PhCKAhSaj9SwP2RMdwi5QuiXt49l</w:t>
            </w:r>
          </w:p>
          <w:p>
            <w:pPr/>
            <w:r>
              <w:rPr/>
              <w:t xml:space="preserve">98)	https://www.facebook.com/ORIATFM/posts/pfbid0R5JiyVPu3LqPVwLbNuaEam2kExmaZKLMY3QZKzKBYnXP2CHx8LhY92APJEFRoVfYl</w:t>
            </w:r>
          </w:p>
          <w:p>
            <w:pPr/>
            <w:r>
              <w:rPr/>
              <w:t xml:space="preserve">99)	https://www.facebook.com/UZDBQ/videos/2212762288924243/</w:t>
            </w:r>
          </w:p>
          <w:p>
            <w:pPr/>
            <w:r>
              <w:rPr/>
              <w:t xml:space="preserve">100)	https://www.facebook.com/UZDBQ/posts/pfbid02k4uYz7ECPqkn8btceDYZxgT82HMsdhAaDZV9JbeW5gipicWhqBcwNXKVEkq86CJal</w:t>
            </w:r>
          </w:p>
          <w:p>
            <w:pPr/>
            <w:r>
              <w:rPr/>
              <w:t xml:space="preserve">101)	https://www.facebook.com/UNDPUzbekistan/posts/pfbid0TpKFU71Z4xb75HGQgSScp8TigtVy5tBpyaZJyYoCh3t9iwnBjySd8nJFkbiMw4wil</w:t>
            </w:r>
          </w:p>
          <w:p>
            <w:pPr/>
            <w:r>
              <w:rPr/>
              <w:t xml:space="preserve">102)	https://twitter.com/UNDP_Uzbekistan/status/1615316502487482369</w:t>
            </w:r>
          </w:p>
          <w:p>
            <w:pPr/>
            <w:r>
              <w:rPr/>
              <w:t xml:space="preserve">103)	https://twitter.com/UNDP_Uzbekistan/status/1631575530435751936</w:t>
            </w:r>
          </w:p>
          <w:p>
            <w:pPr/>
            <w:r>
              <w:rPr/>
              <w:t xml:space="preserve">104)	https://twitter.com/UNDP_Uzbekistan/status/1641742756363001857</w:t>
            </w:r>
          </w:p>
          <w:p>
            <w:pPr/>
            <w:r>
              <w:rPr/>
              <w:t xml:space="preserve">105)	https://twitter.com/UNEPozone/status/1642447183982080000</w:t>
            </w:r>
          </w:p>
          <w:p>
            <w:pPr/>
            <w:r>
              <w:rPr/>
              <w:t xml:space="preserve">106)	https://twitter.com/UNDP_Uzbekistan/status/1665627988338307073</w:t>
            </w:r>
          </w:p>
          <w:p>
            <w:pPr/>
            <w:r>
              <w:rPr/>
              <w:t xml:space="preserve">107)	https://twitter.com/UNDP_Uzbekistan/status/1665647985009516547</w:t>
            </w:r>
          </w:p>
          <w:p>
            <w:pPr/>
            <w:r>
              <w:rPr/>
              <w:t xml:space="preserve">108)	https://twitter.com/UNEPozone/status/1665653580198445056</w:t>
            </w:r>
          </w:p>
          <w:p>
            <w:pPr/>
            <w:r>
              <w:rPr/>
              <w:t xml:space="preserve">109)	https://twitter.com/UNDP_Uzbekistan/status/1665748374295924736</w:t>
            </w:r>
          </w:p>
          <w:p>
            <w:pPr/>
            <w:r>
              <w:rPr/>
              <w:t xml:space="preserve">110)	https://twitter.com/MatildaDimovska/status/1665685605844492299</w:t>
            </w:r>
          </w:p>
          <w:p>
            <w:pPr/>
            <w:r>
              <w:rPr/>
              <w:t xml:space="preserve">111)	https://www.instagram.com/p/Cngk8_uo2fG/?utm_source=ig_web_copy_link</w:t>
            </w:r>
          </w:p>
          <w:p>
            <w:pPr/>
            <w:r>
              <w:rPr/>
              <w:t xml:space="preserve">112)	https://www.instagram.com/p/CoB7rZ7ouFV/?utm_source=ig_web_copy_link</w:t>
            </w:r>
          </w:p>
          <w:p>
            <w:pPr/>
            <w:r>
              <w:rPr/>
              <w:t xml:space="preserve">113)	https://www.instagram.com/p/CpUKkRWo4pD/?utm_source=ig_web_copy_link</w:t>
            </w:r>
          </w:p>
          <w:p>
            <w:pPr/>
            <w:r>
              <w:rPr/>
              <w:t xml:space="preserve">114)	https://www.instagram.com/reel/CsTMsAogicU/?utm_source=ig_web_copy_link&amp;igshid=MzRlODBiNWFlZA==</w:t>
            </w:r>
          </w:p>
          <w:p>
            <w:pPr/>
            <w:r>
              <w:rPr/>
              <w:t xml:space="preserve">115)	https://www.instagram.com/p/CtGgSfDtfLx/?utm_source=ig_web_copy_link&amp;igshid=MzRlODBiNWFlZA==</w:t>
            </w:r>
          </w:p>
          <w:p>
            <w:pPr/>
            <w:r>
              <w:rPr/>
              <w:t xml:space="preserve">116)	https://www.instagram.com/p/CtEgxjiNOEo/?igshid=MzRlODBiNWFlZA==</w:t>
            </w:r>
          </w:p>
          <w:p>
            <w:pPr/>
            <w:r>
              <w:rPr/>
              <w:t xml:space="preserve">117)	https://t.me/undpuzbekistan/660</w:t>
            </w:r>
          </w:p>
          <w:p>
            <w:pPr/>
            <w:r>
              <w:rPr/>
              <w:t xml:space="preserve">118)	https://t.me/ecogovuz/40585</w:t>
            </w:r>
          </w:p>
          <w:p>
            <w:pPr/>
            <w:r>
              <w:rPr/>
              <w:t xml:space="preserve">119)	https://t.me/undpuzbekistan/674</w:t>
            </w:r>
          </w:p>
          <w:p>
            <w:pPr/>
            <w:r>
              <w:rPr/>
              <w:t xml:space="preserve">120)	https://t.me/undpuzbekistan/713</w:t>
            </w:r>
          </w:p>
          <w:p>
            <w:pPr/>
            <w:r>
              <w:rPr/>
              <w:t xml:space="preserve">121)	https://t.me/undpuzbekistan/875</w:t>
            </w:r>
          </w:p>
          <w:p>
            <w:pPr/>
            <w:r>
              <w:rPr/>
              <w:t xml:space="preserve">122)	https://t.me/undpuzbekistan/1056</w:t>
            </w:r>
          </w:p>
          <w:p>
            <w:pPr/>
            <w:r>
              <w:rPr/>
              <w:t xml:space="preserve">123)	https://t.me/Aziz_Abduhakimov/263</w:t>
            </w:r>
          </w:p>
          <w:p>
            <w:pPr/>
            <w:r>
              <w:rPr/>
              <w:t xml:space="preserve">124)	https://t.me/Ozone_Uz/139</w:t>
            </w:r>
          </w:p>
          <w:p>
            <w:pPr/>
            <w:r>
              <w:rPr/>
              <w:t xml:space="preserve">125)	https://t.me/Ozone_Uz/140</w:t>
            </w:r>
          </w:p>
          <w:p>
            <w:pPr/>
            <w:r>
              <w:rPr/>
              <w:t xml:space="preserve">126)	https://t.me/undpuzbekistan/1214</w:t>
            </w:r>
          </w:p>
          <w:p>
            <w:pPr/>
            <w:r>
              <w:rPr/>
              <w:t xml:space="preserve">127)	https://t.me/msmdjizzakhekology/14946</w:t>
            </w:r>
          </w:p>
          <w:p>
            <w:pPr/>
            <w:r>
              <w:rPr/>
              <w:t xml:space="preserve">128)	https://t.me/undpuzbekistan/1258</w:t>
            </w:r>
          </w:p>
          <w:p>
            <w:pPr/>
            <w:r>
              <w:rPr/>
              <w:t xml:space="preserve">129)	https://t.me/undpuzbekistan/1413</w:t>
            </w:r>
          </w:p>
          <w:p>
            <w:pPr/>
            <w:r>
              <w:rPr/>
              <w:t xml:space="preserve">130)	https://t.me/undpuzbekistan/1411</w:t>
            </w:r>
          </w:p>
          <w:p>
            <w:pPr/>
            <w:r>
              <w:rPr/>
              <w:t xml:space="preserve">131)	https://t.me/undpuzbekistan/1424</w:t>
            </w:r>
          </w:p>
          <w:p>
            <w:pPr/>
            <w:r>
              <w:rPr/>
              <w:t xml:space="preserve">132)	https://t.me/ecogovuz/43095</w:t>
            </w:r>
          </w:p>
          <w:p>
            <w:pPr/>
            <w:r>
              <w:rPr/>
              <w:t xml:space="preserve">133)	https://www.linkedin.com/posts/undp-uzbekistan_this-is-me-pedagogue-businesswoman-and-activity-7021082769854205952-YVxk?utm_source=share&amp;utm_medium=member_desktop</w:t>
            </w:r>
          </w:p>
          <w:p>
            <w:pPr/>
            <w:r>
              <w:rPr/>
              <w:t xml:space="preserve">134)	https://www.linkedin.com/posts/undp-uzbekistan_worldenvironmentday-montrealprotocol-ozone-activity-7071412843690008576-DH0e?utm_source=share&amp;utm_medium=member_desktop</w:t>
            </w:r>
          </w:p>
          <w:p>
            <w:pPr/>
            <w:r>
              <w:rPr/>
              <w:t xml:space="preserve">Websites</w:t>
            </w:r>
          </w:p>
          <w:p>
            <w:pPr/>
            <w:r>
              <w:rPr/>
              <w:t xml:space="preserve">2022</w:t>
            </w:r>
          </w:p>
          <w:p>
            <w:pPr/>
            <w:r>
              <w:rPr/>
              <w:t xml:space="preserve">135)	https://telegra.ph/XALQARO-OZON-QATLAMINI-HIMOYA-QILISH-KUNI-MUNOSABATI-BILAN-TADBIR-OTKAZILDI-09-16</w:t>
            </w:r>
          </w:p>
          <w:p>
            <w:pPr/>
            <w:r>
              <w:rPr/>
              <w:t xml:space="preserve">136)	https://yuz.uz/ru/news/v-uzbekistane-otmetili-mejdunarodny-den-oxran-ozonovogo-sloya</w:t>
            </w:r>
          </w:p>
          <w:p>
            <w:pPr/>
            <w:r>
              <w:rPr/>
              <w:t xml:space="preserve">137)	https://yuz.uz/uz/news/ozon-qatlamini-buzuvchi-moddalardan-foydalanish-miqdori-884-tonnadan-33-tonnagacha-kamaydi</w:t>
            </w:r>
          </w:p>
          <w:p>
            <w:pPr/>
            <w:r>
              <w:rPr/>
              <w:t xml:space="preserve">138)	http://eco.gov.uz/ru/site/news?id=2852</w:t>
            </w:r>
          </w:p>
          <w:p>
            <w:pPr/>
            <w:r>
              <w:rPr/>
              <w:t xml:space="preserve">139)	https://uznature.uz/uz/site/news?id=2852</w:t>
            </w:r>
          </w:p>
          <w:p>
            <w:pPr/>
            <w:r>
              <w:rPr/>
              <w:t xml:space="preserve">140)	https://eco.gov.uz/en/site/news?id=2845</w:t>
            </w:r>
          </w:p>
          <w:p>
            <w:pPr/>
            <w:r>
              <w:rPr/>
              <w:t xml:space="preserve">141)	https://www.undp.org/uzbekistan/press-releases/events-uzbekistan-mark-35-years-profound-achievements-montreal-protocol-substances-deplete-ozone-layer</w:t>
            </w:r>
          </w:p>
          <w:p>
            <w:pPr/>
            <w:r>
              <w:rPr/>
              <w:t xml:space="preserve">142)	https://www.undp.org/ru/uzbekistan/press-releases/v-uzbekistane-otmechayut-35-letie-znachitelnykh-dostizheniy-monrealskogo-protokola-po-veschestvam-razrushayuschim-ozonovyy</w:t>
            </w:r>
          </w:p>
          <w:p>
            <w:pPr/>
            <w:r>
              <w:rPr/>
              <w:t xml:space="preserve">143)	https://www.undp.org/uz/uzbekistan/press-releases/ozbekistonda-ozon-qatlamini-buzuvchi-moddalar-boyicha-monreal-bayonnomasi-bilan-erishilgan-yutuqlarning-35-yilligi</w:t>
            </w:r>
          </w:p>
          <w:p>
            <w:pPr/>
            <w:r>
              <w:rPr/>
              <w:t xml:space="preserve">144)	https://uza.uz/uz/posts/ozbekistonda-ozonni-buzuvchi-moddalarni-qayta-ishlash-boyicha-6-yangi-markaz-tashkil-qilinadi_408296</w:t>
            </w:r>
          </w:p>
          <w:p>
            <w:pPr/>
            <w:r>
              <w:rPr/>
              <w:t xml:space="preserve">145)	https://www.uzdaily.uz/en/post/75725</w:t>
            </w:r>
          </w:p>
          <w:p>
            <w:pPr/>
            <w:r>
              <w:rPr/>
              <w:t xml:space="preserve">2023</w:t>
            </w:r>
          </w:p>
          <w:p>
            <w:pPr/>
            <w:r>
              <w:rPr/>
              <w:t xml:space="preserve">146)	http://eco.gov.uz/yz/site/news?id=2995</w:t>
            </w:r>
          </w:p>
          <w:p>
            <w:pPr/>
            <w:r>
              <w:rPr/>
              <w:t xml:space="preserve">147)	https://www.undp.org/ru/uzbekistan/stories/eto-ya-pedagog-biznesvumen-i-direktor-masterskoy-po-remontu-kholodilnikov</w:t>
            </w:r>
          </w:p>
          <w:p>
            <w:pPr/>
            <w:r>
              <w:rPr/>
              <w:t xml:space="preserve">148)	https://www.undp.org/uzbekistan/stories/me-pedagogue-businesswoman-and-director-refrigeration-repair-shop</w:t>
            </w:r>
          </w:p>
          <w:p>
            <w:pPr/>
            <w:r>
              <w:rPr/>
              <w:t xml:space="preserve">149)	https://www.undp.org/uz/uzbekistan/stories/bu-men-pedagog-ishbilarmon-ayol-va-muzlatgich-tamirlash-ustaxonasining-direktori</w:t>
            </w:r>
          </w:p>
          <w:p>
            <w:pPr/>
            <w:r>
              <w:rPr/>
              <w:t xml:space="preserve">150)	https://telegra.ph/Konkurs-03-14-13</w:t>
            </w:r>
          </w:p>
          <w:p>
            <w:pPr/>
            <w:r>
              <w:rPr/>
              <w:t xml:space="preserve">151)	https://telegra.ph/Konkurs-04-24-4</w:t>
            </w:r>
          </w:p>
          <w:p>
            <w:pPr/>
            <w:r>
              <w:rPr/>
              <w:t xml:space="preserve">TV/media coverage</w:t>
            </w:r>
          </w:p>
          <w:p>
            <w:pPr/>
            <w:r>
              <w:rPr/>
              <w:t xml:space="preserve">152)	https://www.youtube.com/watch?v=zHGSiixeAVo</w:t>
            </w:r>
          </w:p>
          <w:p>
            <w:pPr/>
            <w:r>
              <w:rPr/>
              <w:t xml:space="preserve">153)	https://www.youtube.com/watch?v=EW5K9ENHyQo</w:t>
            </w:r>
          </w:p>
          <w:p>
            <w:pPr/>
            <w:r>
              <w:rPr/>
              <w:t xml:space="preserve">154)	https://t.me/yoshlar_kelajagimiz_buxoro/8090</w:t>
            </w:r>
          </w:p>
          <w:p>
            <w:pPr/>
            <w:r>
              <w:rPr/>
              <w:t xml:space="preserve">155)	https://t.me/Navoiy_vtrk/8377</w:t>
            </w:r>
          </w:p>
          <w:p>
            <w:pPr/>
            <w:r>
              <w:rPr/>
              <w:t xml:space="preserve">156)	https://t.me/JizzaxMTRK/8209</w:t>
            </w:r>
          </w:p>
          <w:p>
            <w:pPr/>
            <w:r>
              <w:rPr/>
              <w:t xml:space="preserve">157)	https://t.me/nurafshon_tv_kanali/1403</w:t>
            </w:r>
          </w:p>
          <w:p>
            <w:pPr/>
            <w:r>
              <w:rPr/>
              <w:t xml:space="preserve">158)	https://t.me/undpuzbekistan/44</w:t>
            </w:r>
          </w:p>
          <w:p>
            <w:pPr/>
            <w:r>
              <w:rPr/>
              <w:t xml:space="preserve">159)	https://www.youtube.com/watch?v=mtjKiJd-lKo</w:t>
            </w:r>
          </w:p>
          <w:p>
            <w:pPr/>
            <w:r>
              <w:rPr/>
              <w:t xml:space="preserve"/>
            </w:r>
          </w:p>
          <w:p>
            <w:pPr/>
            <w:r>
              <w:rPr/>
              <w:t xml:space="preserve"/>
            </w:r>
          </w:p>
          <w:p>
            <w:pPr/>
            <w:r>
              <w:rPr/>
              <w:t xml:space="preserve">Please see uploaded PR document in library for details.</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r>
              <w:rPr/>
              <w:t xml:space="preserve">PR_posts_for_PIR_2023.pdf</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Stakeholder Engagement</w:t>
      </w:r>
      <w:bookmarkEnd w:id="16"/>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Provide an update on progress, challenges and outcomes related to stakeholder engagement based on the description in the Stakeholder Engagement Plan or equivalent documentation submitted at CEO Endorsement/Approval.</w:t>
            </w:r>
          </w:p>
          <w:p>
            <w:pPr/>
            <w:r>
              <w:rPr>
                <w:b w:val="1"/>
                <w:bCs w:val="1"/>
              </w:rPr>
              <w:t xml:space="preserve"/>
            </w:r>
          </w:p>
          <w:p>
            <w:pPr/>
            <w:r>
              <w:rPr>
                <w:b w:val="1"/>
                <w:bCs w:val="1"/>
              </w:rPr>
              <w:t xml:space="preserve">(B) Upload all available documentation of the project's stakeholder engagement, including surveys, FPIC reports and others using the FILE LIBRARY button in the upper right corner of the PIR.</w:t>
            </w:r>
          </w:p>
          <w:p>
            <w:pPr/>
            <w:r>
              <w:rPr>
                <w:b w:val="1"/>
                <w:bCs w:val="1"/>
              </w:rPr>
              <w:t xml:space="preserve"/>
            </w:r>
          </w:p>
          <w:p>
            <w:pPr/>
            <w:r>
              <w:rPr>
                <w:b w:val="1"/>
                <w:bCs w:val="1"/>
              </w:rPr>
              <w:t xml:space="preserve">(C) If the project's Stakeholder Engagement Plan has been updated during the reporting period, please upload that file using the FILE LIBRARY button above.</w:t>
            </w:r>
          </w:p>
        </w:tc>
      </w:tr>
      <w:tr>
        <w:trPr/>
        <w:tc>
          <w:tcPr>
            <w:tcW w:w="10000" w:type="dxa"/>
            <w:gridSpan w:val="1"/>
          </w:tcPr>
          <w:p>
            <w:pPr/>
            <w:r>
              <w:rPr/>
              <w:t xml:space="preserve">The Ministry of Ecology and Environmental Protection and Climate Change (MEEPCC), State Customs Committee (SCC), Ministry of Employment and Poverty Reduction (MEPR), Ministry of Health (MH), and private RAC companies are actively involved in the implementation of the project according to the roles in Stakeholder Engagement Plan.</w:t>
            </w:r>
          </w:p>
          <w:p>
            <w:pPr/>
            <w:r>
              <w:rPr/>
              <w:t xml:space="preserve"/>
            </w:r>
          </w:p>
          <w:p>
            <w:pPr/>
            <w:r>
              <w:rPr/>
              <w:t xml:space="preserve">Note: As a result of the administrative reform launched in December 2023, the State Committee for Ecology and Nature Protection was restructured first as a Ministry of Nature Resources, and then in June 2023, its name has been changed as the Ministry of Ecology, Environmental Protection and Climate Change of Uzbekistan.</w:t>
            </w:r>
          </w:p>
          <w:p>
            <w:pPr/>
            <w:r>
              <w:rPr/>
              <w:t xml:space="preserve"/>
            </w:r>
          </w:p>
          <w:p>
            <w:pPr/>
            <w:r>
              <w:rPr/>
              <w:t xml:space="preserve">MEEPCC has continued coordinating project implementation and activities as well as played a leading role in the Project Board.</w:t>
            </w:r>
          </w:p>
          <w:p>
            <w:pPr/>
            <w:r>
              <w:rPr/>
              <w:t xml:space="preserve">As a result of cooperation with SCC, Customs Committee officers and MEEPCC specialists received (May 2023) Europe and Central Asia Montreal Protocol Award for Customs and Enforcement Officers (5th edition) for Customs and enforcement officers of Uzbekistan for strong commitment to addressing illegal trade in ozone-depleting and fluorinated substances contributing to Global Warming.</w:t>
            </w:r>
          </w:p>
          <w:p>
            <w:pPr/>
            <w:r>
              <w:rPr/>
              <w:t xml:space="preserve"/>
            </w:r>
          </w:p>
          <w:p>
            <w:pPr/>
            <w:r>
              <w:rPr/>
              <w:t xml:space="preserve">With active participation of MERP, RAC trainings in three centers at “Monomarkaz” Vocational training centers under MERP were organized for 126 participants during the reporting period.</w:t>
            </w:r>
          </w:p>
          <w:p>
            <w:pPr/>
            <w:r>
              <w:rPr/>
              <w:t xml:space="preserve"/>
            </w:r>
          </w:p>
          <w:p>
            <w:pPr/>
            <w:r>
              <w:rPr/>
              <w:t xml:space="preserve">MH with Republican Research Center for Emergency Medicine (RRCEM) had actively participated in resource mobilization from the Jizzakh Regional State Administration (Khokimiyat) for the demonstration project at Jizzakh branch of RRCEM – additionally allocated 9 billion UZS (USD 802,536 – UNORE December 2022).</w:t>
            </w:r>
          </w:p>
          <w:p>
            <w:pPr/>
            <w:r>
              <w:rPr/>
              <w:t xml:space="preserve"/>
            </w:r>
          </w:p>
          <w:p>
            <w:pPr/>
            <w:r>
              <w:rPr/>
              <w:t xml:space="preserve">99 private and public enterprises/project partners continued to submit data on the HCFC refrigerant usage with some delays due to partially operation of some of the companies and facing financial difficulties due the worldwide sanctions and war. Also, RAC equipment contest is being organized among RAC enterprises to link more companies to the only reporting system on refrigerants’ usage in Uzbekistan – report.o3.uz for wider coverage of refrigerant users of the country. Selected fifty (50) winner RAC enterprises will be announced on 16th of September 2023 and will be supplied with new RAC tools to enable them provide proper installation, maintenance services of RAC equipment. Proper installation and maintenance services will prevent leakage of ODS and their alternatives to the atmosphere.</w:t>
            </w:r>
          </w:p>
          <w:p>
            <w:pPr/>
            <w:r>
              <w:rPr/>
              <w:t xml:space="preserve"/>
            </w:r>
          </w:p>
          <w:p>
            <w:pPr/>
            <w:r>
              <w:rPr/>
              <w:t xml:space="preserve">In private sector, demonstration project with LLC “Khiva Maishiy Texnika” and with “Albatros Service” Family Enterprise on “Replacement of small-scale production commercial refrigeration line using HCFCs to zero-ODS and low-GWP technology on natural refrigerants – propane (R290) and/or isobutane (R600a)” has been fully launched.</w:t>
            </w:r>
          </w:p>
          <w:p>
            <w:pPr/>
            <w:r>
              <w:rPr/>
              <w:t xml:space="preserve"/>
            </w:r>
          </w:p>
          <w:p>
            <w:pPr/>
            <w:r>
              <w:rPr/>
              <w:t xml:space="preserve">Demonstration projects with “Uzbekoziqovqatzaxira” Association is suspended as the association is still waiting for the government decision on future of the association. Also, management of Anglesey food (“Korzinka.uz”) decided to postpone the reconstruction of the supermarket to 2024, which was supposed to be a demonstration project. As a result, work on this demonstration project has been put on hold. To date, a Contest has been announced for the selection of the 5th demonstration project in the retail sector.</w:t>
            </w:r>
          </w:p>
          <w:p>
            <w:pPr/>
            <w:r>
              <w:rPr/>
              <w:t xml:space="preserve"/>
            </w:r>
          </w:p>
          <w:p>
            <w:pPr/>
            <w:r>
              <w:rPr/>
              <w:t xml:space="preserve">In the frame of resource mobilization jointly with the UNDP project “Towards Green Recovery in Uzbekistan” in cooperation with the farm “Seit Sharwa” (Takhtakupir district, Republic of Karakalpakstan) partnership agreement (“Contribution of parties”) for the demonstration project “Installation of energy efficient and ozone-friendly technologies with low global warming potential refrigeration system in cold-room for storage of dairy products” has been developed and equipment (two monoblocs on R290) delivered and installed. In addition, second (2) organization is engaged with the new financial mechanisms (private sector funding sources with international grant contributions): Agricultural Cooperative “Valley Fruits” allocated 16.3 billion UZS (about USD 1,454,190 – UNORE December 2022) including “GIZ contribution USD 430,000” for implementation of fruits processing activities, including RAC technology: blast freezer cabinet using ozone-friendly, energy-efficient with low GWP. The project identified the vendor and contract signed for delivering the equipment. Expected delivery Q3 2023.</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7" w:name="_Toc17"/>
      <w:r>
        <w:t>Annex - Ratings Definitions</w:t>
      </w:r>
      <w:bookmarkEnd w:id="17"/>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2023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F60C3"/>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customXml" Target="../customXml/item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B0584 - Uzbekistan - Tashkent</OfficeCountry>
    <DocumentStatus xmlns="d9cf0e28-81d2-4dc7-8b10-820d80ed680d">Final</DocumentStatus>
    <DocCoverageEndDate xmlns="d9cf0e28-81d2-4dc7-8b10-820d80ed680d">2024-12-30T05:00:00+00:00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Project Final PIR </FileNameDescription>
    <ProjectNumber xmlns="d9cf0e28-81d2-4dc7-8b10-820d80ed680d">00111337</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UNDP-UZB</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2023-01-01T05:00:00+00:00</DocCoverageStartDate>
    <FileClassificationMode xmlns="d9cf0e28-81d2-4dc7-8b10-820d80ed680d">Public</FileClassificationMode>
    <OutputNumber xmlns="d9cf0e28-81d2-4dc7-8b10-820d80ed680d">00110414</OutputNumber>
  </documentManagement>
</p:properties>
</file>

<file path=customXml/itemProps1.xml><?xml version="1.0" encoding="utf-8"?>
<ds:datastoreItem xmlns:ds="http://schemas.openxmlformats.org/officeDocument/2006/customXml" ds:itemID="{E42674D7-6B4D-4114-9F45-9944ACA2C369}"/>
</file>

<file path=customXml/itemProps2.xml><?xml version="1.0" encoding="utf-8"?>
<ds:datastoreItem xmlns:ds="http://schemas.openxmlformats.org/officeDocument/2006/customXml" ds:itemID="{F9C5EE20-CA25-403B-B20B-84464511344C}"/>
</file>

<file path=customXml/itemProps3.xml><?xml version="1.0" encoding="utf-8"?>
<ds:datastoreItem xmlns:ds="http://schemas.openxmlformats.org/officeDocument/2006/customXml" ds:itemID="{2521115E-D254-4EF8-80BC-C99FC91085A5}"/>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Final PIR </dc:title>
  <dc:subject/>
  <dc:creator/>
  <cp:keywords/>
  <dc:description/>
  <cp:lastModifiedBy/>
  <dcterms:created xsi:type="dcterms:W3CDTF">2023-09-10T12:28:19Z</dcterms:created>
  <dcterms:modified xsi:type="dcterms:W3CDTF">2023-09-10T12:28:19Z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