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F41CC" w:rsidRDefault="00352B2D">
      <w:r>
        <w:pict w14:anchorId="2ED59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83.15pt;height:91.1pt;z-index:251658240;mso-position-horizontal:left;mso-position-horizontal-relative:margin;mso-position-vertical:top;mso-position-vertical-relative:line">
            <v:imagedata r:id="rId10" o:title=""/>
            <w10:wrap type="square" anchorx="page" anchory="page"/>
          </v:shape>
        </w:pict>
      </w:r>
      <w:r>
        <w:pict w14:anchorId="5D149644">
          <v:shape id="_x0000_s1026" type="#_x0000_t75" style="position:absolute;margin-left:16.1pt;margin-top:0;width:67.3pt;height:120.2pt;z-index:251658241;mso-position-horizontal:right;mso-position-horizontal-relative:margin;mso-position-vertical:top;mso-position-vertical-relative:line">
            <v:imagedata r:id="rId11" o:title=""/>
            <w10:wrap type="square" anchorx="page" anchory="page"/>
          </v:shape>
        </w:pict>
      </w:r>
    </w:p>
    <w:p w14:paraId="3C32F1D6" w14:textId="77777777" w:rsidR="00BF41CC" w:rsidRDefault="00352B2D">
      <w:pPr>
        <w:jc w:val="center"/>
      </w:pPr>
      <w:r>
        <w:rPr>
          <w:sz w:val="28"/>
          <w:szCs w:val="28"/>
        </w:rPr>
        <w:t>2025</w:t>
      </w:r>
    </w:p>
    <w:p w14:paraId="66DE6360" w14:textId="77777777" w:rsidR="00BF41CC" w:rsidRDefault="00352B2D">
      <w:pPr>
        <w:jc w:val="center"/>
      </w:pPr>
      <w:r>
        <w:rPr>
          <w:sz w:val="28"/>
          <w:szCs w:val="28"/>
        </w:rPr>
        <w:t>Project Implementation Report (PIR)</w:t>
      </w:r>
    </w:p>
    <w:p w14:paraId="0A37501D" w14:textId="77777777" w:rsidR="00BF41CC" w:rsidRDefault="00BF41CC"/>
    <w:p w14:paraId="5DAB6C7B" w14:textId="77777777" w:rsidR="00BF41CC" w:rsidRDefault="00BF41CC"/>
    <w:p w14:paraId="02EB378F" w14:textId="77777777" w:rsidR="00BF41CC" w:rsidRDefault="00BF41CC"/>
    <w:p w14:paraId="6C82787C" w14:textId="77777777" w:rsidR="00BF41CC" w:rsidRDefault="00352B2D">
      <w:pPr>
        <w:jc w:val="center"/>
      </w:pPr>
      <w:r>
        <w:rPr>
          <w:b/>
          <w:bCs/>
          <w:sz w:val="28"/>
          <w:szCs w:val="28"/>
        </w:rPr>
        <w:t>Sustainable water resources management</w:t>
      </w:r>
    </w:p>
    <w:p w14:paraId="1E6FEF92" w14:textId="77777777" w:rsidR="00BF41CC" w:rsidRDefault="00352B2D">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D662DF0" w14:textId="77777777" w:rsidR="00BF41CC" w:rsidRDefault="00352B2D">
      <w:pPr>
        <w:tabs>
          <w:tab w:val="right" w:leader="dot" w:pos="9062"/>
        </w:tabs>
      </w:pPr>
      <w:hyperlink w:anchor="_Toc1" w:history="1">
        <w:r>
          <w:t>Key project dates</w:t>
        </w:r>
        <w:r>
          <w:tab/>
        </w:r>
        <w:r>
          <w:fldChar w:fldCharType="begin"/>
        </w:r>
        <w:r>
          <w:instrText>PAGEREF 1 \h</w:instrText>
        </w:r>
        <w:r>
          <w:fldChar w:fldCharType="end"/>
        </w:r>
      </w:hyperlink>
    </w:p>
    <w:p w14:paraId="2022EE45" w14:textId="77777777" w:rsidR="00BF41CC" w:rsidRDefault="00352B2D">
      <w:pPr>
        <w:tabs>
          <w:tab w:val="right" w:leader="dot" w:pos="9062"/>
        </w:tabs>
      </w:pPr>
      <w:hyperlink w:anchor="_Toc2" w:history="1">
        <w:r>
          <w:t>Overall ratings</w:t>
        </w:r>
        <w:r>
          <w:tab/>
        </w:r>
        <w:r>
          <w:fldChar w:fldCharType="begin"/>
        </w:r>
        <w:r>
          <w:instrText>PAGEREF 2 \h</w:instrText>
        </w:r>
        <w:r>
          <w:fldChar w:fldCharType="end"/>
        </w:r>
      </w:hyperlink>
    </w:p>
    <w:p w14:paraId="5A8D3303" w14:textId="77777777" w:rsidR="00BF41CC" w:rsidRDefault="00352B2D">
      <w:pPr>
        <w:tabs>
          <w:tab w:val="right" w:leader="dot" w:pos="9062"/>
        </w:tabs>
      </w:pPr>
      <w:hyperlink w:anchor="_Toc3" w:history="1">
        <w:r>
          <w:t>Development Objective Progress</w:t>
        </w:r>
        <w:r>
          <w:tab/>
        </w:r>
        <w:r>
          <w:fldChar w:fldCharType="begin"/>
        </w:r>
        <w:r>
          <w:instrText>PAGEREF 3 \h</w:instrText>
        </w:r>
        <w:r>
          <w:fldChar w:fldCharType="end"/>
        </w:r>
      </w:hyperlink>
    </w:p>
    <w:p w14:paraId="103CD082" w14:textId="77777777" w:rsidR="00BF41CC" w:rsidRDefault="00352B2D">
      <w:pPr>
        <w:tabs>
          <w:tab w:val="right" w:leader="dot" w:pos="9062"/>
        </w:tabs>
      </w:pPr>
      <w:hyperlink w:anchor="_Toc4" w:history="1">
        <w:r>
          <w:t>Finance/Co-Finance</w:t>
        </w:r>
        <w:r>
          <w:tab/>
        </w:r>
        <w:r>
          <w:fldChar w:fldCharType="begin"/>
        </w:r>
        <w:r>
          <w:instrText>PAGEREF 4 \h</w:instrText>
        </w:r>
        <w:r>
          <w:fldChar w:fldCharType="end"/>
        </w:r>
      </w:hyperlink>
    </w:p>
    <w:p w14:paraId="1FD262C4" w14:textId="77777777" w:rsidR="00BF41CC" w:rsidRDefault="00352B2D">
      <w:pPr>
        <w:tabs>
          <w:tab w:val="right" w:leader="dot" w:pos="9062"/>
        </w:tabs>
      </w:pPr>
      <w:hyperlink w:anchor="_Toc6" w:history="1">
        <w:r>
          <w:t>Implementation Progress</w:t>
        </w:r>
        <w:r>
          <w:tab/>
        </w:r>
        <w:r>
          <w:fldChar w:fldCharType="begin"/>
        </w:r>
        <w:r>
          <w:instrText>PAGEREF 6 \h</w:instrText>
        </w:r>
        <w:r>
          <w:fldChar w:fldCharType="end"/>
        </w:r>
      </w:hyperlink>
    </w:p>
    <w:p w14:paraId="13EBCC42" w14:textId="77777777" w:rsidR="00BF41CC" w:rsidRDefault="00352B2D">
      <w:pPr>
        <w:tabs>
          <w:tab w:val="right" w:leader="dot" w:pos="9062"/>
        </w:tabs>
      </w:pPr>
      <w:hyperlink w:anchor="_Toc7" w:history="1">
        <w:r>
          <w:t>Project Governance</w:t>
        </w:r>
        <w:r>
          <w:tab/>
        </w:r>
        <w:r>
          <w:fldChar w:fldCharType="begin"/>
        </w:r>
        <w:r>
          <w:instrText>PAGEREF 7 \h</w:instrText>
        </w:r>
        <w:r>
          <w:fldChar w:fldCharType="end"/>
        </w:r>
      </w:hyperlink>
    </w:p>
    <w:p w14:paraId="6054E43E" w14:textId="77777777" w:rsidR="00BF41CC" w:rsidRDefault="00352B2D">
      <w:pPr>
        <w:tabs>
          <w:tab w:val="right" w:leader="dot" w:pos="9062"/>
        </w:tabs>
      </w:pPr>
      <w:hyperlink w:anchor="_Toc8" w:history="1">
        <w:r>
          <w:t>Ratings and Overall Assessments</w:t>
        </w:r>
        <w:r>
          <w:tab/>
        </w:r>
        <w:r>
          <w:fldChar w:fldCharType="begin"/>
        </w:r>
        <w:r>
          <w:instrText>PAGEREF 8 \h</w:instrText>
        </w:r>
        <w:r>
          <w:fldChar w:fldCharType="end"/>
        </w:r>
      </w:hyperlink>
    </w:p>
    <w:p w14:paraId="7E2F0E59" w14:textId="77777777" w:rsidR="00BF41CC" w:rsidRDefault="00352B2D">
      <w:pPr>
        <w:tabs>
          <w:tab w:val="right" w:leader="dot" w:pos="9062"/>
        </w:tabs>
      </w:pPr>
      <w:hyperlink w:anchor="_Toc9" w:history="1">
        <w:r>
          <w:t>Minor Amendments</w:t>
        </w:r>
        <w:r>
          <w:tab/>
        </w:r>
        <w:r>
          <w:fldChar w:fldCharType="begin"/>
        </w:r>
        <w:r>
          <w:instrText>PAGEREF 9 \h</w:instrText>
        </w:r>
        <w:r>
          <w:fldChar w:fldCharType="end"/>
        </w:r>
      </w:hyperlink>
    </w:p>
    <w:p w14:paraId="0680459F" w14:textId="77777777" w:rsidR="00BF41CC" w:rsidRDefault="00352B2D">
      <w:pPr>
        <w:tabs>
          <w:tab w:val="right" w:leader="dot" w:pos="9062"/>
        </w:tabs>
      </w:pPr>
      <w:hyperlink w:anchor="_Toc10" w:history="1">
        <w:r>
          <w:t>Gender</w:t>
        </w:r>
        <w:r>
          <w:tab/>
        </w:r>
        <w:r>
          <w:fldChar w:fldCharType="begin"/>
        </w:r>
        <w:r>
          <w:instrText>PAGEREF 10 \h</w:instrText>
        </w:r>
        <w:r>
          <w:fldChar w:fldCharType="end"/>
        </w:r>
      </w:hyperlink>
    </w:p>
    <w:p w14:paraId="5BE3EDD1" w14:textId="77777777" w:rsidR="00BF41CC" w:rsidRDefault="00352B2D">
      <w:pPr>
        <w:tabs>
          <w:tab w:val="right" w:leader="dot" w:pos="9062"/>
        </w:tabs>
      </w:pPr>
      <w:hyperlink w:anchor="_Toc12" w:history="1">
        <w:r>
          <w:t>Risk Management</w:t>
        </w:r>
        <w:r>
          <w:tab/>
        </w:r>
        <w:r>
          <w:fldChar w:fldCharType="begin"/>
        </w:r>
        <w:r>
          <w:instrText>PAGEREF 12 \h</w:instrText>
        </w:r>
        <w:r>
          <w:fldChar w:fldCharType="end"/>
        </w:r>
      </w:hyperlink>
    </w:p>
    <w:p w14:paraId="2E6E4058" w14:textId="77777777" w:rsidR="00BF41CC" w:rsidRDefault="00352B2D">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DD0020A" w14:textId="77777777" w:rsidR="00BF41CC" w:rsidRDefault="00352B2D">
      <w:pPr>
        <w:tabs>
          <w:tab w:val="right" w:leader="dot" w:pos="9062"/>
        </w:tabs>
      </w:pPr>
      <w:hyperlink w:anchor="_Toc16" w:history="1">
        <w:r>
          <w:t>Annex - Ratings Definitions</w:t>
        </w:r>
        <w:r>
          <w:tab/>
        </w:r>
        <w:r>
          <w:fldChar w:fldCharType="begin"/>
        </w:r>
        <w:r>
          <w:instrText>PAGEREF 16 \h</w:instrText>
        </w:r>
        <w:r>
          <w:fldChar w:fldCharType="end"/>
        </w:r>
      </w:hyperlink>
    </w:p>
    <w:p w14:paraId="6A05A809" w14:textId="77777777" w:rsidR="00BF41CC" w:rsidRDefault="00352B2D">
      <w:r>
        <w:fldChar w:fldCharType="end"/>
      </w:r>
    </w:p>
    <w:p w14:paraId="5A39BBE3" w14:textId="77777777" w:rsidR="00BF41CC" w:rsidRDefault="00BF41CC">
      <w:pPr>
        <w:sectPr w:rsidR="00BF41CC">
          <w:headerReference w:type="default" r:id="rId12"/>
          <w:footerReference w:type="default" r:id="rId13"/>
          <w:pgSz w:w="11905" w:h="16837"/>
          <w:pgMar w:top="1440" w:right="1440" w:bottom="1440" w:left="1440" w:header="720" w:footer="720" w:gutter="0"/>
          <w:cols w:space="720"/>
        </w:sectPr>
      </w:pPr>
    </w:p>
    <w:p w14:paraId="41ECA8EA" w14:textId="77777777" w:rsidR="00BF41CC" w:rsidRDefault="00352B2D">
      <w:pPr>
        <w:pStyle w:val="Titre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BF41CC" w14:paraId="2AA1D231" w14:textId="77777777">
        <w:tc>
          <w:tcPr>
            <w:tcW w:w="10000" w:type="dxa"/>
            <w:gridSpan w:val="2"/>
            <w:shd w:val="clear" w:color="auto" w:fill="D9D9D9"/>
            <w:noWrap/>
          </w:tcPr>
          <w:p w14:paraId="15939241" w14:textId="77777777" w:rsidR="00BF41CC" w:rsidRDefault="00352B2D">
            <w:r>
              <w:rPr>
                <w:b/>
                <w:bCs/>
              </w:rPr>
              <w:t>Project Information</w:t>
            </w:r>
          </w:p>
        </w:tc>
      </w:tr>
      <w:tr w:rsidR="00BF41CC" w14:paraId="4D2830D5" w14:textId="77777777">
        <w:tc>
          <w:tcPr>
            <w:tcW w:w="5000" w:type="dxa"/>
            <w:noWrap/>
          </w:tcPr>
          <w:p w14:paraId="317A5FDA" w14:textId="77777777" w:rsidR="00BF41CC" w:rsidRDefault="00352B2D">
            <w:r>
              <w:t>UNDP PIMS ID</w:t>
            </w:r>
          </w:p>
        </w:tc>
        <w:tc>
          <w:tcPr>
            <w:tcW w:w="5000" w:type="dxa"/>
            <w:noWrap/>
          </w:tcPr>
          <w:p w14:paraId="508974DA" w14:textId="77777777" w:rsidR="00BF41CC" w:rsidRDefault="00352B2D">
            <w:r>
              <w:t>5921</w:t>
            </w:r>
          </w:p>
        </w:tc>
      </w:tr>
      <w:tr w:rsidR="00BF41CC" w14:paraId="6858224E" w14:textId="77777777">
        <w:tc>
          <w:tcPr>
            <w:tcW w:w="5000" w:type="dxa"/>
            <w:noWrap/>
          </w:tcPr>
          <w:p w14:paraId="0CE22D37" w14:textId="77777777" w:rsidR="00BF41CC" w:rsidRDefault="00352B2D">
            <w:r>
              <w:t>GEF ID</w:t>
            </w:r>
          </w:p>
        </w:tc>
        <w:tc>
          <w:tcPr>
            <w:tcW w:w="5000" w:type="dxa"/>
            <w:noWrap/>
          </w:tcPr>
          <w:p w14:paraId="1C559171" w14:textId="77777777" w:rsidR="00BF41CC" w:rsidRDefault="00352B2D">
            <w:r>
              <w:t>9599</w:t>
            </w:r>
          </w:p>
        </w:tc>
      </w:tr>
      <w:tr w:rsidR="00BF41CC" w14:paraId="4FEEE927" w14:textId="77777777">
        <w:tc>
          <w:tcPr>
            <w:tcW w:w="5000" w:type="dxa"/>
            <w:noWrap/>
          </w:tcPr>
          <w:p w14:paraId="59AD10AE" w14:textId="77777777" w:rsidR="00BF41CC" w:rsidRDefault="00352B2D">
            <w:r>
              <w:t>Title</w:t>
            </w:r>
          </w:p>
        </w:tc>
        <w:tc>
          <w:tcPr>
            <w:tcW w:w="5000" w:type="dxa"/>
            <w:noWrap/>
          </w:tcPr>
          <w:p w14:paraId="4C53AB05" w14:textId="77777777" w:rsidR="00BF41CC" w:rsidRDefault="00352B2D">
            <w:r>
              <w:t>Sustainable management of water resources, rangelands and agro-pastoral perimeters in the Cheikhetti Wadi watershed of Djibouti</w:t>
            </w:r>
          </w:p>
        </w:tc>
      </w:tr>
      <w:tr w:rsidR="00BF41CC" w14:paraId="2EE80AFE" w14:textId="77777777">
        <w:tc>
          <w:tcPr>
            <w:tcW w:w="5000" w:type="dxa"/>
            <w:noWrap/>
          </w:tcPr>
          <w:p w14:paraId="5D446F72" w14:textId="77777777" w:rsidR="00BF41CC" w:rsidRDefault="00352B2D">
            <w:r>
              <w:t>Country(ies)</w:t>
            </w:r>
          </w:p>
        </w:tc>
        <w:tc>
          <w:tcPr>
            <w:tcW w:w="5000" w:type="dxa"/>
            <w:noWrap/>
          </w:tcPr>
          <w:p w14:paraId="1881E278" w14:textId="77777777" w:rsidR="00BF41CC" w:rsidRDefault="00352B2D">
            <w:r>
              <w:t>Djibouti, Djibouti</w:t>
            </w:r>
          </w:p>
        </w:tc>
      </w:tr>
      <w:tr w:rsidR="00BF41CC" w14:paraId="6A0CE245" w14:textId="77777777">
        <w:tc>
          <w:tcPr>
            <w:tcW w:w="5000" w:type="dxa"/>
            <w:noWrap/>
          </w:tcPr>
          <w:p w14:paraId="4206EC93" w14:textId="77777777" w:rsidR="00BF41CC" w:rsidRDefault="00352B2D">
            <w:r>
              <w:t>UNDP Technical Team</w:t>
            </w:r>
          </w:p>
        </w:tc>
        <w:tc>
          <w:tcPr>
            <w:tcW w:w="5000" w:type="dxa"/>
            <w:noWrap/>
          </w:tcPr>
          <w:p w14:paraId="2F6C442B" w14:textId="77777777" w:rsidR="00BF41CC" w:rsidRDefault="00352B2D">
            <w:r>
              <w:t>Ecosystems and Biodiversity</w:t>
            </w:r>
          </w:p>
        </w:tc>
      </w:tr>
      <w:tr w:rsidR="00BF41CC" w14:paraId="30EA7115" w14:textId="77777777">
        <w:tc>
          <w:tcPr>
            <w:tcW w:w="5000" w:type="dxa"/>
            <w:noWrap/>
          </w:tcPr>
          <w:p w14:paraId="73568D05" w14:textId="77777777" w:rsidR="00BF41CC" w:rsidRDefault="00352B2D">
            <w:r>
              <w:t>Management Arrangements</w:t>
            </w:r>
          </w:p>
        </w:tc>
        <w:tc>
          <w:tcPr>
            <w:tcW w:w="5000" w:type="dxa"/>
            <w:noWrap/>
          </w:tcPr>
          <w:p w14:paraId="30CD0B95" w14:textId="77777777" w:rsidR="00BF41CC" w:rsidRDefault="00352B2D">
            <w:r>
              <w:t>NIM</w:t>
            </w:r>
          </w:p>
        </w:tc>
      </w:tr>
      <w:tr w:rsidR="00BF41CC" w14:paraId="09B43AC6" w14:textId="77777777">
        <w:tc>
          <w:tcPr>
            <w:tcW w:w="5000" w:type="dxa"/>
            <w:noWrap/>
          </w:tcPr>
          <w:p w14:paraId="52BF727D" w14:textId="77777777" w:rsidR="00BF41CC" w:rsidRDefault="00352B2D">
            <w:r>
              <w:t>Project Implementing Partner</w:t>
            </w:r>
          </w:p>
        </w:tc>
        <w:tc>
          <w:tcPr>
            <w:tcW w:w="5000" w:type="dxa"/>
            <w:noWrap/>
          </w:tcPr>
          <w:p w14:paraId="15BEA759" w14:textId="77777777" w:rsidR="00BF41CC" w:rsidRDefault="00352B2D">
            <w:r>
              <w:t>Ministry of Housing, Urban Planning and Environment (MHUE)</w:t>
            </w:r>
          </w:p>
        </w:tc>
      </w:tr>
      <w:tr w:rsidR="00BF41CC" w14:paraId="55B9BC45" w14:textId="77777777">
        <w:tc>
          <w:tcPr>
            <w:tcW w:w="5000" w:type="dxa"/>
            <w:noWrap/>
          </w:tcPr>
          <w:p w14:paraId="1B927B16" w14:textId="77777777" w:rsidR="00BF41CC" w:rsidRDefault="00352B2D">
            <w:r>
              <w:t>Joint Agencies</w:t>
            </w:r>
          </w:p>
        </w:tc>
        <w:tc>
          <w:tcPr>
            <w:tcW w:w="5000" w:type="dxa"/>
            <w:noWrap/>
          </w:tcPr>
          <w:p w14:paraId="72DE163D" w14:textId="77777777" w:rsidR="00BF41CC" w:rsidRDefault="00352B2D">
            <w:r>
              <w:rPr>
                <w:i/>
                <w:iCs/>
              </w:rPr>
              <w:t>(not set or not applicable)</w:t>
            </w:r>
          </w:p>
        </w:tc>
      </w:tr>
      <w:tr w:rsidR="00BF41CC" w14:paraId="551ECC63" w14:textId="77777777">
        <w:tc>
          <w:tcPr>
            <w:tcW w:w="5000" w:type="dxa"/>
            <w:noWrap/>
          </w:tcPr>
          <w:p w14:paraId="7F6F1490" w14:textId="77777777" w:rsidR="00BF41CC" w:rsidRDefault="00352B2D">
            <w:r>
              <w:t>Project Type</w:t>
            </w:r>
          </w:p>
        </w:tc>
        <w:tc>
          <w:tcPr>
            <w:tcW w:w="5000" w:type="dxa"/>
            <w:noWrap/>
          </w:tcPr>
          <w:p w14:paraId="52AD74C2" w14:textId="77777777" w:rsidR="00BF41CC" w:rsidRDefault="00352B2D">
            <w:r>
              <w:t>Full Size</w:t>
            </w:r>
          </w:p>
        </w:tc>
      </w:tr>
      <w:tr w:rsidR="00BF41CC" w14:paraId="679EAFA9" w14:textId="77777777">
        <w:tc>
          <w:tcPr>
            <w:tcW w:w="5000" w:type="dxa"/>
            <w:noWrap/>
          </w:tcPr>
          <w:p w14:paraId="375929C8" w14:textId="77777777" w:rsidR="00BF41CC" w:rsidRDefault="00352B2D">
            <w:r>
              <w:t>Implementation Status</w:t>
            </w:r>
          </w:p>
        </w:tc>
        <w:tc>
          <w:tcPr>
            <w:tcW w:w="5000" w:type="dxa"/>
            <w:noWrap/>
          </w:tcPr>
          <w:p w14:paraId="1E4E10C3" w14:textId="77777777" w:rsidR="00BF41CC" w:rsidRDefault="00352B2D">
            <w:r>
              <w:t>4th PIR</w:t>
            </w:r>
          </w:p>
        </w:tc>
      </w:tr>
      <w:tr w:rsidR="00BF41CC" w14:paraId="1EF41D71" w14:textId="77777777">
        <w:tc>
          <w:tcPr>
            <w:tcW w:w="5000" w:type="dxa"/>
            <w:noWrap/>
          </w:tcPr>
          <w:p w14:paraId="7B3A22F7" w14:textId="77777777" w:rsidR="00BF41CC" w:rsidRDefault="00352B2D">
            <w:r>
              <w:t>GEF Fiscal Year</w:t>
            </w:r>
          </w:p>
        </w:tc>
        <w:tc>
          <w:tcPr>
            <w:tcW w:w="5000" w:type="dxa"/>
            <w:noWrap/>
          </w:tcPr>
          <w:p w14:paraId="41F48026" w14:textId="77777777" w:rsidR="00BF41CC" w:rsidRDefault="00352B2D">
            <w:r>
              <w:t>FY25</w:t>
            </w:r>
          </w:p>
        </w:tc>
      </w:tr>
      <w:tr w:rsidR="00BF41CC" w14:paraId="6A12A40F" w14:textId="77777777">
        <w:tc>
          <w:tcPr>
            <w:tcW w:w="5000" w:type="dxa"/>
            <w:noWrap/>
          </w:tcPr>
          <w:p w14:paraId="56259505" w14:textId="77777777" w:rsidR="00BF41CC" w:rsidRDefault="00352B2D">
            <w:r>
              <w:t>Trust Fund</w:t>
            </w:r>
          </w:p>
        </w:tc>
        <w:tc>
          <w:tcPr>
            <w:tcW w:w="5000" w:type="dxa"/>
            <w:noWrap/>
          </w:tcPr>
          <w:p w14:paraId="2AEC8AD6" w14:textId="77777777" w:rsidR="00BF41CC" w:rsidRDefault="00352B2D">
            <w:r>
              <w:t>GEF Trust Fund</w:t>
            </w:r>
          </w:p>
        </w:tc>
      </w:tr>
    </w:tbl>
    <w:p w14:paraId="41C8F396" w14:textId="77777777" w:rsidR="00BF41CC" w:rsidRDefault="00BF41CC"/>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BF41CC" w14:paraId="59BA78A1" w14:textId="77777777">
        <w:tc>
          <w:tcPr>
            <w:tcW w:w="10000" w:type="dxa"/>
            <w:shd w:val="clear" w:color="auto" w:fill="D9D9D9"/>
            <w:noWrap/>
          </w:tcPr>
          <w:p w14:paraId="7233B68D" w14:textId="77777777" w:rsidR="00BF41CC" w:rsidRDefault="00352B2D">
            <w:r>
              <w:rPr>
                <w:b/>
                <w:bCs/>
              </w:rPr>
              <w:t>Project Description</w:t>
            </w:r>
          </w:p>
        </w:tc>
      </w:tr>
      <w:tr w:rsidR="00BF41CC" w14:paraId="06737961" w14:textId="77777777">
        <w:tc>
          <w:tcPr>
            <w:tcW w:w="10000" w:type="dxa"/>
            <w:noWrap/>
          </w:tcPr>
          <w:p w14:paraId="0BFB8C94" w14:textId="77777777" w:rsidR="00BF41CC" w:rsidRDefault="00352B2D">
            <w:r>
              <w:t>Develop an integrated model for the restoration of agropastoral ecosystem services in the Cheikhetti Wadi watershed to reduce land and water degradation, improve self-sufficiency in basic living needs of vulnerable rural communities and create conditions to enable its replication</w:t>
            </w:r>
          </w:p>
        </w:tc>
      </w:tr>
    </w:tbl>
    <w:p w14:paraId="72A3D3EC" w14:textId="77777777" w:rsidR="00BF41CC" w:rsidRDefault="00BF41CC"/>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BF41CC" w14:paraId="7B01BEF8" w14:textId="77777777">
        <w:tc>
          <w:tcPr>
            <w:tcW w:w="10000" w:type="dxa"/>
            <w:gridSpan w:val="2"/>
            <w:shd w:val="clear" w:color="auto" w:fill="D9D9D9"/>
            <w:noWrap/>
          </w:tcPr>
          <w:p w14:paraId="1BC99C6F" w14:textId="77777777" w:rsidR="00BF41CC" w:rsidRDefault="00352B2D">
            <w:r>
              <w:rPr>
                <w:b/>
                <w:bCs/>
              </w:rPr>
              <w:t>Project Contacts</w:t>
            </w:r>
          </w:p>
        </w:tc>
      </w:tr>
      <w:tr w:rsidR="00BF41CC" w14:paraId="2B19707F" w14:textId="77777777">
        <w:tc>
          <w:tcPr>
            <w:tcW w:w="5000" w:type="dxa"/>
            <w:noWrap/>
          </w:tcPr>
          <w:p w14:paraId="5D57C9BE" w14:textId="77777777" w:rsidR="00BF41CC" w:rsidRDefault="00352B2D">
            <w:r>
              <w:t>UNDP BPPS Technical Advisor</w:t>
            </w:r>
          </w:p>
        </w:tc>
        <w:tc>
          <w:tcPr>
            <w:tcW w:w="5000" w:type="dxa"/>
            <w:noWrap/>
          </w:tcPr>
          <w:p w14:paraId="785AAAF9" w14:textId="77777777" w:rsidR="00BF41CC" w:rsidRDefault="00352B2D">
            <w:r>
              <w:t>Mr. Min Htut YIN (min.htut.yin@undp.org)</w:t>
            </w:r>
          </w:p>
        </w:tc>
      </w:tr>
      <w:tr w:rsidR="00BF41CC" w14:paraId="45DE9D7B" w14:textId="77777777">
        <w:tc>
          <w:tcPr>
            <w:tcW w:w="5000" w:type="dxa"/>
            <w:noWrap/>
          </w:tcPr>
          <w:p w14:paraId="7ECF3038" w14:textId="77777777" w:rsidR="00BF41CC" w:rsidRDefault="00352B2D">
            <w:r>
              <w:t>UNDP BPPS Programme Associate</w:t>
            </w:r>
          </w:p>
        </w:tc>
        <w:tc>
          <w:tcPr>
            <w:tcW w:w="5000" w:type="dxa"/>
            <w:noWrap/>
          </w:tcPr>
          <w:p w14:paraId="130D7FE8" w14:textId="77777777" w:rsidR="00BF41CC" w:rsidRDefault="00352B2D">
            <w:r>
              <w:t>Ms. Lina Madadha (lina.madadha@undp.org)</w:t>
            </w:r>
          </w:p>
        </w:tc>
      </w:tr>
      <w:tr w:rsidR="00BF41CC" w14:paraId="4478B9E4" w14:textId="77777777">
        <w:tc>
          <w:tcPr>
            <w:tcW w:w="5000" w:type="dxa"/>
            <w:noWrap/>
          </w:tcPr>
          <w:p w14:paraId="013AD344" w14:textId="77777777" w:rsidR="00BF41CC" w:rsidRDefault="00352B2D">
            <w:r>
              <w:t>UNDP BPPS SES Technical Advisor</w:t>
            </w:r>
          </w:p>
        </w:tc>
        <w:tc>
          <w:tcPr>
            <w:tcW w:w="5000" w:type="dxa"/>
            <w:noWrap/>
          </w:tcPr>
          <w:p w14:paraId="1FA33972" w14:textId="77777777" w:rsidR="00BF41CC" w:rsidRDefault="00352B2D">
            <w:r>
              <w:t>Ms. Mandy Cadman (mandy.cadman@undp.org)</w:t>
            </w:r>
          </w:p>
        </w:tc>
      </w:tr>
      <w:tr w:rsidR="00BF41CC" w14:paraId="292A6423" w14:textId="77777777">
        <w:tc>
          <w:tcPr>
            <w:tcW w:w="5000" w:type="dxa"/>
            <w:noWrap/>
          </w:tcPr>
          <w:p w14:paraId="15750C08" w14:textId="77777777" w:rsidR="00BF41CC" w:rsidRDefault="00352B2D">
            <w:r>
              <w:t>Project Manager/Coordinator</w:t>
            </w:r>
          </w:p>
        </w:tc>
        <w:tc>
          <w:tcPr>
            <w:tcW w:w="5000" w:type="dxa"/>
            <w:noWrap/>
          </w:tcPr>
          <w:p w14:paraId="7C2F5E22" w14:textId="77777777" w:rsidR="00BF41CC" w:rsidRDefault="00352B2D">
            <w:r>
              <w:t>Mr. Ali Moussa Ali (ali.moussa.ali93@gmail.com)</w:t>
            </w:r>
          </w:p>
        </w:tc>
      </w:tr>
      <w:tr w:rsidR="00BF41CC" w14:paraId="61EF40F8" w14:textId="77777777">
        <w:tc>
          <w:tcPr>
            <w:tcW w:w="5000" w:type="dxa"/>
            <w:noWrap/>
          </w:tcPr>
          <w:p w14:paraId="141A326C" w14:textId="77777777" w:rsidR="00BF41CC" w:rsidRDefault="00352B2D">
            <w:r>
              <w:t>UNDP Country Office Programme Officer</w:t>
            </w:r>
          </w:p>
        </w:tc>
        <w:tc>
          <w:tcPr>
            <w:tcW w:w="5000" w:type="dxa"/>
            <w:noWrap/>
          </w:tcPr>
          <w:p w14:paraId="4868A59B" w14:textId="77777777" w:rsidR="00BF41CC" w:rsidRDefault="00352B2D">
            <w:r>
              <w:t>Mr. Artan Said (artan.said@undp.org)</w:t>
            </w:r>
          </w:p>
        </w:tc>
      </w:tr>
      <w:tr w:rsidR="00BF41CC" w:rsidRPr="000E3A59" w14:paraId="391CCF0B" w14:textId="77777777">
        <w:tc>
          <w:tcPr>
            <w:tcW w:w="5000" w:type="dxa"/>
            <w:noWrap/>
          </w:tcPr>
          <w:p w14:paraId="2546D5E3" w14:textId="77777777" w:rsidR="00BF41CC" w:rsidRDefault="00352B2D">
            <w:r>
              <w:t>UNDP Country Office Deputy Resident Representative</w:t>
            </w:r>
          </w:p>
        </w:tc>
        <w:tc>
          <w:tcPr>
            <w:tcW w:w="5000" w:type="dxa"/>
            <w:noWrap/>
          </w:tcPr>
          <w:p w14:paraId="1D6E6889" w14:textId="77777777" w:rsidR="00BF41CC" w:rsidRPr="000E3A59" w:rsidRDefault="00352B2D">
            <w:pPr>
              <w:rPr>
                <w:lang w:val="fr-FR"/>
              </w:rPr>
            </w:pPr>
            <w:r w:rsidRPr="000E3A59">
              <w:rPr>
                <w:lang w:val="fr-FR"/>
              </w:rPr>
              <w:t>Philippe Clerc (philippe.clerc@undp.org)</w:t>
            </w:r>
          </w:p>
        </w:tc>
      </w:tr>
      <w:tr w:rsidR="00BF41CC" w14:paraId="795E70AA" w14:textId="77777777">
        <w:tc>
          <w:tcPr>
            <w:tcW w:w="5000" w:type="dxa"/>
            <w:noWrap/>
          </w:tcPr>
          <w:p w14:paraId="58BB2EFE" w14:textId="77777777" w:rsidR="00BF41CC" w:rsidRDefault="00352B2D">
            <w:r>
              <w:lastRenderedPageBreak/>
              <w:t>UNDP Regional Bureau Desk Officer</w:t>
            </w:r>
          </w:p>
        </w:tc>
        <w:tc>
          <w:tcPr>
            <w:tcW w:w="5000" w:type="dxa"/>
            <w:noWrap/>
          </w:tcPr>
          <w:p w14:paraId="0ED3FD16" w14:textId="77777777" w:rsidR="00BF41CC" w:rsidRDefault="00352B2D">
            <w:r>
              <w:t>Mr. Ernesto Maio (ernesto.maio@undp.org)</w:t>
            </w:r>
          </w:p>
        </w:tc>
      </w:tr>
      <w:tr w:rsidR="00BF41CC" w14:paraId="19AE6477" w14:textId="77777777">
        <w:tc>
          <w:tcPr>
            <w:tcW w:w="5000" w:type="dxa"/>
            <w:noWrap/>
          </w:tcPr>
          <w:p w14:paraId="10DDA37D" w14:textId="77777777" w:rsidR="00BF41CC" w:rsidRDefault="00352B2D">
            <w:r>
              <w:t>GEF Operational Focal Point</w:t>
            </w:r>
          </w:p>
        </w:tc>
        <w:tc>
          <w:tcPr>
            <w:tcW w:w="5000" w:type="dxa"/>
            <w:noWrap/>
          </w:tcPr>
          <w:p w14:paraId="7D57ECEE" w14:textId="77777777" w:rsidR="00BF41CC" w:rsidRDefault="00352B2D">
            <w:r>
              <w:t>Mr. Dini Omar (dini.omar85@gmail.com)</w:t>
            </w:r>
          </w:p>
        </w:tc>
      </w:tr>
      <w:tr w:rsidR="00BF41CC" w14:paraId="16896A0A" w14:textId="77777777">
        <w:tc>
          <w:tcPr>
            <w:tcW w:w="5000" w:type="dxa"/>
            <w:noWrap/>
          </w:tcPr>
          <w:p w14:paraId="334AD907" w14:textId="77777777" w:rsidR="00BF41CC" w:rsidRDefault="00352B2D">
            <w:r>
              <w:t>Project Implementing Partner</w:t>
            </w:r>
          </w:p>
        </w:tc>
        <w:tc>
          <w:tcPr>
            <w:tcW w:w="5000" w:type="dxa"/>
            <w:noWrap/>
          </w:tcPr>
          <w:p w14:paraId="3D91A6BE" w14:textId="77777777" w:rsidR="00BF41CC" w:rsidRDefault="00352B2D">
            <w:r>
              <w:rPr>
                <w:i/>
                <w:iCs/>
              </w:rPr>
              <w:t>(not set or not applicable)</w:t>
            </w:r>
          </w:p>
        </w:tc>
      </w:tr>
      <w:tr w:rsidR="00BF41CC" w14:paraId="333D9543" w14:textId="77777777">
        <w:tc>
          <w:tcPr>
            <w:tcW w:w="5000" w:type="dxa"/>
            <w:noWrap/>
          </w:tcPr>
          <w:p w14:paraId="39F2EC51" w14:textId="77777777" w:rsidR="00BF41CC" w:rsidRDefault="00352B2D">
            <w:r>
              <w:t>Other Partners</w:t>
            </w:r>
          </w:p>
        </w:tc>
        <w:tc>
          <w:tcPr>
            <w:tcW w:w="5000" w:type="dxa"/>
            <w:noWrap/>
          </w:tcPr>
          <w:p w14:paraId="3E0E590F" w14:textId="77777777" w:rsidR="00BF41CC" w:rsidRDefault="00352B2D">
            <w:r>
              <w:rPr>
                <w:i/>
                <w:iCs/>
              </w:rPr>
              <w:t>(not set or not applicable)</w:t>
            </w:r>
          </w:p>
        </w:tc>
      </w:tr>
    </w:tbl>
    <w:p w14:paraId="0D0B940D" w14:textId="77777777" w:rsidR="00BF41CC" w:rsidRDefault="00BF41CC">
      <w:pPr>
        <w:sectPr w:rsidR="00BF41CC">
          <w:pgSz w:w="11905" w:h="16837"/>
          <w:pgMar w:top="1440" w:right="1440" w:bottom="1440" w:left="1440" w:header="720" w:footer="720" w:gutter="0"/>
          <w:cols w:space="720"/>
        </w:sectPr>
      </w:pPr>
    </w:p>
    <w:p w14:paraId="3B7A8A6C" w14:textId="77777777" w:rsidR="00BF41CC" w:rsidRDefault="00352B2D">
      <w:pPr>
        <w:pStyle w:val="Titre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BF41CC" w14:paraId="6925BF8F" w14:textId="77777777">
        <w:tc>
          <w:tcPr>
            <w:tcW w:w="5000" w:type="dxa"/>
            <w:noWrap/>
          </w:tcPr>
          <w:p w14:paraId="12835FD5" w14:textId="77777777" w:rsidR="00BF41CC" w:rsidRDefault="00352B2D">
            <w:r>
              <w:t>Project duration</w:t>
            </w:r>
          </w:p>
        </w:tc>
        <w:tc>
          <w:tcPr>
            <w:tcW w:w="5000" w:type="dxa"/>
            <w:noWrap/>
            <w:vAlign w:val="center"/>
          </w:tcPr>
          <w:p w14:paraId="07024E9A" w14:textId="77777777" w:rsidR="00BF41CC" w:rsidRDefault="00352B2D">
            <w:pPr>
              <w:jc w:val="right"/>
            </w:pPr>
            <w:r>
              <w:t>60 months</w:t>
            </w:r>
          </w:p>
        </w:tc>
      </w:tr>
      <w:tr w:rsidR="00BF41CC" w14:paraId="712EDA11" w14:textId="77777777">
        <w:tc>
          <w:tcPr>
            <w:tcW w:w="5000" w:type="dxa"/>
            <w:noWrap/>
          </w:tcPr>
          <w:p w14:paraId="353785C4" w14:textId="77777777" w:rsidR="00BF41CC" w:rsidRDefault="00352B2D">
            <w:r>
              <w:t>PIF Approval Date</w:t>
            </w:r>
          </w:p>
        </w:tc>
        <w:tc>
          <w:tcPr>
            <w:tcW w:w="5000" w:type="dxa"/>
            <w:noWrap/>
            <w:vAlign w:val="center"/>
          </w:tcPr>
          <w:p w14:paraId="2F289443" w14:textId="77777777" w:rsidR="00BF41CC" w:rsidRDefault="00352B2D">
            <w:pPr>
              <w:jc w:val="right"/>
            </w:pPr>
            <w:r>
              <w:t>Nov 29, 2017</w:t>
            </w:r>
          </w:p>
        </w:tc>
      </w:tr>
      <w:tr w:rsidR="00BF41CC" w14:paraId="282A2711" w14:textId="77777777">
        <w:tc>
          <w:tcPr>
            <w:tcW w:w="5000" w:type="dxa"/>
            <w:noWrap/>
          </w:tcPr>
          <w:p w14:paraId="7BA95A1D" w14:textId="77777777" w:rsidR="00BF41CC" w:rsidRDefault="00352B2D">
            <w:r>
              <w:t>CEO Endorsement Date</w:t>
            </w:r>
          </w:p>
        </w:tc>
        <w:tc>
          <w:tcPr>
            <w:tcW w:w="5000" w:type="dxa"/>
            <w:noWrap/>
            <w:vAlign w:val="center"/>
          </w:tcPr>
          <w:p w14:paraId="06FF362D" w14:textId="77777777" w:rsidR="00BF41CC" w:rsidRDefault="00352B2D">
            <w:pPr>
              <w:jc w:val="right"/>
            </w:pPr>
            <w:r>
              <w:t>Aug 31, 2020</w:t>
            </w:r>
          </w:p>
        </w:tc>
      </w:tr>
      <w:tr w:rsidR="00BF41CC" w14:paraId="5A9A237A" w14:textId="77777777">
        <w:tc>
          <w:tcPr>
            <w:tcW w:w="5000" w:type="dxa"/>
            <w:noWrap/>
          </w:tcPr>
          <w:p w14:paraId="15DFCE64" w14:textId="77777777" w:rsidR="00BF41CC" w:rsidRDefault="00352B2D">
            <w:r>
              <w:t>Project Document Signature Date (project start date):</w:t>
            </w:r>
          </w:p>
        </w:tc>
        <w:tc>
          <w:tcPr>
            <w:tcW w:w="5000" w:type="dxa"/>
            <w:noWrap/>
            <w:vAlign w:val="center"/>
          </w:tcPr>
          <w:p w14:paraId="6D6B4792" w14:textId="77777777" w:rsidR="00BF41CC" w:rsidRDefault="00352B2D">
            <w:pPr>
              <w:jc w:val="right"/>
            </w:pPr>
            <w:r>
              <w:t>May 18, 2021</w:t>
            </w:r>
          </w:p>
        </w:tc>
      </w:tr>
      <w:tr w:rsidR="00BF41CC" w14:paraId="72923A96" w14:textId="77777777">
        <w:tc>
          <w:tcPr>
            <w:tcW w:w="5000" w:type="dxa"/>
            <w:noWrap/>
          </w:tcPr>
          <w:p w14:paraId="2114D9CB" w14:textId="77777777" w:rsidR="00BF41CC" w:rsidRDefault="00352B2D">
            <w:r>
              <w:t>Date of Inception Workshop</w:t>
            </w:r>
          </w:p>
        </w:tc>
        <w:tc>
          <w:tcPr>
            <w:tcW w:w="5000" w:type="dxa"/>
            <w:noWrap/>
            <w:vAlign w:val="center"/>
          </w:tcPr>
          <w:p w14:paraId="6D3AAEFF" w14:textId="77777777" w:rsidR="00BF41CC" w:rsidRDefault="00352B2D">
            <w:pPr>
              <w:jc w:val="right"/>
            </w:pPr>
            <w:r>
              <w:t>Nov 9, 2020</w:t>
            </w:r>
          </w:p>
        </w:tc>
      </w:tr>
      <w:tr w:rsidR="00BF41CC" w14:paraId="7BC29699" w14:textId="77777777">
        <w:tc>
          <w:tcPr>
            <w:tcW w:w="5000" w:type="dxa"/>
            <w:noWrap/>
          </w:tcPr>
          <w:p w14:paraId="4434F383" w14:textId="77777777" w:rsidR="00BF41CC" w:rsidRDefault="00352B2D">
            <w:r>
              <w:t>First Disbursement Date</w:t>
            </w:r>
          </w:p>
        </w:tc>
        <w:tc>
          <w:tcPr>
            <w:tcW w:w="5000" w:type="dxa"/>
            <w:noWrap/>
            <w:vAlign w:val="center"/>
          </w:tcPr>
          <w:p w14:paraId="3B01ED84" w14:textId="77777777" w:rsidR="00BF41CC" w:rsidRDefault="00352B2D">
            <w:pPr>
              <w:jc w:val="right"/>
            </w:pPr>
            <w:r>
              <w:t>Jun 1, 2021</w:t>
            </w:r>
          </w:p>
        </w:tc>
      </w:tr>
      <w:tr w:rsidR="00BF41CC" w14:paraId="245D6685" w14:textId="77777777">
        <w:tc>
          <w:tcPr>
            <w:tcW w:w="5000" w:type="dxa"/>
            <w:noWrap/>
          </w:tcPr>
          <w:p w14:paraId="42094158" w14:textId="77777777" w:rsidR="00BF41CC" w:rsidRDefault="00352B2D">
            <w:r>
              <w:t>Expected Date of Mid-term Review</w:t>
            </w:r>
          </w:p>
        </w:tc>
        <w:tc>
          <w:tcPr>
            <w:tcW w:w="5000" w:type="dxa"/>
            <w:noWrap/>
            <w:vAlign w:val="center"/>
          </w:tcPr>
          <w:p w14:paraId="72D34E98" w14:textId="77777777" w:rsidR="00BF41CC" w:rsidRDefault="00352B2D">
            <w:pPr>
              <w:jc w:val="right"/>
            </w:pPr>
            <w:r>
              <w:t>Nov 18, 2023</w:t>
            </w:r>
          </w:p>
        </w:tc>
      </w:tr>
      <w:tr w:rsidR="00BF41CC" w14:paraId="450FD15D" w14:textId="77777777">
        <w:tc>
          <w:tcPr>
            <w:tcW w:w="5000" w:type="dxa"/>
            <w:noWrap/>
          </w:tcPr>
          <w:p w14:paraId="058FFAA8" w14:textId="77777777" w:rsidR="00BF41CC" w:rsidRDefault="00352B2D">
            <w:r>
              <w:t>Actual Date of Mid-term Review</w:t>
            </w:r>
          </w:p>
        </w:tc>
        <w:tc>
          <w:tcPr>
            <w:tcW w:w="5000" w:type="dxa"/>
            <w:noWrap/>
            <w:vAlign w:val="center"/>
          </w:tcPr>
          <w:p w14:paraId="031542EA" w14:textId="77777777" w:rsidR="00BF41CC" w:rsidRDefault="00352B2D">
            <w:pPr>
              <w:jc w:val="right"/>
            </w:pPr>
            <w:r>
              <w:t>Oct 22, 2023</w:t>
            </w:r>
          </w:p>
        </w:tc>
      </w:tr>
      <w:tr w:rsidR="00BF41CC" w14:paraId="6F29BC41" w14:textId="77777777">
        <w:tc>
          <w:tcPr>
            <w:tcW w:w="5000" w:type="dxa"/>
            <w:noWrap/>
          </w:tcPr>
          <w:p w14:paraId="001AC3FA" w14:textId="77777777" w:rsidR="00BF41CC" w:rsidRDefault="00352B2D">
            <w:r>
              <w:t>Expected Date of Terminal Evaluation</w:t>
            </w:r>
          </w:p>
        </w:tc>
        <w:tc>
          <w:tcPr>
            <w:tcW w:w="5000" w:type="dxa"/>
            <w:noWrap/>
            <w:vAlign w:val="center"/>
          </w:tcPr>
          <w:p w14:paraId="163F6D81" w14:textId="77777777" w:rsidR="00BF41CC" w:rsidRDefault="00352B2D">
            <w:pPr>
              <w:jc w:val="right"/>
            </w:pPr>
            <w:r>
              <w:t>Feb 18, 2026</w:t>
            </w:r>
          </w:p>
        </w:tc>
      </w:tr>
      <w:tr w:rsidR="00BF41CC" w14:paraId="2F10C9D9" w14:textId="77777777">
        <w:tc>
          <w:tcPr>
            <w:tcW w:w="5000" w:type="dxa"/>
            <w:noWrap/>
          </w:tcPr>
          <w:p w14:paraId="0333D660" w14:textId="77777777" w:rsidR="00BF41CC" w:rsidRDefault="00352B2D">
            <w:r>
              <w:t>Original Planned Closing Date</w:t>
            </w:r>
          </w:p>
        </w:tc>
        <w:tc>
          <w:tcPr>
            <w:tcW w:w="5000" w:type="dxa"/>
            <w:noWrap/>
            <w:vAlign w:val="center"/>
          </w:tcPr>
          <w:p w14:paraId="6C4E416C" w14:textId="77777777" w:rsidR="00BF41CC" w:rsidRDefault="00352B2D">
            <w:pPr>
              <w:jc w:val="right"/>
            </w:pPr>
            <w:r>
              <w:t>May 18, 2026</w:t>
            </w:r>
          </w:p>
        </w:tc>
      </w:tr>
      <w:tr w:rsidR="00BF41CC" w14:paraId="5A8B50F8" w14:textId="77777777">
        <w:tc>
          <w:tcPr>
            <w:tcW w:w="5000" w:type="dxa"/>
            <w:noWrap/>
          </w:tcPr>
          <w:p w14:paraId="7AB47103" w14:textId="77777777" w:rsidR="00BF41CC" w:rsidRDefault="00352B2D">
            <w:r>
              <w:t>Revised Planned Closing Date</w:t>
            </w:r>
          </w:p>
        </w:tc>
        <w:tc>
          <w:tcPr>
            <w:tcW w:w="5000" w:type="dxa"/>
            <w:noWrap/>
            <w:vAlign w:val="center"/>
          </w:tcPr>
          <w:p w14:paraId="5BB81F3B" w14:textId="77777777" w:rsidR="00BF41CC" w:rsidRDefault="00352B2D">
            <w:pPr>
              <w:jc w:val="right"/>
            </w:pPr>
            <w:r>
              <w:rPr>
                <w:i/>
                <w:iCs/>
              </w:rPr>
              <w:t>(not set or not applicable)</w:t>
            </w:r>
          </w:p>
        </w:tc>
      </w:tr>
    </w:tbl>
    <w:p w14:paraId="0E27B00A" w14:textId="77777777" w:rsidR="00BF41CC" w:rsidRDefault="00BF41CC">
      <w:pPr>
        <w:sectPr w:rsidR="00BF41CC">
          <w:pgSz w:w="11905" w:h="16837"/>
          <w:pgMar w:top="1440" w:right="1440" w:bottom="1440" w:left="1440" w:header="720" w:footer="720" w:gutter="0"/>
          <w:cols w:space="720"/>
        </w:sectPr>
      </w:pPr>
    </w:p>
    <w:p w14:paraId="2F27E7C7" w14:textId="77777777" w:rsidR="00BF41CC" w:rsidRDefault="00352B2D">
      <w:pPr>
        <w:pStyle w:val="Titre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BF41CC" w14:paraId="63433ADC" w14:textId="77777777">
        <w:tc>
          <w:tcPr>
            <w:tcW w:w="8000" w:type="dxa"/>
            <w:noWrap/>
          </w:tcPr>
          <w:p w14:paraId="236222FF" w14:textId="77777777" w:rsidR="00BF41CC" w:rsidRDefault="00352B2D">
            <w:r>
              <w:t>Overall DO Rating</w:t>
            </w:r>
          </w:p>
        </w:tc>
        <w:tc>
          <w:tcPr>
            <w:tcW w:w="8000" w:type="dxa"/>
            <w:noWrap/>
          </w:tcPr>
          <w:p w14:paraId="5C1CB913" w14:textId="77777777" w:rsidR="00BF41CC" w:rsidRDefault="00352B2D">
            <w:r>
              <w:rPr>
                <w:i/>
                <w:iCs/>
              </w:rPr>
              <w:t>(not set or not applicable)</w:t>
            </w:r>
          </w:p>
        </w:tc>
      </w:tr>
      <w:tr w:rsidR="00BF41CC" w14:paraId="18FE9EA4" w14:textId="77777777">
        <w:tc>
          <w:tcPr>
            <w:tcW w:w="8000" w:type="dxa"/>
            <w:noWrap/>
          </w:tcPr>
          <w:p w14:paraId="411590D7" w14:textId="77777777" w:rsidR="00BF41CC" w:rsidRDefault="00352B2D">
            <w:r>
              <w:t>Overall IP Rating</w:t>
            </w:r>
          </w:p>
        </w:tc>
        <w:tc>
          <w:tcPr>
            <w:tcW w:w="8000" w:type="dxa"/>
            <w:noWrap/>
          </w:tcPr>
          <w:p w14:paraId="681308BE" w14:textId="77777777" w:rsidR="00BF41CC" w:rsidRDefault="00352B2D">
            <w:r>
              <w:rPr>
                <w:i/>
                <w:iCs/>
              </w:rPr>
              <w:t>(not set or not applicable)</w:t>
            </w:r>
          </w:p>
        </w:tc>
      </w:tr>
      <w:tr w:rsidR="00BF41CC" w14:paraId="44C74D4C" w14:textId="77777777">
        <w:tc>
          <w:tcPr>
            <w:tcW w:w="8000" w:type="dxa"/>
            <w:noWrap/>
          </w:tcPr>
          <w:p w14:paraId="6A13A733" w14:textId="77777777" w:rsidR="00BF41CC" w:rsidRDefault="00352B2D">
            <w:r>
              <w:t>Overall Risk Rating</w:t>
            </w:r>
          </w:p>
        </w:tc>
        <w:tc>
          <w:tcPr>
            <w:tcW w:w="8000" w:type="dxa"/>
            <w:noWrap/>
          </w:tcPr>
          <w:p w14:paraId="1E16C85B" w14:textId="77777777" w:rsidR="00BF41CC" w:rsidRDefault="00352B2D">
            <w:r>
              <w:t>Low</w:t>
            </w:r>
          </w:p>
        </w:tc>
      </w:tr>
    </w:tbl>
    <w:p w14:paraId="60061E4C" w14:textId="77777777" w:rsidR="00BF41CC" w:rsidRDefault="00BF41CC">
      <w:pPr>
        <w:sectPr w:rsidR="00BF41CC">
          <w:pgSz w:w="11905" w:h="16837"/>
          <w:pgMar w:top="1440" w:right="1440" w:bottom="1440" w:left="1440" w:header="720" w:footer="720" w:gutter="0"/>
          <w:cols w:space="720"/>
        </w:sectPr>
      </w:pPr>
    </w:p>
    <w:p w14:paraId="066ACB97" w14:textId="77777777" w:rsidR="00BF41CC" w:rsidRDefault="00352B2D">
      <w:pPr>
        <w:pStyle w:val="Titre1"/>
      </w:pPr>
      <w:bookmarkStart w:id="3" w:name="_Toc3"/>
      <w:r>
        <w:lastRenderedPageBreak/>
        <w:t>Development Objective Progress</w:t>
      </w:r>
      <w:bookmarkEnd w:id="3"/>
    </w:p>
    <w:p w14:paraId="25925C62" w14:textId="77777777" w:rsidR="00BF41CC" w:rsidRDefault="00352B2D">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BF41CC" w14:paraId="31FF54C8" w14:textId="77777777">
        <w:tc>
          <w:tcPr>
            <w:tcW w:w="16000" w:type="dxa"/>
            <w:gridSpan w:val="6"/>
            <w:noWrap/>
          </w:tcPr>
          <w:p w14:paraId="02F99ED9" w14:textId="77777777" w:rsidR="00BF41CC" w:rsidRDefault="00352B2D">
            <w:r>
              <w:rPr>
                <w:b/>
                <w:bCs/>
              </w:rPr>
              <w:t>Description</w:t>
            </w:r>
          </w:p>
        </w:tc>
      </w:tr>
      <w:tr w:rsidR="00BF41CC" w14:paraId="4C6260AC" w14:textId="77777777">
        <w:tc>
          <w:tcPr>
            <w:tcW w:w="16000" w:type="dxa"/>
            <w:gridSpan w:val="6"/>
            <w:shd w:val="clear" w:color="auto" w:fill="D9D9D9"/>
            <w:noWrap/>
          </w:tcPr>
          <w:p w14:paraId="6510F2A9" w14:textId="77777777" w:rsidR="00BF41CC" w:rsidRDefault="00352B2D">
            <w:r>
              <w:rPr>
                <w:b/>
                <w:bCs/>
              </w:rPr>
              <w:t>Objective</w:t>
            </w:r>
          </w:p>
          <w:p w14:paraId="7DADD135" w14:textId="77777777" w:rsidR="00BF41CC" w:rsidRDefault="00352B2D">
            <w:r>
              <w:rPr>
                <w:b/>
                <w:bCs/>
              </w:rPr>
              <w:t>Project Objective:</w:t>
            </w:r>
          </w:p>
          <w:p w14:paraId="33FCACD1" w14:textId="77777777" w:rsidR="00BF41CC" w:rsidRDefault="00352B2D">
            <w:r>
              <w:rPr>
                <w:b/>
                <w:bCs/>
              </w:rPr>
              <w:t>To develop an integrated model for the restoration of agropastoral ecosystem services in the Cheikhetti watershed to reduce land and water degradation, improve self-sufficiency in basic living needs of vulnerable rural communities and create conditions to enable its replication</w:t>
            </w:r>
          </w:p>
          <w:p w14:paraId="44EAFD9C" w14:textId="77777777" w:rsidR="00BF41CC" w:rsidRDefault="00BF41CC"/>
        </w:tc>
      </w:tr>
      <w:tr w:rsidR="00BF41CC" w14:paraId="28E74463" w14:textId="77777777">
        <w:tc>
          <w:tcPr>
            <w:tcW w:w="4000" w:type="dxa"/>
            <w:noWrap/>
          </w:tcPr>
          <w:p w14:paraId="614A33A2" w14:textId="77777777" w:rsidR="00BF41CC" w:rsidRDefault="00352B2D">
            <w:r>
              <w:rPr>
                <w:b/>
                <w:bCs/>
              </w:rPr>
              <w:t>Description of Indicator</w:t>
            </w:r>
          </w:p>
        </w:tc>
        <w:tc>
          <w:tcPr>
            <w:tcW w:w="2000" w:type="dxa"/>
            <w:noWrap/>
          </w:tcPr>
          <w:p w14:paraId="1E780CD9" w14:textId="77777777" w:rsidR="00BF41CC" w:rsidRDefault="00352B2D">
            <w:r>
              <w:rPr>
                <w:b/>
                <w:bCs/>
              </w:rPr>
              <w:t>Baseline Level</w:t>
            </w:r>
          </w:p>
        </w:tc>
        <w:tc>
          <w:tcPr>
            <w:tcW w:w="2000" w:type="dxa"/>
            <w:noWrap/>
          </w:tcPr>
          <w:p w14:paraId="0BFA839C" w14:textId="77777777" w:rsidR="00BF41CC" w:rsidRDefault="00352B2D">
            <w:r>
              <w:rPr>
                <w:b/>
                <w:bCs/>
              </w:rPr>
              <w:t>Midterm target level</w:t>
            </w:r>
          </w:p>
        </w:tc>
        <w:tc>
          <w:tcPr>
            <w:tcW w:w="2000" w:type="dxa"/>
            <w:noWrap/>
          </w:tcPr>
          <w:p w14:paraId="178F6D86" w14:textId="77777777" w:rsidR="00BF41CC" w:rsidRDefault="00352B2D">
            <w:r>
              <w:rPr>
                <w:b/>
                <w:bCs/>
              </w:rPr>
              <w:t>End of project target level</w:t>
            </w:r>
          </w:p>
        </w:tc>
        <w:tc>
          <w:tcPr>
            <w:tcW w:w="4000" w:type="dxa"/>
            <w:noWrap/>
          </w:tcPr>
          <w:p w14:paraId="786EE8FE" w14:textId="77777777" w:rsidR="00BF41CC" w:rsidRDefault="00352B2D">
            <w:r>
              <w:rPr>
                <w:b/>
                <w:bCs/>
              </w:rPr>
              <w:t>Level at Jun 30, 2024</w:t>
            </w:r>
          </w:p>
        </w:tc>
        <w:tc>
          <w:tcPr>
            <w:tcW w:w="4000" w:type="dxa"/>
            <w:noWrap/>
          </w:tcPr>
          <w:p w14:paraId="71FD4A79" w14:textId="77777777" w:rsidR="00BF41CC" w:rsidRDefault="00352B2D">
            <w:r>
              <w:rPr>
                <w:b/>
                <w:bCs/>
              </w:rPr>
              <w:t>Cumulative progress since project start as of Jun 1, 2025</w:t>
            </w:r>
          </w:p>
        </w:tc>
      </w:tr>
      <w:tr w:rsidR="00BF41CC" w14:paraId="2FAFA45E" w14:textId="77777777">
        <w:tc>
          <w:tcPr>
            <w:tcW w:w="4000" w:type="dxa"/>
            <w:noWrap/>
          </w:tcPr>
          <w:p w14:paraId="51FB905F" w14:textId="77777777" w:rsidR="00BF41CC" w:rsidRDefault="00352B2D">
            <w:r>
              <w:t>Indicator 1: Extent to which sustainable land and water management plans are being implemented.</w:t>
            </w:r>
          </w:p>
          <w:p w14:paraId="4B94D5A5" w14:textId="77777777" w:rsidR="00BF41CC" w:rsidRDefault="00BF41CC"/>
          <w:p w14:paraId="3DA995CB" w14:textId="77777777" w:rsidR="00BF41CC" w:rsidRDefault="00352B2D">
            <w:r>
              <w:t>Alleviation of land degradation – Surface in the Cheikhetti watershed managed according to SLM principles</w:t>
            </w:r>
          </w:p>
          <w:p w14:paraId="3DEEC669" w14:textId="77777777" w:rsidR="00BF41CC" w:rsidRDefault="00BF41CC"/>
        </w:tc>
        <w:tc>
          <w:tcPr>
            <w:tcW w:w="2000" w:type="dxa"/>
            <w:noWrap/>
          </w:tcPr>
          <w:p w14:paraId="6369A918" w14:textId="77777777" w:rsidR="00BF41CC" w:rsidRDefault="00352B2D">
            <w:r>
              <w:t>No integrated watershed management plan.</w:t>
            </w:r>
          </w:p>
          <w:p w14:paraId="30C04251" w14:textId="77777777" w:rsidR="00BF41CC" w:rsidRDefault="00352B2D">
            <w:r>
              <w:t>No demonstration of successful SLM practices in the Cheikhetti watershed</w:t>
            </w:r>
          </w:p>
          <w:p w14:paraId="3656B9AB" w14:textId="77777777" w:rsidR="00BF41CC" w:rsidRDefault="00BF41CC"/>
        </w:tc>
        <w:tc>
          <w:tcPr>
            <w:tcW w:w="2000" w:type="dxa"/>
            <w:noWrap/>
          </w:tcPr>
          <w:p w14:paraId="31E56E42" w14:textId="77777777" w:rsidR="00BF41CC" w:rsidRDefault="00352B2D">
            <w:r>
              <w:t>Integrated management plan validated by stakeholders and implemented</w:t>
            </w:r>
          </w:p>
        </w:tc>
        <w:tc>
          <w:tcPr>
            <w:tcW w:w="2000" w:type="dxa"/>
            <w:noWrap/>
          </w:tcPr>
          <w:p w14:paraId="553F0F0E" w14:textId="77777777" w:rsidR="00BF41CC" w:rsidRDefault="00352B2D">
            <w:r>
              <w:t>SLM principles applied all the Cheikhetti watershed (75,000 ha)</w:t>
            </w:r>
          </w:p>
        </w:tc>
        <w:tc>
          <w:tcPr>
            <w:tcW w:w="4000" w:type="dxa"/>
            <w:noWrap/>
          </w:tcPr>
          <w:p w14:paraId="784489D4" w14:textId="77777777" w:rsidR="00BF41CC" w:rsidRDefault="00352B2D">
            <w:r>
              <w:t>The preparation of an integrated management plan for the Cheikhetti catchment area was launched in January 2024. To date, a draft report has been submitted to the PMU and UNDP for comments and suggestions (see attachment 1: Draft Integrated Management Plan Report).</w:t>
            </w:r>
          </w:p>
          <w:p w14:paraId="77C699BE" w14:textId="77777777" w:rsidR="00BF41CC" w:rsidRDefault="00352B2D">
            <w:r>
              <w:t>The Cheikhetti catchment is an important source of water for local communities. The integrated management plan proposes strategies for the efficient and sustainable use of this precious resource, including the management of surface and groundwater.</w:t>
            </w:r>
          </w:p>
          <w:p w14:paraId="45FB0818" w14:textId="77777777" w:rsidR="00BF41CC" w:rsidRDefault="00BF41CC"/>
        </w:tc>
        <w:tc>
          <w:tcPr>
            <w:tcW w:w="4000" w:type="dxa"/>
            <w:noWrap/>
          </w:tcPr>
          <w:p w14:paraId="2A92E2EA" w14:textId="77777777" w:rsidR="00BF41CC" w:rsidRDefault="00352B2D">
            <w:r>
              <w:rPr>
                <w:i/>
                <w:iCs/>
              </w:rPr>
              <w:t>(not set or not applicable)</w:t>
            </w:r>
          </w:p>
        </w:tc>
      </w:tr>
      <w:tr w:rsidR="00BF41CC" w14:paraId="6DD46B3B" w14:textId="77777777">
        <w:tc>
          <w:tcPr>
            <w:tcW w:w="4000" w:type="dxa"/>
            <w:noWrap/>
          </w:tcPr>
          <w:p w14:paraId="293E3AB1" w14:textId="77777777" w:rsidR="00BF41CC" w:rsidRDefault="00352B2D">
            <w:r>
              <w:lastRenderedPageBreak/>
              <w:t>Indicator 2: Improvement of ecosystem services 1) aquifer replenishment – quantity of water infiltrated</w:t>
            </w:r>
          </w:p>
          <w:p w14:paraId="740322BC" w14:textId="77777777" w:rsidR="00BF41CC" w:rsidRDefault="00352B2D">
            <w:r>
              <w:t>2) erosion control – quantity of suspended solids in the water at exit point of Cheikhetti watershed</w:t>
            </w:r>
          </w:p>
          <w:p w14:paraId="049F31CB" w14:textId="77777777" w:rsidR="00BF41CC" w:rsidRDefault="00BF41CC"/>
        </w:tc>
        <w:tc>
          <w:tcPr>
            <w:tcW w:w="2000" w:type="dxa"/>
            <w:noWrap/>
          </w:tcPr>
          <w:p w14:paraId="5300FCC8" w14:textId="77777777" w:rsidR="00BF41CC" w:rsidRDefault="00352B2D">
            <w:r>
              <w:t>5% of the water is either used or infiltrated (95% is lost through runoff and evapotranspiration)</w:t>
            </w:r>
          </w:p>
          <w:p w14:paraId="53128261" w14:textId="77777777" w:rsidR="00BF41CC" w:rsidRDefault="00BF41CC"/>
          <w:p w14:paraId="5904C1B5" w14:textId="77777777" w:rsidR="00BF41CC" w:rsidRDefault="00352B2D">
            <w:r>
              <w:t>Baseline will be established by the CERD at the beginning of the project.</w:t>
            </w:r>
          </w:p>
          <w:p w14:paraId="62486C05" w14:textId="77777777" w:rsidR="00BF41CC" w:rsidRDefault="00BF41CC"/>
        </w:tc>
        <w:tc>
          <w:tcPr>
            <w:tcW w:w="2000" w:type="dxa"/>
            <w:noWrap/>
          </w:tcPr>
          <w:p w14:paraId="23AC005F" w14:textId="77777777" w:rsidR="00BF41CC" w:rsidRDefault="00352B2D">
            <w:r>
              <w:t>1) increase of water infiltrated by 2%</w:t>
            </w:r>
          </w:p>
          <w:p w14:paraId="4101652C" w14:textId="77777777" w:rsidR="00BF41CC" w:rsidRDefault="00BF41CC"/>
          <w:p w14:paraId="731FB006" w14:textId="77777777" w:rsidR="00BF41CC" w:rsidRDefault="00352B2D">
            <w:r>
              <w:t>2) reduction of suspended solids by 10%</w:t>
            </w:r>
          </w:p>
          <w:p w14:paraId="4B99056E" w14:textId="77777777" w:rsidR="00BF41CC" w:rsidRDefault="00BF41CC"/>
        </w:tc>
        <w:tc>
          <w:tcPr>
            <w:tcW w:w="2000" w:type="dxa"/>
            <w:noWrap/>
          </w:tcPr>
          <w:p w14:paraId="13D63A64" w14:textId="77777777" w:rsidR="00BF41CC" w:rsidRDefault="00352B2D">
            <w:r>
              <w:t>1) increase of water infiltrated by 5%</w:t>
            </w:r>
          </w:p>
          <w:p w14:paraId="1299C43A" w14:textId="77777777" w:rsidR="00BF41CC" w:rsidRDefault="00BF41CC"/>
          <w:p w14:paraId="5611A7DD" w14:textId="77777777" w:rsidR="00BF41CC" w:rsidRDefault="00352B2D">
            <w:r>
              <w:t>2) reduction of suspended solids by 20%</w:t>
            </w:r>
          </w:p>
          <w:p w14:paraId="4DDBEF00" w14:textId="77777777" w:rsidR="00BF41CC" w:rsidRDefault="00BF41CC"/>
        </w:tc>
        <w:tc>
          <w:tcPr>
            <w:tcW w:w="4000" w:type="dxa"/>
            <w:noWrap/>
          </w:tcPr>
          <w:p w14:paraId="1556B35A" w14:textId="77777777" w:rsidR="00BF41CC" w:rsidRDefault="00352B2D">
            <w:r>
              <w:t>These infrastructures have not yet been built. Nonetheless, proactive steps have been taken by the project team, which include the engagement of a specialized company to perform an in-depth assessment of the current and future water needs of the project community. This comprehensive report is now available and has successfully identified the water requirements and optimal sites for constructing these water management structures. It also includes detailed technical specifications for the construction of thes</w:t>
            </w:r>
            <w:r>
              <w:t>e infrastructures.</w:t>
            </w:r>
          </w:p>
          <w:p w14:paraId="3461D779" w14:textId="77777777" w:rsidR="00BF41CC" w:rsidRDefault="00BF41CC"/>
          <w:p w14:paraId="793FD399" w14:textId="77777777" w:rsidR="00BF41CC" w:rsidRDefault="00352B2D">
            <w:r>
              <w:t>Following the mid-term evaluation of the project, a critical recommendation was made to halt activities such as the construction of mini-weirs and exclave reservoirs. This decision was based on two main factors: the insufficiency of the existing budget and the absence of a preliminary feasibility study. Recognizing these constraints, the steering committee decided to reallocate the budget initially earmarked for these constructions. The reallocated funds are now directed toward addressing the priority needs</w:t>
            </w:r>
            <w:r>
              <w:t xml:space="preserve"> of the target populations, with a specific focus on the supply of potable water. This reallocation is currently being implemented, and it aims to resolve the </w:t>
            </w:r>
            <w:r>
              <w:lastRenderedPageBreak/>
              <w:t>pressing issue of limited access to safe drinking water within the community.</w:t>
            </w:r>
          </w:p>
          <w:p w14:paraId="3CF2D8B6" w14:textId="77777777" w:rsidR="00BF41CC" w:rsidRDefault="00BF41CC"/>
          <w:p w14:paraId="0E24DC39" w14:textId="77777777" w:rsidR="00BF41CC" w:rsidRDefault="00352B2D">
            <w:r>
              <w:t>Despite the budget adjustments, the project activities related to the installation of the meteorological station remain intact. The timeline for completing the installation has been set for 2025. This aspect of the project is crucial as it will provide valuable meteorological data essential for sustainable water resource management and overall project success.</w:t>
            </w:r>
          </w:p>
          <w:p w14:paraId="0FB78278" w14:textId="77777777" w:rsidR="00BF41CC" w:rsidRDefault="00BF41CC"/>
        </w:tc>
        <w:tc>
          <w:tcPr>
            <w:tcW w:w="4000" w:type="dxa"/>
            <w:noWrap/>
          </w:tcPr>
          <w:p w14:paraId="61F61EC4" w14:textId="77777777" w:rsidR="00BF41CC" w:rsidRDefault="00352B2D">
            <w:r>
              <w:rPr>
                <w:i/>
                <w:iCs/>
              </w:rPr>
              <w:lastRenderedPageBreak/>
              <w:t>(not set or not applicable)</w:t>
            </w:r>
          </w:p>
        </w:tc>
      </w:tr>
      <w:tr w:rsidR="00BF41CC" w14:paraId="6D1B788C" w14:textId="77777777">
        <w:tc>
          <w:tcPr>
            <w:tcW w:w="4000" w:type="dxa"/>
            <w:noWrap/>
          </w:tcPr>
          <w:p w14:paraId="5C665E63" w14:textId="77777777" w:rsidR="00BF41CC" w:rsidRDefault="00352B2D">
            <w:r>
              <w:t>Indicator 3:  # direct project beneficiaries (female / male).</w:t>
            </w:r>
          </w:p>
        </w:tc>
        <w:tc>
          <w:tcPr>
            <w:tcW w:w="2000" w:type="dxa"/>
            <w:noWrap/>
          </w:tcPr>
          <w:p w14:paraId="4B584315" w14:textId="77777777" w:rsidR="00BF41CC" w:rsidRDefault="00352B2D">
            <w:r>
              <w:t>0</w:t>
            </w:r>
          </w:p>
        </w:tc>
        <w:tc>
          <w:tcPr>
            <w:tcW w:w="2000" w:type="dxa"/>
            <w:noWrap/>
          </w:tcPr>
          <w:p w14:paraId="1202F49A" w14:textId="77777777" w:rsidR="00BF41CC" w:rsidRDefault="00352B2D">
            <w:r>
              <w:t>3,000 people in Cheikhetti watershed (1,386 female)</w:t>
            </w:r>
          </w:p>
        </w:tc>
        <w:tc>
          <w:tcPr>
            <w:tcW w:w="2000" w:type="dxa"/>
            <w:noWrap/>
          </w:tcPr>
          <w:p w14:paraId="78DC5E06" w14:textId="77777777" w:rsidR="00BF41CC" w:rsidRDefault="00352B2D">
            <w:r>
              <w:t>&gt; 10,000 people in Cheikhetti watershed (4,620 female)</w:t>
            </w:r>
          </w:p>
        </w:tc>
        <w:tc>
          <w:tcPr>
            <w:tcW w:w="4000" w:type="dxa"/>
            <w:noWrap/>
          </w:tcPr>
          <w:p w14:paraId="16D3C52D" w14:textId="77777777" w:rsidR="00BF41CC" w:rsidRDefault="00352B2D">
            <w:r>
              <w:t>Gender Action Plan has been conducted and collected the sex disaggregated data on beneficiaries. In total, 6,000 people in cheikhetti watershed (4560 men and 1440 female)</w:t>
            </w:r>
          </w:p>
        </w:tc>
        <w:tc>
          <w:tcPr>
            <w:tcW w:w="4000" w:type="dxa"/>
            <w:noWrap/>
          </w:tcPr>
          <w:p w14:paraId="2CD3CF89" w14:textId="77777777" w:rsidR="00BF41CC" w:rsidRDefault="00352B2D">
            <w:r>
              <w:rPr>
                <w:i/>
                <w:iCs/>
              </w:rPr>
              <w:t>(not set or not applicable)</w:t>
            </w:r>
          </w:p>
        </w:tc>
      </w:tr>
      <w:tr w:rsidR="00BF41CC" w14:paraId="3CA1A3FC" w14:textId="77777777">
        <w:tc>
          <w:tcPr>
            <w:tcW w:w="4000" w:type="dxa"/>
            <w:noWrap/>
          </w:tcPr>
          <w:p w14:paraId="2D3709F0" w14:textId="77777777" w:rsidR="00BF41CC" w:rsidRDefault="00352B2D">
            <w:r>
              <w:rPr>
                <w:b/>
                <w:bCs/>
              </w:rPr>
              <w:t>The progress of the objective/outcome can be described as:</w:t>
            </w:r>
          </w:p>
        </w:tc>
        <w:tc>
          <w:tcPr>
            <w:tcW w:w="12000" w:type="dxa"/>
            <w:gridSpan w:val="5"/>
            <w:noWrap/>
          </w:tcPr>
          <w:p w14:paraId="656600DB" w14:textId="77777777" w:rsidR="00BF41CC" w:rsidRDefault="00352B2D">
            <w:r>
              <w:rPr>
                <w:b/>
                <w:bCs/>
              </w:rPr>
              <w:t>Progress not set</w:t>
            </w:r>
          </w:p>
        </w:tc>
      </w:tr>
      <w:tr w:rsidR="00BF41CC" w14:paraId="1C3A8C53" w14:textId="77777777">
        <w:tc>
          <w:tcPr>
            <w:tcW w:w="4000" w:type="dxa"/>
            <w:noWrap/>
          </w:tcPr>
          <w:p w14:paraId="744E57A3" w14:textId="77777777" w:rsidR="00BF41CC" w:rsidRDefault="00352B2D">
            <w:r>
              <w:rPr>
                <w:b/>
                <w:bCs/>
              </w:rPr>
              <w:t>Evidence uploaded:</w:t>
            </w:r>
          </w:p>
        </w:tc>
        <w:tc>
          <w:tcPr>
            <w:tcW w:w="12000" w:type="dxa"/>
            <w:gridSpan w:val="5"/>
            <w:noWrap/>
          </w:tcPr>
          <w:p w14:paraId="3C625688" w14:textId="77777777" w:rsidR="00BF41CC" w:rsidRDefault="00352B2D">
            <w:r>
              <w:t>NO</w:t>
            </w:r>
          </w:p>
        </w:tc>
      </w:tr>
      <w:tr w:rsidR="00BF41CC" w14:paraId="5A945454" w14:textId="77777777">
        <w:tc>
          <w:tcPr>
            <w:tcW w:w="16000" w:type="dxa"/>
            <w:gridSpan w:val="6"/>
            <w:shd w:val="clear" w:color="auto" w:fill="D9D9D9"/>
            <w:noWrap/>
          </w:tcPr>
          <w:p w14:paraId="69E8DF55" w14:textId="77777777" w:rsidR="00BF41CC" w:rsidRDefault="00352B2D">
            <w:r>
              <w:rPr>
                <w:b/>
                <w:bCs/>
              </w:rPr>
              <w:t>Objective</w:t>
            </w:r>
          </w:p>
          <w:p w14:paraId="4B115B99" w14:textId="77777777" w:rsidR="00BF41CC" w:rsidRDefault="00352B2D">
            <w:r>
              <w:rPr>
                <w:b/>
                <w:bCs/>
              </w:rPr>
              <w:t>Outcome 1.</w:t>
            </w:r>
          </w:p>
          <w:p w14:paraId="4699B45B" w14:textId="77777777" w:rsidR="00BF41CC" w:rsidRDefault="00352B2D">
            <w:r>
              <w:rPr>
                <w:b/>
                <w:bCs/>
              </w:rPr>
              <w:t>Multi-level governance framework established and capacity building program developed for integrated watershed management and land use</w:t>
            </w:r>
          </w:p>
          <w:p w14:paraId="1FC39945" w14:textId="77777777" w:rsidR="00BF41CC" w:rsidRDefault="00BF41CC"/>
        </w:tc>
      </w:tr>
      <w:tr w:rsidR="00BF41CC" w14:paraId="2A94F9C8" w14:textId="77777777">
        <w:tc>
          <w:tcPr>
            <w:tcW w:w="4000" w:type="dxa"/>
            <w:noWrap/>
          </w:tcPr>
          <w:p w14:paraId="47090E5B" w14:textId="77777777" w:rsidR="00BF41CC" w:rsidRDefault="00352B2D">
            <w:r>
              <w:rPr>
                <w:b/>
                <w:bCs/>
              </w:rPr>
              <w:lastRenderedPageBreak/>
              <w:t>Description of Indicator</w:t>
            </w:r>
          </w:p>
        </w:tc>
        <w:tc>
          <w:tcPr>
            <w:tcW w:w="2000" w:type="dxa"/>
            <w:noWrap/>
          </w:tcPr>
          <w:p w14:paraId="68C5FDC8" w14:textId="77777777" w:rsidR="00BF41CC" w:rsidRDefault="00352B2D">
            <w:r>
              <w:rPr>
                <w:b/>
                <w:bCs/>
              </w:rPr>
              <w:t>Baseline Level</w:t>
            </w:r>
          </w:p>
        </w:tc>
        <w:tc>
          <w:tcPr>
            <w:tcW w:w="2000" w:type="dxa"/>
            <w:noWrap/>
          </w:tcPr>
          <w:p w14:paraId="28033291" w14:textId="77777777" w:rsidR="00BF41CC" w:rsidRDefault="00352B2D">
            <w:r>
              <w:rPr>
                <w:b/>
                <w:bCs/>
              </w:rPr>
              <w:t>Midterm target level</w:t>
            </w:r>
          </w:p>
        </w:tc>
        <w:tc>
          <w:tcPr>
            <w:tcW w:w="2000" w:type="dxa"/>
            <w:noWrap/>
          </w:tcPr>
          <w:p w14:paraId="250D2E1C" w14:textId="77777777" w:rsidR="00BF41CC" w:rsidRDefault="00352B2D">
            <w:r>
              <w:rPr>
                <w:b/>
                <w:bCs/>
              </w:rPr>
              <w:t>End of project target level</w:t>
            </w:r>
          </w:p>
        </w:tc>
        <w:tc>
          <w:tcPr>
            <w:tcW w:w="4000" w:type="dxa"/>
            <w:noWrap/>
          </w:tcPr>
          <w:p w14:paraId="4F9AE515" w14:textId="77777777" w:rsidR="00BF41CC" w:rsidRDefault="00352B2D">
            <w:r>
              <w:rPr>
                <w:b/>
                <w:bCs/>
              </w:rPr>
              <w:t>Level at Jun 30, 2024</w:t>
            </w:r>
          </w:p>
        </w:tc>
        <w:tc>
          <w:tcPr>
            <w:tcW w:w="4000" w:type="dxa"/>
            <w:noWrap/>
          </w:tcPr>
          <w:p w14:paraId="66CB23FE" w14:textId="77777777" w:rsidR="00BF41CC" w:rsidRDefault="00352B2D">
            <w:r>
              <w:rPr>
                <w:b/>
                <w:bCs/>
              </w:rPr>
              <w:t>Cumulative progress since project start as of Jun 1, 2025</w:t>
            </w:r>
          </w:p>
        </w:tc>
      </w:tr>
      <w:tr w:rsidR="00BF41CC" w14:paraId="23831A3B" w14:textId="77777777">
        <w:tc>
          <w:tcPr>
            <w:tcW w:w="4000" w:type="dxa"/>
            <w:noWrap/>
          </w:tcPr>
          <w:p w14:paraId="579444EB" w14:textId="77777777" w:rsidR="00BF41CC" w:rsidRDefault="00352B2D">
            <w:r>
              <w:t>Indicator 4: Increased score on the UNDP’s Capacity Development Scorecard for Land Use Planning and Management in Cheikhetti watershed.</w:t>
            </w:r>
          </w:p>
        </w:tc>
        <w:tc>
          <w:tcPr>
            <w:tcW w:w="2000" w:type="dxa"/>
            <w:noWrap/>
          </w:tcPr>
          <w:p w14:paraId="30E90348" w14:textId="77777777" w:rsidR="00BF41CC" w:rsidRDefault="00352B2D">
            <w:r>
              <w:t>29/84 (35%)</w:t>
            </w:r>
          </w:p>
        </w:tc>
        <w:tc>
          <w:tcPr>
            <w:tcW w:w="2000" w:type="dxa"/>
            <w:noWrap/>
          </w:tcPr>
          <w:p w14:paraId="208F3386" w14:textId="77777777" w:rsidR="00BF41CC" w:rsidRDefault="00352B2D">
            <w:r>
              <w:t>Scores, expresses in absolute terms, increase by at least 20%.</w:t>
            </w:r>
          </w:p>
        </w:tc>
        <w:tc>
          <w:tcPr>
            <w:tcW w:w="2000" w:type="dxa"/>
            <w:noWrap/>
          </w:tcPr>
          <w:p w14:paraId="4E85426D" w14:textId="77777777" w:rsidR="00BF41CC" w:rsidRDefault="00352B2D">
            <w:r>
              <w:t>Scores, expresses in absolute terms, increase by at least 40%.</w:t>
            </w:r>
          </w:p>
        </w:tc>
        <w:tc>
          <w:tcPr>
            <w:tcW w:w="4000" w:type="dxa"/>
            <w:noWrap/>
          </w:tcPr>
          <w:p w14:paraId="434B6B21" w14:textId="77777777" w:rsidR="00BF41CC" w:rsidRDefault="00352B2D">
            <w:r>
              <w:t>10%</w:t>
            </w:r>
          </w:p>
        </w:tc>
        <w:tc>
          <w:tcPr>
            <w:tcW w:w="4000" w:type="dxa"/>
            <w:noWrap/>
          </w:tcPr>
          <w:p w14:paraId="2F8F940E" w14:textId="77777777" w:rsidR="00BF41CC" w:rsidRDefault="00352B2D">
            <w:r>
              <w:rPr>
                <w:i/>
                <w:iCs/>
              </w:rPr>
              <w:t>(not set or not applicable)</w:t>
            </w:r>
          </w:p>
        </w:tc>
      </w:tr>
      <w:tr w:rsidR="00BF41CC" w14:paraId="44043172" w14:textId="77777777">
        <w:tc>
          <w:tcPr>
            <w:tcW w:w="4000" w:type="dxa"/>
            <w:noWrap/>
          </w:tcPr>
          <w:p w14:paraId="4E199176" w14:textId="77777777" w:rsidR="00BF41CC" w:rsidRDefault="00352B2D">
            <w:r>
              <w:t>Indicator 5: Number of functional water management committees</w:t>
            </w:r>
          </w:p>
        </w:tc>
        <w:tc>
          <w:tcPr>
            <w:tcW w:w="2000" w:type="dxa"/>
            <w:noWrap/>
          </w:tcPr>
          <w:p w14:paraId="2322F001" w14:textId="77777777" w:rsidR="00BF41CC" w:rsidRDefault="00352B2D">
            <w:r>
              <w:t>0</w:t>
            </w:r>
          </w:p>
        </w:tc>
        <w:tc>
          <w:tcPr>
            <w:tcW w:w="2000" w:type="dxa"/>
            <w:noWrap/>
          </w:tcPr>
          <w:p w14:paraId="36B3715C" w14:textId="77777777" w:rsidR="00BF41CC" w:rsidRDefault="00352B2D">
            <w:r>
              <w:t>At least 5 established and trained.</w:t>
            </w:r>
          </w:p>
        </w:tc>
        <w:tc>
          <w:tcPr>
            <w:tcW w:w="2000" w:type="dxa"/>
            <w:noWrap/>
          </w:tcPr>
          <w:p w14:paraId="1D7D8D98" w14:textId="77777777" w:rsidR="00BF41CC" w:rsidRDefault="00352B2D">
            <w:r>
              <w:t>At total of 5 established and trained.</w:t>
            </w:r>
          </w:p>
        </w:tc>
        <w:tc>
          <w:tcPr>
            <w:tcW w:w="4000" w:type="dxa"/>
            <w:noWrap/>
          </w:tcPr>
          <w:p w14:paraId="698A0317" w14:textId="77777777" w:rsidR="00BF41CC" w:rsidRDefault="00352B2D">
            <w:r>
              <w:t>The five water and rangeland management committees have been established and trained. Additionally, this year, in line with the 2024 Work Plan, the committees will receive further training sessions.</w:t>
            </w:r>
          </w:p>
        </w:tc>
        <w:tc>
          <w:tcPr>
            <w:tcW w:w="4000" w:type="dxa"/>
            <w:noWrap/>
          </w:tcPr>
          <w:p w14:paraId="728AEB48" w14:textId="77777777" w:rsidR="00BF41CC" w:rsidRDefault="00352B2D">
            <w:r>
              <w:rPr>
                <w:i/>
                <w:iCs/>
              </w:rPr>
              <w:t>(not set or not applicable)</w:t>
            </w:r>
          </w:p>
        </w:tc>
      </w:tr>
      <w:tr w:rsidR="00BF41CC" w14:paraId="75B1A521" w14:textId="77777777">
        <w:tc>
          <w:tcPr>
            <w:tcW w:w="4000" w:type="dxa"/>
            <w:noWrap/>
          </w:tcPr>
          <w:p w14:paraId="07E1D277" w14:textId="77777777" w:rsidR="00BF41CC" w:rsidRDefault="00352B2D">
            <w:r>
              <w:rPr>
                <w:b/>
                <w:bCs/>
              </w:rPr>
              <w:t>The progress of the objective/outcome can be described as:</w:t>
            </w:r>
          </w:p>
        </w:tc>
        <w:tc>
          <w:tcPr>
            <w:tcW w:w="12000" w:type="dxa"/>
            <w:gridSpan w:val="5"/>
            <w:noWrap/>
          </w:tcPr>
          <w:p w14:paraId="615A70EB" w14:textId="77777777" w:rsidR="00BF41CC" w:rsidRDefault="00352B2D">
            <w:r>
              <w:rPr>
                <w:b/>
                <w:bCs/>
              </w:rPr>
              <w:t>Progress not set</w:t>
            </w:r>
          </w:p>
        </w:tc>
      </w:tr>
      <w:tr w:rsidR="00BF41CC" w14:paraId="6EDDF289" w14:textId="77777777">
        <w:tc>
          <w:tcPr>
            <w:tcW w:w="4000" w:type="dxa"/>
            <w:noWrap/>
          </w:tcPr>
          <w:p w14:paraId="5EC0CCB3" w14:textId="77777777" w:rsidR="00BF41CC" w:rsidRDefault="00352B2D">
            <w:r>
              <w:rPr>
                <w:b/>
                <w:bCs/>
              </w:rPr>
              <w:t>Evidence uploaded:</w:t>
            </w:r>
          </w:p>
        </w:tc>
        <w:tc>
          <w:tcPr>
            <w:tcW w:w="12000" w:type="dxa"/>
            <w:gridSpan w:val="5"/>
            <w:noWrap/>
          </w:tcPr>
          <w:p w14:paraId="243F107E" w14:textId="77777777" w:rsidR="00BF41CC" w:rsidRDefault="00352B2D">
            <w:r>
              <w:t>NO</w:t>
            </w:r>
          </w:p>
        </w:tc>
      </w:tr>
      <w:tr w:rsidR="00BF41CC" w14:paraId="37180CAB" w14:textId="77777777">
        <w:tc>
          <w:tcPr>
            <w:tcW w:w="16000" w:type="dxa"/>
            <w:gridSpan w:val="6"/>
            <w:shd w:val="clear" w:color="auto" w:fill="D9D9D9"/>
            <w:noWrap/>
          </w:tcPr>
          <w:p w14:paraId="31FDF1CB" w14:textId="77777777" w:rsidR="00BF41CC" w:rsidRDefault="00352B2D">
            <w:r>
              <w:rPr>
                <w:b/>
                <w:bCs/>
              </w:rPr>
              <w:t>Objective</w:t>
            </w:r>
          </w:p>
          <w:p w14:paraId="153E70FA" w14:textId="77777777" w:rsidR="00BF41CC" w:rsidRDefault="00352B2D">
            <w:r>
              <w:rPr>
                <w:b/>
                <w:bCs/>
              </w:rPr>
              <w:t>Outcome 2.</w:t>
            </w:r>
          </w:p>
          <w:p w14:paraId="600AEF87" w14:textId="77777777" w:rsidR="00BF41CC" w:rsidRDefault="00352B2D">
            <w:r>
              <w:rPr>
                <w:b/>
                <w:bCs/>
              </w:rPr>
              <w:t>Land rehabilitation and aquifer replenishment management implemented in the Cheikhetti watershed.</w:t>
            </w:r>
          </w:p>
          <w:p w14:paraId="0562CB0E" w14:textId="77777777" w:rsidR="00BF41CC" w:rsidRDefault="00BF41CC"/>
        </w:tc>
      </w:tr>
      <w:tr w:rsidR="00BF41CC" w14:paraId="106C3D76" w14:textId="77777777">
        <w:tc>
          <w:tcPr>
            <w:tcW w:w="4000" w:type="dxa"/>
            <w:noWrap/>
          </w:tcPr>
          <w:p w14:paraId="62EA60C6" w14:textId="77777777" w:rsidR="00BF41CC" w:rsidRDefault="00352B2D">
            <w:r>
              <w:rPr>
                <w:b/>
                <w:bCs/>
              </w:rPr>
              <w:t>Description of Indicator</w:t>
            </w:r>
          </w:p>
        </w:tc>
        <w:tc>
          <w:tcPr>
            <w:tcW w:w="2000" w:type="dxa"/>
            <w:noWrap/>
          </w:tcPr>
          <w:p w14:paraId="129CEFD8" w14:textId="77777777" w:rsidR="00BF41CC" w:rsidRDefault="00352B2D">
            <w:r>
              <w:rPr>
                <w:b/>
                <w:bCs/>
              </w:rPr>
              <w:t>Baseline Level</w:t>
            </w:r>
          </w:p>
        </w:tc>
        <w:tc>
          <w:tcPr>
            <w:tcW w:w="2000" w:type="dxa"/>
            <w:noWrap/>
          </w:tcPr>
          <w:p w14:paraId="69FA9955" w14:textId="77777777" w:rsidR="00BF41CC" w:rsidRDefault="00352B2D">
            <w:r>
              <w:rPr>
                <w:b/>
                <w:bCs/>
              </w:rPr>
              <w:t>Midterm target level</w:t>
            </w:r>
          </w:p>
        </w:tc>
        <w:tc>
          <w:tcPr>
            <w:tcW w:w="2000" w:type="dxa"/>
            <w:noWrap/>
          </w:tcPr>
          <w:p w14:paraId="5F963B78" w14:textId="77777777" w:rsidR="00BF41CC" w:rsidRDefault="00352B2D">
            <w:r>
              <w:rPr>
                <w:b/>
                <w:bCs/>
              </w:rPr>
              <w:t>End of project target level</w:t>
            </w:r>
          </w:p>
        </w:tc>
        <w:tc>
          <w:tcPr>
            <w:tcW w:w="4000" w:type="dxa"/>
            <w:noWrap/>
          </w:tcPr>
          <w:p w14:paraId="65240A70" w14:textId="77777777" w:rsidR="00BF41CC" w:rsidRDefault="00352B2D">
            <w:r>
              <w:rPr>
                <w:b/>
                <w:bCs/>
              </w:rPr>
              <w:t>Level at Jun 30, 2024</w:t>
            </w:r>
          </w:p>
        </w:tc>
        <w:tc>
          <w:tcPr>
            <w:tcW w:w="4000" w:type="dxa"/>
            <w:noWrap/>
          </w:tcPr>
          <w:p w14:paraId="4865BF82" w14:textId="77777777" w:rsidR="00BF41CC" w:rsidRDefault="00352B2D">
            <w:r>
              <w:rPr>
                <w:b/>
                <w:bCs/>
              </w:rPr>
              <w:t>Cumulative progress since project start as of Jun 1, 2025</w:t>
            </w:r>
          </w:p>
        </w:tc>
      </w:tr>
      <w:tr w:rsidR="00BF41CC" w14:paraId="69C5DD8F" w14:textId="77777777">
        <w:tc>
          <w:tcPr>
            <w:tcW w:w="4000" w:type="dxa"/>
            <w:noWrap/>
          </w:tcPr>
          <w:p w14:paraId="3C7E0257" w14:textId="77777777" w:rsidR="00BF41CC" w:rsidRDefault="00352B2D">
            <w:r>
              <w:t>Indicator 6: Existence of an integrated Watershed management plan.</w:t>
            </w:r>
          </w:p>
        </w:tc>
        <w:tc>
          <w:tcPr>
            <w:tcW w:w="2000" w:type="dxa"/>
            <w:noWrap/>
          </w:tcPr>
          <w:p w14:paraId="60DC1134" w14:textId="77777777" w:rsidR="00BF41CC" w:rsidRDefault="00352B2D">
            <w:r>
              <w:t>No watershed management plan does exist</w:t>
            </w:r>
          </w:p>
        </w:tc>
        <w:tc>
          <w:tcPr>
            <w:tcW w:w="2000" w:type="dxa"/>
            <w:noWrap/>
          </w:tcPr>
          <w:p w14:paraId="53A10368" w14:textId="77777777" w:rsidR="00BF41CC" w:rsidRDefault="00352B2D">
            <w:r>
              <w:t xml:space="preserve">The Cheikhetti watershed management plan is validated by the </w:t>
            </w:r>
            <w:r>
              <w:lastRenderedPageBreak/>
              <w:t>multi-stakeholder management committee.</w:t>
            </w:r>
          </w:p>
        </w:tc>
        <w:tc>
          <w:tcPr>
            <w:tcW w:w="2000" w:type="dxa"/>
            <w:noWrap/>
          </w:tcPr>
          <w:p w14:paraId="5B129639" w14:textId="77777777" w:rsidR="00BF41CC" w:rsidRDefault="00352B2D">
            <w:r>
              <w:lastRenderedPageBreak/>
              <w:t xml:space="preserve">The Cheikhetti watershed management plan is validated and </w:t>
            </w:r>
            <w:r>
              <w:lastRenderedPageBreak/>
              <w:t>implemented.</w:t>
            </w:r>
          </w:p>
        </w:tc>
        <w:tc>
          <w:tcPr>
            <w:tcW w:w="4000" w:type="dxa"/>
            <w:noWrap/>
          </w:tcPr>
          <w:p w14:paraId="004E25EA" w14:textId="77777777" w:rsidR="00BF41CC" w:rsidRDefault="00352B2D">
            <w:r>
              <w:lastRenderedPageBreak/>
              <w:t xml:space="preserve">The preparation of an integrated management plan for the Cheikhetti catchment area commenced in January 2024. A draft report has since </w:t>
            </w:r>
            <w:r>
              <w:lastRenderedPageBreak/>
              <w:t>been submitted to the Project Management Unit (PMU) and UNDP for review and feedback. A validation workshop at both national and regional levels is scheduled for September 2024. This workshop will provide an opportunity for the project team and UNDP to present and disseminate the plan to various stakeholders. Additionally, the project has successfully completed the construction of 12 hydraulic infrastructures to date.</w:t>
            </w:r>
          </w:p>
        </w:tc>
        <w:tc>
          <w:tcPr>
            <w:tcW w:w="4000" w:type="dxa"/>
            <w:noWrap/>
          </w:tcPr>
          <w:p w14:paraId="4DC2BB55" w14:textId="77777777" w:rsidR="00BF41CC" w:rsidRDefault="00352B2D">
            <w:r>
              <w:rPr>
                <w:i/>
                <w:iCs/>
              </w:rPr>
              <w:lastRenderedPageBreak/>
              <w:t>(not set or not applicable)</w:t>
            </w:r>
          </w:p>
        </w:tc>
      </w:tr>
      <w:tr w:rsidR="00BF41CC" w14:paraId="438CDC77" w14:textId="77777777">
        <w:tc>
          <w:tcPr>
            <w:tcW w:w="4000" w:type="dxa"/>
            <w:noWrap/>
          </w:tcPr>
          <w:p w14:paraId="591D0E3A" w14:textId="77777777" w:rsidR="00BF41CC" w:rsidRDefault="00352B2D">
            <w:r>
              <w:t>Indicator 7: Number of water management structures rehabilitated / built (impluvium / water tanks, sills and shallow wells)</w:t>
            </w:r>
          </w:p>
        </w:tc>
        <w:tc>
          <w:tcPr>
            <w:tcW w:w="2000" w:type="dxa"/>
            <w:noWrap/>
          </w:tcPr>
          <w:p w14:paraId="7B7EFE02" w14:textId="77777777" w:rsidR="00BF41CC" w:rsidRDefault="00352B2D">
            <w:r>
              <w:t>0</w:t>
            </w:r>
          </w:p>
        </w:tc>
        <w:tc>
          <w:tcPr>
            <w:tcW w:w="2000" w:type="dxa"/>
            <w:noWrap/>
          </w:tcPr>
          <w:p w14:paraId="4BF746E6" w14:textId="77777777" w:rsidR="00BF41CC" w:rsidRDefault="00352B2D">
            <w:r>
              <w:t>At least 10</w:t>
            </w:r>
          </w:p>
        </w:tc>
        <w:tc>
          <w:tcPr>
            <w:tcW w:w="2000" w:type="dxa"/>
            <w:noWrap/>
          </w:tcPr>
          <w:p w14:paraId="5111CB03" w14:textId="77777777" w:rsidR="00BF41CC" w:rsidRDefault="00352B2D">
            <w:r>
              <w:t>At least 25</w:t>
            </w:r>
          </w:p>
        </w:tc>
        <w:tc>
          <w:tcPr>
            <w:tcW w:w="4000" w:type="dxa"/>
            <w:noWrap/>
          </w:tcPr>
          <w:p w14:paraId="16AF4361" w14:textId="77777777" w:rsidR="00BF41CC" w:rsidRDefault="00352B2D">
            <w:r>
              <w:t>The project has successfully constructed 7 new wells and rehabilitated 4 existing wells, significantly improving water access for local communities. Additionally, two underground cisterns with a capacity of 100 cubic meters each have been built, ensuring a substantial water reserve, particularly useful during drought periods. In total, 14 infrastructures have been completed out of the 25 initially planned.</w:t>
            </w:r>
          </w:p>
          <w:p w14:paraId="3B76CDB7" w14:textId="77777777" w:rsidR="00BF41CC" w:rsidRDefault="00352B2D">
            <w:r>
              <w:t xml:space="preserve">It is important to note that the construction of dams and reservoirs could not be realized due to strict budget constraints. However, the reallocation of resources has allowed the project to prioritize immediate and essential solutions to address the urgent potable water needs of the target populations. These adjustments </w:t>
            </w:r>
            <w:r>
              <w:lastRenderedPageBreak/>
              <w:t>were made in close collaboration with the project's steering committee, ensuring that available resources are used optimally for the benefit of local communities.</w:t>
            </w:r>
          </w:p>
          <w:p w14:paraId="7589F6FA" w14:textId="77777777" w:rsidR="00BF41CC" w:rsidRDefault="00352B2D">
            <w:r>
              <w:t>In parallel, the project team has also initiated training and awareness programs for residents on sustainable water management and the maintenance of the newly constructed and rehabilitated infrastructures. These initiatives aim to ensure the sustainability of water resources and strengthen community resilience to climate challenges.</w:t>
            </w:r>
          </w:p>
          <w:p w14:paraId="75D7CFC7" w14:textId="77777777" w:rsidR="00BF41CC" w:rsidRDefault="00352B2D">
            <w:r>
              <w:t>Furthermore, while the construction of dams and reservoirs has been canceled, the project continues to seek additional funding to realize these critical infrastructures in the future. Efforts are also ongoing to maintain the installation of the meteorological station, scheduled to be completed by 2025, to provide essential data for sustainable water resource management.</w:t>
            </w:r>
          </w:p>
          <w:p w14:paraId="34CE0A41" w14:textId="77777777" w:rsidR="00BF41CC" w:rsidRDefault="00BF41CC"/>
          <w:p w14:paraId="62EBF3C5" w14:textId="77777777" w:rsidR="00BF41CC" w:rsidRDefault="00BF41CC"/>
        </w:tc>
        <w:tc>
          <w:tcPr>
            <w:tcW w:w="4000" w:type="dxa"/>
            <w:noWrap/>
          </w:tcPr>
          <w:p w14:paraId="65522635" w14:textId="77777777" w:rsidR="00BF41CC" w:rsidRDefault="00352B2D">
            <w:r>
              <w:rPr>
                <w:i/>
                <w:iCs/>
              </w:rPr>
              <w:lastRenderedPageBreak/>
              <w:t>(not set or not applicable)</w:t>
            </w:r>
          </w:p>
        </w:tc>
      </w:tr>
      <w:tr w:rsidR="00BF41CC" w14:paraId="606AD178" w14:textId="77777777">
        <w:tc>
          <w:tcPr>
            <w:tcW w:w="4000" w:type="dxa"/>
            <w:noWrap/>
          </w:tcPr>
          <w:p w14:paraId="7E71CB6D" w14:textId="77777777" w:rsidR="00BF41CC" w:rsidRDefault="00352B2D">
            <w:r>
              <w:rPr>
                <w:b/>
                <w:bCs/>
              </w:rPr>
              <w:t>The progress of the objective/outcome can be described as:</w:t>
            </w:r>
          </w:p>
        </w:tc>
        <w:tc>
          <w:tcPr>
            <w:tcW w:w="12000" w:type="dxa"/>
            <w:gridSpan w:val="5"/>
            <w:noWrap/>
          </w:tcPr>
          <w:p w14:paraId="63D07B4B" w14:textId="77777777" w:rsidR="00BF41CC" w:rsidRDefault="00352B2D">
            <w:r>
              <w:rPr>
                <w:b/>
                <w:bCs/>
              </w:rPr>
              <w:t>Progress not set</w:t>
            </w:r>
          </w:p>
        </w:tc>
      </w:tr>
      <w:tr w:rsidR="00BF41CC" w14:paraId="087DD805" w14:textId="77777777">
        <w:tc>
          <w:tcPr>
            <w:tcW w:w="4000" w:type="dxa"/>
            <w:noWrap/>
          </w:tcPr>
          <w:p w14:paraId="5B9A168E" w14:textId="77777777" w:rsidR="00BF41CC" w:rsidRDefault="00352B2D">
            <w:r>
              <w:rPr>
                <w:b/>
                <w:bCs/>
              </w:rPr>
              <w:lastRenderedPageBreak/>
              <w:t>Evidence uploaded:</w:t>
            </w:r>
          </w:p>
        </w:tc>
        <w:tc>
          <w:tcPr>
            <w:tcW w:w="12000" w:type="dxa"/>
            <w:gridSpan w:val="5"/>
            <w:noWrap/>
          </w:tcPr>
          <w:p w14:paraId="55834DC6" w14:textId="77777777" w:rsidR="00BF41CC" w:rsidRDefault="00352B2D">
            <w:r>
              <w:t>NO</w:t>
            </w:r>
          </w:p>
        </w:tc>
      </w:tr>
      <w:tr w:rsidR="00BF41CC" w14:paraId="0E20F333" w14:textId="77777777">
        <w:tc>
          <w:tcPr>
            <w:tcW w:w="16000" w:type="dxa"/>
            <w:gridSpan w:val="6"/>
            <w:shd w:val="clear" w:color="auto" w:fill="D9D9D9"/>
            <w:noWrap/>
          </w:tcPr>
          <w:p w14:paraId="14BAAA60" w14:textId="77777777" w:rsidR="00BF41CC" w:rsidRDefault="00352B2D">
            <w:r>
              <w:rPr>
                <w:b/>
                <w:bCs/>
              </w:rPr>
              <w:t>Objective</w:t>
            </w:r>
          </w:p>
          <w:p w14:paraId="441BB401" w14:textId="77777777" w:rsidR="00BF41CC" w:rsidRDefault="00352B2D">
            <w:r>
              <w:rPr>
                <w:b/>
                <w:bCs/>
              </w:rPr>
              <w:t>Outcome 3.</w:t>
            </w:r>
          </w:p>
          <w:p w14:paraId="306811C9" w14:textId="77777777" w:rsidR="00BF41CC" w:rsidRDefault="00352B2D">
            <w:r>
              <w:rPr>
                <w:b/>
                <w:bCs/>
              </w:rPr>
              <w:t>Climate-resilient agropastoralism and livelihood activities developed reducing pressure on limited water and land resources.</w:t>
            </w:r>
          </w:p>
          <w:p w14:paraId="6D98A12B" w14:textId="77777777" w:rsidR="00BF41CC" w:rsidRDefault="00BF41CC"/>
        </w:tc>
      </w:tr>
      <w:tr w:rsidR="00BF41CC" w14:paraId="4516D282" w14:textId="77777777">
        <w:tc>
          <w:tcPr>
            <w:tcW w:w="4000" w:type="dxa"/>
            <w:noWrap/>
          </w:tcPr>
          <w:p w14:paraId="7F7E8A8F" w14:textId="77777777" w:rsidR="00BF41CC" w:rsidRDefault="00352B2D">
            <w:r>
              <w:rPr>
                <w:b/>
                <w:bCs/>
              </w:rPr>
              <w:t>Description of Indicator</w:t>
            </w:r>
          </w:p>
        </w:tc>
        <w:tc>
          <w:tcPr>
            <w:tcW w:w="2000" w:type="dxa"/>
            <w:noWrap/>
          </w:tcPr>
          <w:p w14:paraId="06FCB800" w14:textId="77777777" w:rsidR="00BF41CC" w:rsidRDefault="00352B2D">
            <w:r>
              <w:rPr>
                <w:b/>
                <w:bCs/>
              </w:rPr>
              <w:t>Baseline Level</w:t>
            </w:r>
          </w:p>
        </w:tc>
        <w:tc>
          <w:tcPr>
            <w:tcW w:w="2000" w:type="dxa"/>
            <w:noWrap/>
          </w:tcPr>
          <w:p w14:paraId="07F85068" w14:textId="77777777" w:rsidR="00BF41CC" w:rsidRDefault="00352B2D">
            <w:r>
              <w:rPr>
                <w:b/>
                <w:bCs/>
              </w:rPr>
              <w:t>Midterm target level</w:t>
            </w:r>
          </w:p>
        </w:tc>
        <w:tc>
          <w:tcPr>
            <w:tcW w:w="2000" w:type="dxa"/>
            <w:noWrap/>
          </w:tcPr>
          <w:p w14:paraId="555CF040" w14:textId="77777777" w:rsidR="00BF41CC" w:rsidRDefault="00352B2D">
            <w:r>
              <w:rPr>
                <w:b/>
                <w:bCs/>
              </w:rPr>
              <w:t>End of project target level</w:t>
            </w:r>
          </w:p>
        </w:tc>
        <w:tc>
          <w:tcPr>
            <w:tcW w:w="4000" w:type="dxa"/>
            <w:noWrap/>
          </w:tcPr>
          <w:p w14:paraId="4B3B31C5" w14:textId="77777777" w:rsidR="00BF41CC" w:rsidRDefault="00352B2D">
            <w:r>
              <w:rPr>
                <w:b/>
                <w:bCs/>
              </w:rPr>
              <w:t>Level at Jun 30, 2024</w:t>
            </w:r>
          </w:p>
        </w:tc>
        <w:tc>
          <w:tcPr>
            <w:tcW w:w="4000" w:type="dxa"/>
            <w:noWrap/>
          </w:tcPr>
          <w:p w14:paraId="59D6FF9A" w14:textId="77777777" w:rsidR="00BF41CC" w:rsidRDefault="00352B2D">
            <w:r>
              <w:rPr>
                <w:b/>
                <w:bCs/>
              </w:rPr>
              <w:t>Cumulative progress since project start as of Jun 1, 2025</w:t>
            </w:r>
          </w:p>
        </w:tc>
      </w:tr>
      <w:tr w:rsidR="00BF41CC" w14:paraId="4F7AB4FE" w14:textId="77777777">
        <w:tc>
          <w:tcPr>
            <w:tcW w:w="4000" w:type="dxa"/>
            <w:noWrap/>
          </w:tcPr>
          <w:p w14:paraId="13DE3F43" w14:textId="77777777" w:rsidR="00BF41CC" w:rsidRDefault="00352B2D">
            <w:r>
              <w:t>Indicator 8: Number of agropastoralists, herders and farmers trained in micro-finance and number of credits granted</w:t>
            </w:r>
          </w:p>
        </w:tc>
        <w:tc>
          <w:tcPr>
            <w:tcW w:w="2000" w:type="dxa"/>
            <w:noWrap/>
          </w:tcPr>
          <w:p w14:paraId="46AD2D0F" w14:textId="77777777" w:rsidR="00BF41CC" w:rsidRDefault="00352B2D">
            <w:r>
              <w:t>No people trained in rural areas</w:t>
            </w:r>
          </w:p>
          <w:p w14:paraId="139A7077" w14:textId="77777777" w:rsidR="00BF41CC" w:rsidRDefault="00352B2D">
            <w:r>
              <w:t>No credit granted in rural areas.</w:t>
            </w:r>
          </w:p>
          <w:p w14:paraId="2946DB82" w14:textId="77777777" w:rsidR="00BF41CC" w:rsidRDefault="00BF41CC"/>
        </w:tc>
        <w:tc>
          <w:tcPr>
            <w:tcW w:w="2000" w:type="dxa"/>
            <w:noWrap/>
          </w:tcPr>
          <w:p w14:paraId="44522589" w14:textId="77777777" w:rsidR="00BF41CC" w:rsidRDefault="00352B2D">
            <w:r>
              <w:t>At least 200 people trained (60% female)</w:t>
            </w:r>
          </w:p>
        </w:tc>
        <w:tc>
          <w:tcPr>
            <w:tcW w:w="2000" w:type="dxa"/>
            <w:noWrap/>
          </w:tcPr>
          <w:p w14:paraId="71EFB3B9" w14:textId="77777777" w:rsidR="00BF41CC" w:rsidRDefault="00352B2D">
            <w:r>
              <w:t>At least 500 people trained (60% female)</w:t>
            </w:r>
          </w:p>
        </w:tc>
        <w:tc>
          <w:tcPr>
            <w:tcW w:w="4000" w:type="dxa"/>
            <w:noWrap/>
          </w:tcPr>
          <w:p w14:paraId="60DBD709" w14:textId="77777777" w:rsidR="00BF41CC" w:rsidRDefault="00352B2D">
            <w:r>
              <w:t>The microfinance study was launched in May 2024 in accordance with the WP PTA 2024 (attachment 3: ToR and contract).</w:t>
            </w:r>
          </w:p>
          <w:p w14:paraId="5997CC1D" w14:textId="77777777" w:rsidR="00BF41CC" w:rsidRDefault="00BF41CC"/>
          <w:p w14:paraId="3D3C06B5" w14:textId="77777777" w:rsidR="00BF41CC" w:rsidRDefault="00352B2D">
            <w:r>
              <w:t>The study will be finalized in September 2024 and will identify capacity-building needs. It will also outline the strategy that the project will implement in collaboration with government institutions responsible for microfinance to strengthen the income-generating activities of the communities involved in the project</w:t>
            </w:r>
          </w:p>
          <w:p w14:paraId="110FFD37" w14:textId="77777777" w:rsidR="00BF41CC" w:rsidRDefault="00BF41CC"/>
        </w:tc>
        <w:tc>
          <w:tcPr>
            <w:tcW w:w="4000" w:type="dxa"/>
            <w:noWrap/>
          </w:tcPr>
          <w:p w14:paraId="37A1CE16" w14:textId="77777777" w:rsidR="00BF41CC" w:rsidRDefault="00352B2D">
            <w:r>
              <w:rPr>
                <w:i/>
                <w:iCs/>
              </w:rPr>
              <w:t>(not set or not applicable)</w:t>
            </w:r>
          </w:p>
        </w:tc>
      </w:tr>
      <w:tr w:rsidR="00BF41CC" w14:paraId="5CEF3054" w14:textId="77777777">
        <w:tc>
          <w:tcPr>
            <w:tcW w:w="4000" w:type="dxa"/>
            <w:noWrap/>
          </w:tcPr>
          <w:p w14:paraId="65484135" w14:textId="77777777" w:rsidR="00BF41CC" w:rsidRDefault="00352B2D">
            <w:r>
              <w:t>Indicator 9: Number of agropastoral parcels established and producing fodder and incomes.</w:t>
            </w:r>
          </w:p>
        </w:tc>
        <w:tc>
          <w:tcPr>
            <w:tcW w:w="2000" w:type="dxa"/>
            <w:noWrap/>
          </w:tcPr>
          <w:p w14:paraId="33113584" w14:textId="77777777" w:rsidR="00BF41CC" w:rsidRDefault="00352B2D">
            <w:r>
              <w:t>0</w:t>
            </w:r>
          </w:p>
        </w:tc>
        <w:tc>
          <w:tcPr>
            <w:tcW w:w="2000" w:type="dxa"/>
            <w:noWrap/>
          </w:tcPr>
          <w:p w14:paraId="302C2220" w14:textId="77777777" w:rsidR="00BF41CC" w:rsidRDefault="00352B2D">
            <w:r>
              <w:t>At least 7 agropastoral parcels on 29 ha.</w:t>
            </w:r>
          </w:p>
        </w:tc>
        <w:tc>
          <w:tcPr>
            <w:tcW w:w="2000" w:type="dxa"/>
            <w:noWrap/>
          </w:tcPr>
          <w:p w14:paraId="008CBE69" w14:textId="77777777" w:rsidR="00BF41CC" w:rsidRDefault="00352B2D">
            <w:r>
              <w:t>At least 13 agropastoral parcels on 46 ha.</w:t>
            </w:r>
          </w:p>
        </w:tc>
        <w:tc>
          <w:tcPr>
            <w:tcW w:w="4000" w:type="dxa"/>
            <w:noWrap/>
          </w:tcPr>
          <w:p w14:paraId="38C28F11" w14:textId="77777777" w:rsidR="00BF41CC" w:rsidRDefault="00352B2D">
            <w:r>
              <w:t>By 2023, the project rehabilitated 20 agro-pastoral perimeters (15 ha) and this year plans to create 2 ha of community perimeters in Kontali and Cheikhetti 2 ha for 40 women.</w:t>
            </w:r>
          </w:p>
        </w:tc>
        <w:tc>
          <w:tcPr>
            <w:tcW w:w="4000" w:type="dxa"/>
            <w:noWrap/>
          </w:tcPr>
          <w:p w14:paraId="0E35B271" w14:textId="77777777" w:rsidR="00BF41CC" w:rsidRDefault="00352B2D">
            <w:r>
              <w:rPr>
                <w:i/>
                <w:iCs/>
              </w:rPr>
              <w:t>(not set or not applicable)</w:t>
            </w:r>
          </w:p>
        </w:tc>
      </w:tr>
      <w:tr w:rsidR="00BF41CC" w14:paraId="0DEB85DB" w14:textId="77777777">
        <w:tc>
          <w:tcPr>
            <w:tcW w:w="4000" w:type="dxa"/>
            <w:noWrap/>
          </w:tcPr>
          <w:p w14:paraId="228DA3ED" w14:textId="77777777" w:rsidR="00BF41CC" w:rsidRDefault="00352B2D">
            <w:r>
              <w:lastRenderedPageBreak/>
              <w:t>Indicator 10:</w:t>
            </w:r>
          </w:p>
          <w:p w14:paraId="7D105599" w14:textId="77777777" w:rsidR="00BF41CC" w:rsidRDefault="00352B2D">
            <w:r>
              <w:t>Communities’ perception of their livelihood stake in the good stewardship of resources in Cheikhetti watershed, measured through the periodic and independent application of the ‘Most Significant Change’ (MSC) technique.</w:t>
            </w:r>
          </w:p>
          <w:p w14:paraId="6B699379" w14:textId="77777777" w:rsidR="00BF41CC" w:rsidRDefault="00BF41CC"/>
        </w:tc>
        <w:tc>
          <w:tcPr>
            <w:tcW w:w="2000" w:type="dxa"/>
            <w:noWrap/>
          </w:tcPr>
          <w:p w14:paraId="2FB93CA7" w14:textId="77777777" w:rsidR="00BF41CC" w:rsidRDefault="00352B2D">
            <w:r>
              <w:t>Not Applicable</w:t>
            </w:r>
          </w:p>
          <w:p w14:paraId="17385453" w14:textId="77777777" w:rsidR="00BF41CC" w:rsidRDefault="00352B2D">
            <w:r>
              <w:t>The MSC technique is to be applied once the project has been launched and some form of change has occurred. The baseline corresponds to all assessments that corroborate the situation analysis for this project, particularly with respect to land-uses and livelihoods.</w:t>
            </w:r>
          </w:p>
          <w:p w14:paraId="3FE9F23F" w14:textId="77777777" w:rsidR="00BF41CC" w:rsidRDefault="00BF41CC"/>
        </w:tc>
        <w:tc>
          <w:tcPr>
            <w:tcW w:w="2000" w:type="dxa"/>
            <w:noWrap/>
          </w:tcPr>
          <w:p w14:paraId="5F885E7D" w14:textId="77777777" w:rsidR="00BF41CC" w:rsidRDefault="00352B2D">
            <w:r>
              <w:t>Changes in livelihoods are perceived through the independent application of the MSC technique</w:t>
            </w:r>
          </w:p>
        </w:tc>
        <w:tc>
          <w:tcPr>
            <w:tcW w:w="2000" w:type="dxa"/>
            <w:noWrap/>
          </w:tcPr>
          <w:p w14:paraId="1182BD25" w14:textId="77777777" w:rsidR="00BF41CC" w:rsidRDefault="00352B2D">
            <w:r>
              <w:t>Changes in livelihoods are perceived through the independent application of the MSC technique</w:t>
            </w:r>
          </w:p>
        </w:tc>
        <w:tc>
          <w:tcPr>
            <w:tcW w:w="4000" w:type="dxa"/>
            <w:noWrap/>
          </w:tcPr>
          <w:p w14:paraId="50C091A0" w14:textId="77777777" w:rsidR="00BF41CC" w:rsidRDefault="00352B2D">
            <w:r>
              <w:t>The communities' perception of their interest in good resource management in the Cheikhetti catchment will be measured by the periodic and independent application of the “Most Significant Change” (MSC) technique. This activity will be initiated in September 2024. It has been suggested by the mid-term evaluation consultants to start evaluating once the activities have progressed further.</w:t>
            </w:r>
          </w:p>
        </w:tc>
        <w:tc>
          <w:tcPr>
            <w:tcW w:w="4000" w:type="dxa"/>
            <w:noWrap/>
          </w:tcPr>
          <w:p w14:paraId="5C185BB0" w14:textId="77777777" w:rsidR="00BF41CC" w:rsidRDefault="00352B2D">
            <w:r>
              <w:rPr>
                <w:i/>
                <w:iCs/>
              </w:rPr>
              <w:t>(not set or not applicable)</w:t>
            </w:r>
          </w:p>
        </w:tc>
      </w:tr>
      <w:tr w:rsidR="00BF41CC" w14:paraId="326E176E" w14:textId="77777777">
        <w:tc>
          <w:tcPr>
            <w:tcW w:w="4000" w:type="dxa"/>
            <w:noWrap/>
          </w:tcPr>
          <w:p w14:paraId="3E900BE2" w14:textId="77777777" w:rsidR="00BF41CC" w:rsidRDefault="00352B2D">
            <w:r>
              <w:t>Indicator 11: Number of agropastoralists, herders and farmers involved in the SLM practices (ANR, trees plantation, nogo zone, half moon)</w:t>
            </w:r>
          </w:p>
        </w:tc>
        <w:tc>
          <w:tcPr>
            <w:tcW w:w="2000" w:type="dxa"/>
            <w:noWrap/>
          </w:tcPr>
          <w:p w14:paraId="5531F93F" w14:textId="77777777" w:rsidR="00BF41CC" w:rsidRDefault="00352B2D">
            <w:r>
              <w:t>0</w:t>
            </w:r>
          </w:p>
        </w:tc>
        <w:tc>
          <w:tcPr>
            <w:tcW w:w="2000" w:type="dxa"/>
            <w:noWrap/>
          </w:tcPr>
          <w:p w14:paraId="285E3AA9" w14:textId="77777777" w:rsidR="00BF41CC" w:rsidRDefault="00352B2D">
            <w:r>
              <w:t>At least 500 people involved in SLM practices.</w:t>
            </w:r>
          </w:p>
        </w:tc>
        <w:tc>
          <w:tcPr>
            <w:tcW w:w="2000" w:type="dxa"/>
            <w:noWrap/>
          </w:tcPr>
          <w:p w14:paraId="737C05DD" w14:textId="77777777" w:rsidR="00BF41CC" w:rsidRDefault="00352B2D">
            <w:r>
              <w:t>At least 5,000 people involved in SLM practices.</w:t>
            </w:r>
          </w:p>
        </w:tc>
        <w:tc>
          <w:tcPr>
            <w:tcW w:w="4000" w:type="dxa"/>
            <w:noWrap/>
          </w:tcPr>
          <w:p w14:paraId="5B65DE0B" w14:textId="77777777" w:rsidR="00BF41CC" w:rsidRDefault="00352B2D">
            <w:r>
              <w:t>To date, the project has involved at least 3000 people in activities such as capacity-building in climate-resilient agriculture and the construction of water retention structures as part of the Soil and Water Conservation (SWC) activities</w:t>
            </w:r>
          </w:p>
        </w:tc>
        <w:tc>
          <w:tcPr>
            <w:tcW w:w="4000" w:type="dxa"/>
            <w:noWrap/>
          </w:tcPr>
          <w:p w14:paraId="2429D15B" w14:textId="77777777" w:rsidR="00BF41CC" w:rsidRDefault="00352B2D">
            <w:r>
              <w:rPr>
                <w:i/>
                <w:iCs/>
              </w:rPr>
              <w:t>(not set or not applicable)</w:t>
            </w:r>
          </w:p>
        </w:tc>
      </w:tr>
      <w:tr w:rsidR="00BF41CC" w14:paraId="19E48500" w14:textId="77777777">
        <w:tc>
          <w:tcPr>
            <w:tcW w:w="4000" w:type="dxa"/>
            <w:noWrap/>
          </w:tcPr>
          <w:p w14:paraId="77EF3ABF" w14:textId="77777777" w:rsidR="00BF41CC" w:rsidRDefault="00352B2D">
            <w:r>
              <w:rPr>
                <w:b/>
                <w:bCs/>
              </w:rPr>
              <w:t>The progress of the objective/outcome can be described as:</w:t>
            </w:r>
          </w:p>
        </w:tc>
        <w:tc>
          <w:tcPr>
            <w:tcW w:w="12000" w:type="dxa"/>
            <w:gridSpan w:val="5"/>
            <w:noWrap/>
          </w:tcPr>
          <w:p w14:paraId="5D0DC73D" w14:textId="77777777" w:rsidR="00BF41CC" w:rsidRDefault="00352B2D">
            <w:r>
              <w:rPr>
                <w:b/>
                <w:bCs/>
              </w:rPr>
              <w:t>Progress not set</w:t>
            </w:r>
          </w:p>
        </w:tc>
      </w:tr>
      <w:tr w:rsidR="00BF41CC" w14:paraId="618A4426" w14:textId="77777777">
        <w:tc>
          <w:tcPr>
            <w:tcW w:w="4000" w:type="dxa"/>
            <w:noWrap/>
          </w:tcPr>
          <w:p w14:paraId="4A439C0E" w14:textId="77777777" w:rsidR="00BF41CC" w:rsidRDefault="00352B2D">
            <w:r>
              <w:rPr>
                <w:b/>
                <w:bCs/>
              </w:rPr>
              <w:t>Evidence uploaded:</w:t>
            </w:r>
          </w:p>
        </w:tc>
        <w:tc>
          <w:tcPr>
            <w:tcW w:w="12000" w:type="dxa"/>
            <w:gridSpan w:val="5"/>
            <w:noWrap/>
          </w:tcPr>
          <w:p w14:paraId="16C8B955" w14:textId="77777777" w:rsidR="00BF41CC" w:rsidRDefault="00352B2D">
            <w:r>
              <w:t>NO</w:t>
            </w:r>
          </w:p>
        </w:tc>
      </w:tr>
      <w:tr w:rsidR="00BF41CC" w14:paraId="2C066D88" w14:textId="77777777">
        <w:tc>
          <w:tcPr>
            <w:tcW w:w="16000" w:type="dxa"/>
            <w:gridSpan w:val="6"/>
            <w:shd w:val="clear" w:color="auto" w:fill="D9D9D9"/>
            <w:noWrap/>
          </w:tcPr>
          <w:p w14:paraId="592D0798" w14:textId="77777777" w:rsidR="00BF41CC" w:rsidRDefault="00352B2D">
            <w:r>
              <w:rPr>
                <w:b/>
                <w:bCs/>
              </w:rPr>
              <w:lastRenderedPageBreak/>
              <w:t>Objective</w:t>
            </w:r>
          </w:p>
          <w:p w14:paraId="7609E13D" w14:textId="77777777" w:rsidR="00BF41CC" w:rsidRDefault="00352B2D">
            <w:r>
              <w:rPr>
                <w:b/>
                <w:bCs/>
              </w:rPr>
              <w:t>Outcome 4.</w:t>
            </w:r>
          </w:p>
          <w:p w14:paraId="1E7FCBFC" w14:textId="77777777" w:rsidR="00BF41CC" w:rsidRDefault="00352B2D">
            <w:r>
              <w:rPr>
                <w:b/>
                <w:bCs/>
              </w:rPr>
              <w:t>Gender mainstreamed and Monitoring and Knowledge Management supports replication.</w:t>
            </w:r>
          </w:p>
          <w:p w14:paraId="1F72F646" w14:textId="77777777" w:rsidR="00BF41CC" w:rsidRDefault="00BF41CC"/>
        </w:tc>
      </w:tr>
      <w:tr w:rsidR="00BF41CC" w14:paraId="53ABB323" w14:textId="77777777">
        <w:tc>
          <w:tcPr>
            <w:tcW w:w="4000" w:type="dxa"/>
            <w:noWrap/>
          </w:tcPr>
          <w:p w14:paraId="1BFC11E2" w14:textId="77777777" w:rsidR="00BF41CC" w:rsidRDefault="00352B2D">
            <w:r>
              <w:rPr>
                <w:b/>
                <w:bCs/>
              </w:rPr>
              <w:t>Description of Indicator</w:t>
            </w:r>
          </w:p>
        </w:tc>
        <w:tc>
          <w:tcPr>
            <w:tcW w:w="2000" w:type="dxa"/>
            <w:noWrap/>
          </w:tcPr>
          <w:p w14:paraId="51FF06ED" w14:textId="77777777" w:rsidR="00BF41CC" w:rsidRDefault="00352B2D">
            <w:r>
              <w:rPr>
                <w:b/>
                <w:bCs/>
              </w:rPr>
              <w:t>Baseline Level</w:t>
            </w:r>
          </w:p>
        </w:tc>
        <w:tc>
          <w:tcPr>
            <w:tcW w:w="2000" w:type="dxa"/>
            <w:noWrap/>
          </w:tcPr>
          <w:p w14:paraId="3AC008D8" w14:textId="77777777" w:rsidR="00BF41CC" w:rsidRDefault="00352B2D">
            <w:r>
              <w:rPr>
                <w:b/>
                <w:bCs/>
              </w:rPr>
              <w:t>Midterm target level</w:t>
            </w:r>
          </w:p>
        </w:tc>
        <w:tc>
          <w:tcPr>
            <w:tcW w:w="2000" w:type="dxa"/>
            <w:noWrap/>
          </w:tcPr>
          <w:p w14:paraId="1410F99B" w14:textId="77777777" w:rsidR="00BF41CC" w:rsidRDefault="00352B2D">
            <w:r>
              <w:rPr>
                <w:b/>
                <w:bCs/>
              </w:rPr>
              <w:t>End of project target level</w:t>
            </w:r>
          </w:p>
        </w:tc>
        <w:tc>
          <w:tcPr>
            <w:tcW w:w="4000" w:type="dxa"/>
            <w:noWrap/>
          </w:tcPr>
          <w:p w14:paraId="31F018EA" w14:textId="77777777" w:rsidR="00BF41CC" w:rsidRDefault="00352B2D">
            <w:r>
              <w:rPr>
                <w:b/>
                <w:bCs/>
              </w:rPr>
              <w:t>Level at Jun 30, 2024</w:t>
            </w:r>
          </w:p>
        </w:tc>
        <w:tc>
          <w:tcPr>
            <w:tcW w:w="4000" w:type="dxa"/>
            <w:noWrap/>
          </w:tcPr>
          <w:p w14:paraId="49DCFD9D" w14:textId="77777777" w:rsidR="00BF41CC" w:rsidRDefault="00352B2D">
            <w:r>
              <w:rPr>
                <w:b/>
                <w:bCs/>
              </w:rPr>
              <w:t>Cumulative progress since project start as of Jun 1, 2025</w:t>
            </w:r>
          </w:p>
        </w:tc>
      </w:tr>
      <w:tr w:rsidR="00BF41CC" w14:paraId="4DD1F9A0" w14:textId="77777777">
        <w:tc>
          <w:tcPr>
            <w:tcW w:w="4000" w:type="dxa"/>
            <w:noWrap/>
          </w:tcPr>
          <w:p w14:paraId="57200DBD" w14:textId="77777777" w:rsidR="00BF41CC" w:rsidRDefault="00352B2D">
            <w:r>
              <w:t>Indicator 12: % of women among all participants of the project activities, including M&amp;E</w:t>
            </w:r>
          </w:p>
        </w:tc>
        <w:tc>
          <w:tcPr>
            <w:tcW w:w="2000" w:type="dxa"/>
            <w:noWrap/>
          </w:tcPr>
          <w:p w14:paraId="598B85BA" w14:textId="77777777" w:rsidR="00BF41CC" w:rsidRDefault="00352B2D">
            <w:r>
              <w:t>5%</w:t>
            </w:r>
          </w:p>
        </w:tc>
        <w:tc>
          <w:tcPr>
            <w:tcW w:w="2000" w:type="dxa"/>
            <w:noWrap/>
          </w:tcPr>
          <w:p w14:paraId="1996961D" w14:textId="77777777" w:rsidR="00BF41CC" w:rsidRDefault="00352B2D">
            <w:r>
              <w:t>&gt; 20%</w:t>
            </w:r>
          </w:p>
        </w:tc>
        <w:tc>
          <w:tcPr>
            <w:tcW w:w="2000" w:type="dxa"/>
            <w:noWrap/>
          </w:tcPr>
          <w:p w14:paraId="4A733142" w14:textId="77777777" w:rsidR="00BF41CC" w:rsidRDefault="00352B2D">
            <w:r>
              <w:t>&gt; 30%</w:t>
            </w:r>
          </w:p>
        </w:tc>
        <w:tc>
          <w:tcPr>
            <w:tcW w:w="4000" w:type="dxa"/>
            <w:noWrap/>
          </w:tcPr>
          <w:p w14:paraId="2DE342E6" w14:textId="77777777" w:rsidR="00BF41CC" w:rsidRDefault="00352B2D">
            <w:r>
              <w:t>&gt;30% of women are involved in project activities.</w:t>
            </w:r>
          </w:p>
          <w:p w14:paraId="0A8C6E74" w14:textId="77777777" w:rsidR="00BF41CC" w:rsidRDefault="00352B2D">
            <w:r>
              <w:t>The gender strategy and the update of its action plan were finalised (see document - Final report).</w:t>
            </w:r>
          </w:p>
          <w:p w14:paraId="07F7765C" w14:textId="77777777" w:rsidR="00BF41CC" w:rsidRDefault="00352B2D">
            <w:r>
              <w:t>In 2024, these efforts were followed by the implementation of several significant activities. The action plan was updated. The project has developed an activity reporting model with UNDP Djibouti to ensure that results are properly reported.</w:t>
            </w:r>
          </w:p>
          <w:p w14:paraId="08CE6F91" w14:textId="77777777" w:rsidR="00BF41CC" w:rsidRDefault="00BF41CC"/>
        </w:tc>
        <w:tc>
          <w:tcPr>
            <w:tcW w:w="4000" w:type="dxa"/>
            <w:noWrap/>
          </w:tcPr>
          <w:p w14:paraId="44AB0ADC" w14:textId="77777777" w:rsidR="00BF41CC" w:rsidRDefault="00352B2D">
            <w:r>
              <w:rPr>
                <w:i/>
                <w:iCs/>
              </w:rPr>
              <w:t>(not set or not applicable)</w:t>
            </w:r>
          </w:p>
        </w:tc>
      </w:tr>
      <w:tr w:rsidR="00BF41CC" w14:paraId="0863ED07" w14:textId="77777777">
        <w:tc>
          <w:tcPr>
            <w:tcW w:w="4000" w:type="dxa"/>
            <w:noWrap/>
          </w:tcPr>
          <w:p w14:paraId="788C3E2B" w14:textId="77777777" w:rsidR="00BF41CC" w:rsidRDefault="00352B2D">
            <w:r>
              <w:t>Indicator 13: Number of project lessons published and disseminated on SLM and on integrated watershed management</w:t>
            </w:r>
          </w:p>
        </w:tc>
        <w:tc>
          <w:tcPr>
            <w:tcW w:w="2000" w:type="dxa"/>
            <w:noWrap/>
          </w:tcPr>
          <w:p w14:paraId="0213FF8E" w14:textId="77777777" w:rsidR="00BF41CC" w:rsidRDefault="00352B2D">
            <w:r>
              <w:t>0</w:t>
            </w:r>
          </w:p>
        </w:tc>
        <w:tc>
          <w:tcPr>
            <w:tcW w:w="2000" w:type="dxa"/>
            <w:noWrap/>
          </w:tcPr>
          <w:p w14:paraId="18F999B5" w14:textId="77777777" w:rsidR="00BF41CC" w:rsidRDefault="00352B2D">
            <w:r>
              <w:t>2</w:t>
            </w:r>
          </w:p>
        </w:tc>
        <w:tc>
          <w:tcPr>
            <w:tcW w:w="2000" w:type="dxa"/>
            <w:noWrap/>
          </w:tcPr>
          <w:p w14:paraId="5D369756" w14:textId="77777777" w:rsidR="00BF41CC" w:rsidRDefault="00352B2D">
            <w:r>
              <w:t>10</w:t>
            </w:r>
          </w:p>
        </w:tc>
        <w:tc>
          <w:tcPr>
            <w:tcW w:w="4000" w:type="dxa"/>
            <w:noWrap/>
          </w:tcPr>
          <w:p w14:paraId="76811B12" w14:textId="77777777" w:rsidR="00BF41CC" w:rsidRDefault="00352B2D">
            <w:r>
              <w:t xml:space="preserve">The project has collaborated with the Ministry of Agriculture's Hydraulic Directorate in the development of water infrastructure and based on the success cases, prepared 2 best practices and 3  technical documents on SLM and Integrated Watershed Managment. The project has worked closely with senior staff in the Hydraulic Directorate to ensure that the </w:t>
            </w:r>
            <w:r>
              <w:lastRenderedPageBreak/>
              <w:t>project complies with current regulations and standards, and this also facilitates access to the resources and information needed to carry out the project.</w:t>
            </w:r>
          </w:p>
          <w:p w14:paraId="61CDCEAD" w14:textId="77777777" w:rsidR="00BF41CC" w:rsidRDefault="00BF41CC"/>
          <w:p w14:paraId="20E4368C" w14:textId="77777777" w:rsidR="00BF41CC" w:rsidRDefault="00352B2D">
            <w:r>
              <w:t>The Ministry of Agriculture's Hydraulic Directorate plays a key role in the management of the country's water resources, as well as in the planning and implementation of water-related projects. Their expertise and experience have been invaluable in ensuring the sustainability of the water infrastructure.</w:t>
            </w:r>
          </w:p>
          <w:p w14:paraId="6BB9E253" w14:textId="77777777" w:rsidR="00BF41CC" w:rsidRDefault="00BF41CC"/>
          <w:p w14:paraId="438C83BE" w14:textId="77777777" w:rsidR="00BF41CC" w:rsidRDefault="00352B2D">
            <w:r>
              <w:t>Please add the number. Don't forget the target (10 for end of the project).  Number of project lessons published and disseminated on SLM and on integrated watershed management.</w:t>
            </w:r>
          </w:p>
          <w:p w14:paraId="23DE523C" w14:textId="77777777" w:rsidR="00BF41CC" w:rsidRDefault="00BF41CC"/>
        </w:tc>
        <w:tc>
          <w:tcPr>
            <w:tcW w:w="4000" w:type="dxa"/>
            <w:noWrap/>
          </w:tcPr>
          <w:p w14:paraId="76502BD4" w14:textId="77777777" w:rsidR="00BF41CC" w:rsidRDefault="00352B2D">
            <w:r>
              <w:rPr>
                <w:i/>
                <w:iCs/>
              </w:rPr>
              <w:lastRenderedPageBreak/>
              <w:t>(not set or not applicable)</w:t>
            </w:r>
          </w:p>
        </w:tc>
      </w:tr>
      <w:tr w:rsidR="00BF41CC" w14:paraId="0FE34E0A" w14:textId="77777777">
        <w:tc>
          <w:tcPr>
            <w:tcW w:w="4000" w:type="dxa"/>
            <w:noWrap/>
          </w:tcPr>
          <w:p w14:paraId="7C7D8998" w14:textId="77777777" w:rsidR="00BF41CC" w:rsidRDefault="00352B2D">
            <w:r>
              <w:rPr>
                <w:b/>
                <w:bCs/>
              </w:rPr>
              <w:t>The progress of the objective/outcome can be described as:</w:t>
            </w:r>
          </w:p>
        </w:tc>
        <w:tc>
          <w:tcPr>
            <w:tcW w:w="12000" w:type="dxa"/>
            <w:gridSpan w:val="5"/>
            <w:noWrap/>
          </w:tcPr>
          <w:p w14:paraId="20B31CE9" w14:textId="77777777" w:rsidR="00BF41CC" w:rsidRDefault="00352B2D">
            <w:r>
              <w:rPr>
                <w:b/>
                <w:bCs/>
              </w:rPr>
              <w:t>Progress not set</w:t>
            </w:r>
          </w:p>
        </w:tc>
      </w:tr>
      <w:tr w:rsidR="00BF41CC" w14:paraId="7F0D34B1" w14:textId="77777777">
        <w:tc>
          <w:tcPr>
            <w:tcW w:w="4000" w:type="dxa"/>
            <w:noWrap/>
          </w:tcPr>
          <w:p w14:paraId="7AAA4129" w14:textId="77777777" w:rsidR="00BF41CC" w:rsidRDefault="00352B2D">
            <w:r>
              <w:rPr>
                <w:b/>
                <w:bCs/>
              </w:rPr>
              <w:t>Evidence uploaded:</w:t>
            </w:r>
          </w:p>
        </w:tc>
        <w:tc>
          <w:tcPr>
            <w:tcW w:w="12000" w:type="dxa"/>
            <w:gridSpan w:val="5"/>
            <w:noWrap/>
          </w:tcPr>
          <w:p w14:paraId="380683F8" w14:textId="77777777" w:rsidR="00BF41CC" w:rsidRDefault="00352B2D">
            <w:r>
              <w:t>NO</w:t>
            </w:r>
          </w:p>
        </w:tc>
      </w:tr>
    </w:tbl>
    <w:p w14:paraId="52E56223" w14:textId="77777777" w:rsidR="00BF41CC" w:rsidRDefault="00BF41CC">
      <w:pPr>
        <w:sectPr w:rsidR="00BF41CC">
          <w:pgSz w:w="16837" w:h="11905" w:orient="landscape"/>
          <w:pgMar w:top="500" w:right="500" w:bottom="500" w:left="500" w:header="720" w:footer="720" w:gutter="0"/>
          <w:cols w:space="720"/>
        </w:sectPr>
      </w:pPr>
    </w:p>
    <w:p w14:paraId="6A0E8FF2" w14:textId="77777777" w:rsidR="00BF41CC" w:rsidRDefault="00352B2D">
      <w:pPr>
        <w:pStyle w:val="Titre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BF41CC" w14:paraId="1A94E5AE" w14:textId="77777777">
        <w:tc>
          <w:tcPr>
            <w:tcW w:w="5000" w:type="dxa"/>
            <w:noWrap/>
          </w:tcPr>
          <w:p w14:paraId="7F936768" w14:textId="77777777" w:rsidR="00BF41CC" w:rsidRDefault="00352B2D">
            <w:r>
              <w:t>Cumulative GL delivery against total approved amount (in prodoc):</w:t>
            </w:r>
          </w:p>
        </w:tc>
        <w:tc>
          <w:tcPr>
            <w:tcW w:w="5000" w:type="dxa"/>
            <w:noWrap/>
            <w:vAlign w:val="center"/>
          </w:tcPr>
          <w:p w14:paraId="5564F292" w14:textId="77777777" w:rsidR="00BF41CC" w:rsidRDefault="00352B2D">
            <w:pPr>
              <w:jc w:val="right"/>
            </w:pPr>
            <w:r>
              <w:t>83.36%</w:t>
            </w:r>
          </w:p>
        </w:tc>
      </w:tr>
      <w:tr w:rsidR="00BF41CC" w14:paraId="11BC09C8" w14:textId="77777777">
        <w:tc>
          <w:tcPr>
            <w:tcW w:w="5000" w:type="dxa"/>
            <w:noWrap/>
          </w:tcPr>
          <w:p w14:paraId="7FCDF94A" w14:textId="77777777" w:rsidR="00BF41CC" w:rsidRDefault="00352B2D">
            <w:r>
              <w:t>Cumulative GL delivery against expected delivery as of this year:</w:t>
            </w:r>
          </w:p>
        </w:tc>
        <w:tc>
          <w:tcPr>
            <w:tcW w:w="5000" w:type="dxa"/>
            <w:noWrap/>
            <w:vAlign w:val="center"/>
          </w:tcPr>
          <w:p w14:paraId="42D32100" w14:textId="77777777" w:rsidR="00BF41CC" w:rsidRDefault="00352B2D">
            <w:pPr>
              <w:jc w:val="right"/>
            </w:pPr>
            <w:r>
              <w:t>83.36%</w:t>
            </w:r>
          </w:p>
        </w:tc>
      </w:tr>
      <w:tr w:rsidR="00BF41CC" w14:paraId="17F3689B" w14:textId="77777777">
        <w:tc>
          <w:tcPr>
            <w:tcW w:w="5000" w:type="dxa"/>
            <w:noWrap/>
            <w:vAlign w:val="center"/>
          </w:tcPr>
          <w:p w14:paraId="406939F0" w14:textId="77777777" w:rsidR="00BF41CC" w:rsidRDefault="00352B2D">
            <w:r>
              <w:t>Cumulative disbursement as of Jun 1, 2025:</w:t>
            </w:r>
          </w:p>
          <w:p w14:paraId="72387F10" w14:textId="77777777" w:rsidR="00BF41CC" w:rsidRDefault="00352B2D">
            <w:r>
              <w:rPr>
                <w:i/>
                <w:iCs/>
              </w:rPr>
              <w:t xml:space="preserve"> *Disbursement for the FY 2025 period is an estimate as books for UNDP Q2 2025 are not yet closed.</w:t>
            </w:r>
          </w:p>
        </w:tc>
        <w:tc>
          <w:tcPr>
            <w:tcW w:w="5000" w:type="dxa"/>
            <w:noWrap/>
            <w:vAlign w:val="center"/>
          </w:tcPr>
          <w:p w14:paraId="7BD1DE9A" w14:textId="77777777" w:rsidR="00BF41CC" w:rsidRDefault="00352B2D">
            <w:pPr>
              <w:jc w:val="right"/>
            </w:pPr>
            <w:r>
              <w:t>2,680,168</w:t>
            </w:r>
          </w:p>
        </w:tc>
      </w:tr>
    </w:tbl>
    <w:p w14:paraId="5E799E86" w14:textId="77777777" w:rsidR="00BF41CC" w:rsidRDefault="00352B2D">
      <w:pPr>
        <w:pStyle w:val="Titre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BF41CC" w14:paraId="7698FFFA" w14:textId="77777777">
        <w:tc>
          <w:tcPr>
            <w:tcW w:w="5000" w:type="dxa"/>
            <w:noWrap/>
          </w:tcPr>
          <w:p w14:paraId="08CEB648" w14:textId="77777777" w:rsidR="00BF41CC" w:rsidRDefault="00352B2D">
            <w:r>
              <w:t>PPG Amount</w:t>
            </w:r>
          </w:p>
        </w:tc>
        <w:tc>
          <w:tcPr>
            <w:tcW w:w="5000" w:type="dxa"/>
            <w:noWrap/>
            <w:vAlign w:val="center"/>
          </w:tcPr>
          <w:p w14:paraId="649744A4" w14:textId="77777777" w:rsidR="00BF41CC" w:rsidRDefault="00352B2D">
            <w:pPr>
              <w:jc w:val="right"/>
            </w:pPr>
            <w:r>
              <w:t>98,477</w:t>
            </w:r>
          </w:p>
        </w:tc>
      </w:tr>
      <w:tr w:rsidR="00BF41CC" w14:paraId="1B2ABE35" w14:textId="77777777">
        <w:tc>
          <w:tcPr>
            <w:tcW w:w="5000" w:type="dxa"/>
            <w:noWrap/>
          </w:tcPr>
          <w:p w14:paraId="216D54CC" w14:textId="77777777" w:rsidR="00BF41CC" w:rsidRDefault="00352B2D">
            <w:r>
              <w:t>GEF Grant Amount</w:t>
            </w:r>
          </w:p>
        </w:tc>
        <w:tc>
          <w:tcPr>
            <w:tcW w:w="5000" w:type="dxa"/>
            <w:noWrap/>
            <w:vAlign w:val="center"/>
          </w:tcPr>
          <w:p w14:paraId="098CCE8D" w14:textId="77777777" w:rsidR="00BF41CC" w:rsidRDefault="00352B2D">
            <w:pPr>
              <w:jc w:val="right"/>
            </w:pPr>
            <w:r>
              <w:t>3,215,068</w:t>
            </w:r>
          </w:p>
        </w:tc>
      </w:tr>
      <w:tr w:rsidR="00BF41CC" w14:paraId="37F1403F" w14:textId="77777777">
        <w:tc>
          <w:tcPr>
            <w:tcW w:w="5000" w:type="dxa"/>
            <w:noWrap/>
          </w:tcPr>
          <w:p w14:paraId="60BAA714" w14:textId="77777777" w:rsidR="00BF41CC" w:rsidRDefault="00352B2D">
            <w:r>
              <w:t>Co-financing</w:t>
            </w:r>
          </w:p>
        </w:tc>
        <w:tc>
          <w:tcPr>
            <w:tcW w:w="5000" w:type="dxa"/>
            <w:noWrap/>
            <w:vAlign w:val="center"/>
          </w:tcPr>
          <w:p w14:paraId="342C8C41" w14:textId="77777777" w:rsidR="00BF41CC" w:rsidRDefault="00352B2D">
            <w:pPr>
              <w:jc w:val="right"/>
            </w:pPr>
            <w:r>
              <w:t>12,537,386</w:t>
            </w:r>
          </w:p>
        </w:tc>
      </w:tr>
    </w:tbl>
    <w:p w14:paraId="07547A01" w14:textId="77777777" w:rsidR="00BF41CC" w:rsidRDefault="00BF41CC">
      <w:pPr>
        <w:sectPr w:rsidR="00BF41CC">
          <w:pgSz w:w="11905" w:h="16837"/>
          <w:pgMar w:top="1440" w:right="1440" w:bottom="1440" w:left="1440" w:header="720" w:footer="720" w:gutter="0"/>
          <w:cols w:space="720"/>
        </w:sectPr>
      </w:pPr>
    </w:p>
    <w:p w14:paraId="0A52ACA9" w14:textId="77777777" w:rsidR="00BF41CC" w:rsidRDefault="00352B2D">
      <w:pPr>
        <w:pStyle w:val="Titre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41BDCC84" w14:textId="77777777">
        <w:tc>
          <w:tcPr>
            <w:tcW w:w="10000" w:type="dxa"/>
            <w:shd w:val="clear" w:color="auto" w:fill="D9D9D9"/>
            <w:noWrap/>
          </w:tcPr>
          <w:p w14:paraId="29FF21C0" w14:textId="77777777" w:rsidR="00BF41CC" w:rsidRDefault="00352B2D">
            <w:r>
              <w:rPr>
                <w:b/>
                <w:bCs/>
              </w:rPr>
              <w:t>Project Manager: Please provide comments on delays with outputs/activities during the period 1 July 2024 through 30 June 2025.  If there were no delays, please indicate 'not applicable'.</w:t>
            </w:r>
          </w:p>
        </w:tc>
      </w:tr>
      <w:tr w:rsidR="00BF41CC" w14:paraId="5164668F" w14:textId="77777777">
        <w:tc>
          <w:tcPr>
            <w:tcW w:w="10000" w:type="dxa"/>
            <w:noWrap/>
          </w:tcPr>
          <w:p w14:paraId="095B9E44" w14:textId="77777777" w:rsidR="00BF41CC" w:rsidRDefault="00352B2D">
            <w:r>
              <w:rPr>
                <w:i/>
                <w:iCs/>
              </w:rPr>
              <w:t>(not set or not applicable)</w:t>
            </w:r>
          </w:p>
        </w:tc>
      </w:tr>
      <w:tr w:rsidR="00BF41CC" w14:paraId="362D70A1" w14:textId="77777777">
        <w:tc>
          <w:tcPr>
            <w:tcW w:w="10000" w:type="dxa"/>
            <w:shd w:val="clear" w:color="auto" w:fill="D9D9D9"/>
            <w:noWrap/>
          </w:tcPr>
          <w:p w14:paraId="187E9A58" w14:textId="77777777" w:rsidR="00BF41CC" w:rsidRDefault="00352B2D">
            <w:r>
              <w:rPr>
                <w:b/>
                <w:bCs/>
              </w:rPr>
              <w:t>CO Programme Officer: Please include specific measures to manage the project's implementation performance</w:t>
            </w:r>
          </w:p>
          <w:p w14:paraId="5043CB0F" w14:textId="77777777" w:rsidR="00BF41CC" w:rsidRDefault="00BF41CC"/>
          <w:p w14:paraId="07459315" w14:textId="77777777" w:rsidR="00BF41CC" w:rsidRDefault="00BF41CC"/>
        </w:tc>
      </w:tr>
      <w:tr w:rsidR="00BF41CC" w14:paraId="429C3CD5" w14:textId="77777777">
        <w:tc>
          <w:tcPr>
            <w:tcW w:w="10000" w:type="dxa"/>
            <w:noWrap/>
          </w:tcPr>
          <w:p w14:paraId="20E99708" w14:textId="77777777" w:rsidR="00BF41CC" w:rsidRDefault="00352B2D">
            <w:r>
              <w:rPr>
                <w:i/>
                <w:iCs/>
              </w:rPr>
              <w:t>(not set or not applicable)</w:t>
            </w:r>
          </w:p>
        </w:tc>
      </w:tr>
      <w:tr w:rsidR="00BF41CC" w14:paraId="4AFD1C90" w14:textId="77777777">
        <w:tc>
          <w:tcPr>
            <w:tcW w:w="10000" w:type="dxa"/>
            <w:shd w:val="clear" w:color="auto" w:fill="D9D9D9"/>
            <w:noWrap/>
          </w:tcPr>
          <w:p w14:paraId="6250DA67" w14:textId="77777777" w:rsidR="00BF41CC" w:rsidRDefault="00352B2D">
            <w:r>
              <w:rPr>
                <w:b/>
                <w:bCs/>
              </w:rPr>
              <w:t>BPPS RTA: Please include specific measures to manage the project's implementation performance.</w:t>
            </w:r>
          </w:p>
        </w:tc>
      </w:tr>
      <w:tr w:rsidR="00BF41CC" w14:paraId="700D2C24" w14:textId="77777777">
        <w:tc>
          <w:tcPr>
            <w:tcW w:w="10000" w:type="dxa"/>
            <w:noWrap/>
          </w:tcPr>
          <w:p w14:paraId="6BD83F72" w14:textId="77777777" w:rsidR="00BF41CC" w:rsidRDefault="00352B2D">
            <w:r>
              <w:rPr>
                <w:i/>
                <w:iCs/>
              </w:rPr>
              <w:t>(not set or not applicable)</w:t>
            </w:r>
          </w:p>
        </w:tc>
      </w:tr>
    </w:tbl>
    <w:p w14:paraId="6537F28F" w14:textId="77777777" w:rsidR="00BF41CC" w:rsidRDefault="00BF41CC">
      <w:pPr>
        <w:sectPr w:rsidR="00BF41CC">
          <w:pgSz w:w="11905" w:h="16837"/>
          <w:pgMar w:top="1440" w:right="1440" w:bottom="1440" w:left="1440" w:header="720" w:footer="720" w:gutter="0"/>
          <w:cols w:space="720"/>
        </w:sectPr>
      </w:pPr>
    </w:p>
    <w:p w14:paraId="31C834E7" w14:textId="77777777" w:rsidR="00BF41CC" w:rsidRDefault="00352B2D">
      <w:pPr>
        <w:pStyle w:val="Titre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6228F6F3" w14:textId="77777777">
        <w:tc>
          <w:tcPr>
            <w:tcW w:w="10000" w:type="dxa"/>
            <w:shd w:val="clear" w:color="auto" w:fill="D9D9D9"/>
            <w:noWrap/>
          </w:tcPr>
          <w:p w14:paraId="46345541" w14:textId="77777777" w:rsidR="00BF41CC" w:rsidRDefault="00352B2D">
            <w:r>
              <w:rPr>
                <w:b/>
                <w:bCs/>
              </w:rPr>
              <w:t>1) Please enter the dates of Project Board meetings during the reporting period (1 July 2023 to 30 June 2024)</w:t>
            </w:r>
          </w:p>
        </w:tc>
      </w:tr>
      <w:tr w:rsidR="00BF41CC" w14:paraId="71AC66B4" w14:textId="77777777">
        <w:tc>
          <w:tcPr>
            <w:tcW w:w="10000" w:type="dxa"/>
            <w:noWrap/>
          </w:tcPr>
          <w:p w14:paraId="78164BF0" w14:textId="77777777" w:rsidR="00BF41CC" w:rsidRDefault="00352B2D">
            <w:r>
              <w:rPr>
                <w:i/>
                <w:iCs/>
              </w:rPr>
              <w:t>(not set or not applicable)</w:t>
            </w:r>
          </w:p>
        </w:tc>
      </w:tr>
    </w:tbl>
    <w:p w14:paraId="6DFB9E20" w14:textId="77777777" w:rsidR="00BF41CC" w:rsidRDefault="00BF41CC">
      <w:pPr>
        <w:sectPr w:rsidR="00BF41CC">
          <w:pgSz w:w="11905" w:h="16837"/>
          <w:pgMar w:top="1440" w:right="1440" w:bottom="1440" w:left="1440" w:header="720" w:footer="720" w:gutter="0"/>
          <w:cols w:space="720"/>
        </w:sectPr>
      </w:pPr>
    </w:p>
    <w:p w14:paraId="4024080F" w14:textId="77777777" w:rsidR="00BF41CC" w:rsidRDefault="00352B2D">
      <w:pPr>
        <w:pStyle w:val="Titre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BF41CC" w14:paraId="72C1AF14" w14:textId="77777777">
        <w:tc>
          <w:tcPr>
            <w:tcW w:w="5000" w:type="dxa"/>
            <w:noWrap/>
          </w:tcPr>
          <w:p w14:paraId="7810568A" w14:textId="77777777" w:rsidR="00BF41CC" w:rsidRDefault="00352B2D">
            <w:r>
              <w:rPr>
                <w:b/>
                <w:bCs/>
              </w:rPr>
              <w:t>Role</w:t>
            </w:r>
          </w:p>
        </w:tc>
        <w:tc>
          <w:tcPr>
            <w:tcW w:w="5000" w:type="dxa"/>
            <w:noWrap/>
          </w:tcPr>
          <w:p w14:paraId="081736B1" w14:textId="77777777" w:rsidR="00BF41CC" w:rsidRDefault="00352B2D">
            <w:r>
              <w:rPr>
                <w:b/>
                <w:bCs/>
              </w:rPr>
              <w:t>2025 Development Objective Progress Rating</w:t>
            </w:r>
          </w:p>
        </w:tc>
        <w:tc>
          <w:tcPr>
            <w:tcW w:w="5000" w:type="dxa"/>
            <w:noWrap/>
          </w:tcPr>
          <w:p w14:paraId="3BEE9BC6" w14:textId="77777777" w:rsidR="00BF41CC" w:rsidRDefault="00352B2D">
            <w:r>
              <w:rPr>
                <w:b/>
                <w:bCs/>
              </w:rPr>
              <w:t>2025 Implementation Progress Rating</w:t>
            </w:r>
          </w:p>
        </w:tc>
      </w:tr>
      <w:tr w:rsidR="00BF41CC" w14:paraId="62DD53E6" w14:textId="77777777">
        <w:tc>
          <w:tcPr>
            <w:tcW w:w="5000" w:type="dxa"/>
            <w:noWrap/>
          </w:tcPr>
          <w:p w14:paraId="31DF68E7" w14:textId="77777777" w:rsidR="00BF41CC" w:rsidRDefault="00352B2D">
            <w:r>
              <w:rPr>
                <w:b/>
                <w:bCs/>
              </w:rPr>
              <w:t>UNDP BPPS Technical Advisor</w:t>
            </w:r>
          </w:p>
        </w:tc>
        <w:tc>
          <w:tcPr>
            <w:tcW w:w="5000" w:type="dxa"/>
            <w:noWrap/>
          </w:tcPr>
          <w:p w14:paraId="5534F2E1" w14:textId="77777777" w:rsidR="00BF41CC" w:rsidRDefault="00352B2D">
            <w:r>
              <w:rPr>
                <w:i/>
                <w:iCs/>
              </w:rPr>
              <w:t>(not set or not applicable)</w:t>
            </w:r>
          </w:p>
        </w:tc>
        <w:tc>
          <w:tcPr>
            <w:tcW w:w="5000" w:type="dxa"/>
            <w:noWrap/>
          </w:tcPr>
          <w:p w14:paraId="23DC4B96" w14:textId="77777777" w:rsidR="00BF41CC" w:rsidRDefault="00352B2D">
            <w:r>
              <w:rPr>
                <w:i/>
                <w:iCs/>
              </w:rPr>
              <w:t>(not set or not applicable)</w:t>
            </w:r>
          </w:p>
        </w:tc>
      </w:tr>
      <w:tr w:rsidR="00BF41CC" w14:paraId="5BFC077E" w14:textId="77777777">
        <w:tc>
          <w:tcPr>
            <w:tcW w:w="5000" w:type="dxa"/>
            <w:noWrap/>
          </w:tcPr>
          <w:p w14:paraId="41F0775F" w14:textId="77777777" w:rsidR="00BF41CC" w:rsidRDefault="00352B2D">
            <w:r>
              <w:rPr>
                <w:b/>
                <w:bCs/>
              </w:rPr>
              <w:t>UNDP Country Office Programme Officer</w:t>
            </w:r>
          </w:p>
        </w:tc>
        <w:tc>
          <w:tcPr>
            <w:tcW w:w="5000" w:type="dxa"/>
            <w:noWrap/>
          </w:tcPr>
          <w:p w14:paraId="273ABD81" w14:textId="77777777" w:rsidR="00BF41CC" w:rsidRDefault="00352B2D">
            <w:r>
              <w:rPr>
                <w:i/>
                <w:iCs/>
              </w:rPr>
              <w:t>(not set or not applicable)</w:t>
            </w:r>
          </w:p>
        </w:tc>
        <w:tc>
          <w:tcPr>
            <w:tcW w:w="5000" w:type="dxa"/>
            <w:noWrap/>
          </w:tcPr>
          <w:p w14:paraId="7FD759DA" w14:textId="77777777" w:rsidR="00BF41CC" w:rsidRDefault="00352B2D">
            <w:r>
              <w:rPr>
                <w:i/>
                <w:iCs/>
              </w:rPr>
              <w:t>(not set or not applicable)</w:t>
            </w:r>
          </w:p>
        </w:tc>
      </w:tr>
    </w:tbl>
    <w:p w14:paraId="70DF9E56" w14:textId="77777777" w:rsidR="00BF41CC" w:rsidRDefault="00BF41CC"/>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BF41CC" w14:paraId="7AB344C9" w14:textId="77777777">
        <w:tc>
          <w:tcPr>
            <w:tcW w:w="5000" w:type="dxa"/>
            <w:noWrap/>
          </w:tcPr>
          <w:p w14:paraId="58CD447F" w14:textId="77777777" w:rsidR="00BF41CC" w:rsidRDefault="00352B2D">
            <w:r>
              <w:rPr>
                <w:b/>
                <w:bCs/>
              </w:rPr>
              <w:t>Role</w:t>
            </w:r>
          </w:p>
        </w:tc>
        <w:tc>
          <w:tcPr>
            <w:tcW w:w="10000" w:type="dxa"/>
            <w:noWrap/>
          </w:tcPr>
          <w:p w14:paraId="2139B597" w14:textId="77777777" w:rsidR="00BF41CC" w:rsidRDefault="00352B2D">
            <w:r>
              <w:rPr>
                <w:b/>
                <w:bCs/>
              </w:rPr>
              <w:t>2025 Overall Assessment</w:t>
            </w:r>
          </w:p>
        </w:tc>
      </w:tr>
      <w:tr w:rsidR="00BF41CC" w14:paraId="7FC6FC71" w14:textId="77777777">
        <w:tc>
          <w:tcPr>
            <w:tcW w:w="5000" w:type="dxa"/>
            <w:noWrap/>
          </w:tcPr>
          <w:p w14:paraId="568104EB" w14:textId="77777777" w:rsidR="00BF41CC" w:rsidRDefault="00352B2D">
            <w:r>
              <w:rPr>
                <w:b/>
                <w:bCs/>
              </w:rPr>
              <w:t>UNDP BPPS Technical Advisor</w:t>
            </w:r>
          </w:p>
        </w:tc>
        <w:tc>
          <w:tcPr>
            <w:tcW w:w="10000" w:type="dxa"/>
            <w:noWrap/>
          </w:tcPr>
          <w:p w14:paraId="44E871BC" w14:textId="77777777" w:rsidR="00BF41CC" w:rsidRDefault="00BF41CC"/>
          <w:p w14:paraId="7EBFBAE9" w14:textId="77777777" w:rsidR="00BF41CC" w:rsidRDefault="00352B2D">
            <w:r>
              <w:t>----</w:t>
            </w:r>
          </w:p>
          <w:p w14:paraId="144A5D23" w14:textId="77777777" w:rsidR="00BF41CC" w:rsidRDefault="00BF41CC"/>
        </w:tc>
      </w:tr>
      <w:tr w:rsidR="00BF41CC" w14:paraId="778E4F6E" w14:textId="77777777">
        <w:tc>
          <w:tcPr>
            <w:tcW w:w="5000" w:type="dxa"/>
            <w:noWrap/>
          </w:tcPr>
          <w:p w14:paraId="1E7A5CF7" w14:textId="77777777" w:rsidR="00BF41CC" w:rsidRDefault="00352B2D">
            <w:r>
              <w:rPr>
                <w:b/>
                <w:bCs/>
              </w:rPr>
              <w:t>UNDP Country Office Programme Officer</w:t>
            </w:r>
          </w:p>
        </w:tc>
        <w:tc>
          <w:tcPr>
            <w:tcW w:w="10000" w:type="dxa"/>
            <w:noWrap/>
          </w:tcPr>
          <w:p w14:paraId="7A059FC6" w14:textId="77777777" w:rsidR="00BF41CC" w:rsidRDefault="00352B2D">
            <w:r>
              <w:rPr>
                <w:i/>
                <w:iCs/>
              </w:rPr>
              <w:t>(not set or not applicable)</w:t>
            </w:r>
          </w:p>
        </w:tc>
      </w:tr>
      <w:tr w:rsidR="00BF41CC" w14:paraId="5FCD4062" w14:textId="77777777">
        <w:tc>
          <w:tcPr>
            <w:tcW w:w="5000" w:type="dxa"/>
            <w:noWrap/>
          </w:tcPr>
          <w:p w14:paraId="6AA6083A" w14:textId="77777777" w:rsidR="00BF41CC" w:rsidRDefault="00352B2D">
            <w:r>
              <w:rPr>
                <w:b/>
                <w:bCs/>
              </w:rPr>
              <w:t>Project Manager/Coordinator</w:t>
            </w:r>
          </w:p>
        </w:tc>
        <w:tc>
          <w:tcPr>
            <w:tcW w:w="10000" w:type="dxa"/>
            <w:noWrap/>
          </w:tcPr>
          <w:p w14:paraId="5A6A0801" w14:textId="77777777" w:rsidR="00BF41CC" w:rsidRDefault="00352B2D">
            <w:r>
              <w:rPr>
                <w:i/>
                <w:iCs/>
              </w:rPr>
              <w:t>(not set or not applicable)</w:t>
            </w:r>
          </w:p>
        </w:tc>
      </w:tr>
      <w:tr w:rsidR="00BF41CC" w14:paraId="4658C32F" w14:textId="77777777">
        <w:tc>
          <w:tcPr>
            <w:tcW w:w="5000" w:type="dxa"/>
            <w:noWrap/>
          </w:tcPr>
          <w:p w14:paraId="109FD23B" w14:textId="77777777" w:rsidR="00BF41CC" w:rsidRDefault="00352B2D">
            <w:r>
              <w:rPr>
                <w:b/>
                <w:bCs/>
              </w:rPr>
              <w:t>GEF Operational Focal point</w:t>
            </w:r>
          </w:p>
        </w:tc>
        <w:tc>
          <w:tcPr>
            <w:tcW w:w="10000" w:type="dxa"/>
            <w:noWrap/>
          </w:tcPr>
          <w:p w14:paraId="727E469C" w14:textId="77777777" w:rsidR="00BF41CC" w:rsidRDefault="00352B2D">
            <w:r>
              <w:rPr>
                <w:i/>
                <w:iCs/>
              </w:rPr>
              <w:t>(not set or not applicable)</w:t>
            </w:r>
          </w:p>
        </w:tc>
      </w:tr>
      <w:tr w:rsidR="00BF41CC" w14:paraId="7B212254" w14:textId="77777777">
        <w:tc>
          <w:tcPr>
            <w:tcW w:w="5000" w:type="dxa"/>
            <w:noWrap/>
          </w:tcPr>
          <w:p w14:paraId="594961EA" w14:textId="77777777" w:rsidR="00BF41CC" w:rsidRDefault="00352B2D">
            <w:r>
              <w:rPr>
                <w:b/>
                <w:bCs/>
              </w:rPr>
              <w:t>Project Implementing Partner</w:t>
            </w:r>
          </w:p>
        </w:tc>
        <w:tc>
          <w:tcPr>
            <w:tcW w:w="10000" w:type="dxa"/>
            <w:noWrap/>
          </w:tcPr>
          <w:p w14:paraId="617D1370" w14:textId="77777777" w:rsidR="00BF41CC" w:rsidRDefault="00352B2D">
            <w:r>
              <w:rPr>
                <w:i/>
                <w:iCs/>
              </w:rPr>
              <w:t>(not set or not applicable)</w:t>
            </w:r>
          </w:p>
        </w:tc>
      </w:tr>
      <w:tr w:rsidR="00BF41CC" w14:paraId="226E6AC1" w14:textId="77777777">
        <w:tc>
          <w:tcPr>
            <w:tcW w:w="5000" w:type="dxa"/>
            <w:noWrap/>
          </w:tcPr>
          <w:p w14:paraId="2712BEB4" w14:textId="77777777" w:rsidR="00BF41CC" w:rsidRDefault="00352B2D">
            <w:r>
              <w:rPr>
                <w:b/>
                <w:bCs/>
              </w:rPr>
              <w:t>Other Partners</w:t>
            </w:r>
          </w:p>
        </w:tc>
        <w:tc>
          <w:tcPr>
            <w:tcW w:w="10000" w:type="dxa"/>
            <w:noWrap/>
          </w:tcPr>
          <w:p w14:paraId="3028CDB4" w14:textId="77777777" w:rsidR="00BF41CC" w:rsidRDefault="00352B2D">
            <w:r>
              <w:rPr>
                <w:i/>
                <w:iCs/>
              </w:rPr>
              <w:t>(not set or not applicable)</w:t>
            </w:r>
          </w:p>
        </w:tc>
      </w:tr>
    </w:tbl>
    <w:p w14:paraId="738610EB" w14:textId="77777777" w:rsidR="00BF41CC" w:rsidRDefault="00BF41CC">
      <w:pPr>
        <w:sectPr w:rsidR="00BF41CC">
          <w:pgSz w:w="11905" w:h="16837"/>
          <w:pgMar w:top="500" w:right="500" w:bottom="500" w:left="500" w:header="720" w:footer="720" w:gutter="0"/>
          <w:cols w:space="720"/>
        </w:sectPr>
      </w:pPr>
    </w:p>
    <w:p w14:paraId="0B7C47F3" w14:textId="77777777" w:rsidR="00BF41CC" w:rsidRDefault="00352B2D">
      <w:pPr>
        <w:pStyle w:val="Titre1"/>
      </w:pPr>
      <w:bookmarkStart w:id="9" w:name="_Toc9"/>
      <w:r>
        <w:lastRenderedPageBreak/>
        <w:t>Minor Amendments</w:t>
      </w:r>
      <w:bookmarkEnd w:id="9"/>
    </w:p>
    <w:p w14:paraId="637805D2" w14:textId="77777777" w:rsidR="00BF41CC" w:rsidRDefault="00BF41CC">
      <w:pPr>
        <w:spacing w:after="0"/>
      </w:pPr>
    </w:p>
    <w:p w14:paraId="74C6FB80" w14:textId="77777777" w:rsidR="00BF41CC" w:rsidRDefault="00352B2D">
      <w:r>
        <w:t>Minor amendments are changes to the project design or implementation that do not have significant impact on the project objectives or scope, or an increase of the GEF project financing up to 5% as described in Annex 9 of the </w:t>
      </w:r>
      <w:hyperlink r:id="rId14" w:history="1">
        <w:r>
          <w:t>GEF Project and Program Cycle Policy Guidelines</w:t>
        </w:r>
      </w:hyperlink>
      <w:r>
        <w:t>.</w:t>
      </w:r>
    </w:p>
    <w:p w14:paraId="398C26BC" w14:textId="77777777" w:rsidR="00BF41CC" w:rsidRDefault="00352B2D">
      <w:r>
        <w:rPr>
          <w:b/>
          <w:bCs/>
        </w:rPr>
        <w:t>CO Programme Officer:</w:t>
      </w:r>
      <w:r>
        <w:t xml:space="preserve"> Please mark each category for which a minor amendment occurred during this reporting period (1 July 2024- 30 June 2025). </w:t>
      </w:r>
    </w:p>
    <w:p w14:paraId="08B78D3F" w14:textId="77777777" w:rsidR="00BF41CC" w:rsidRDefault="00352B2D">
      <w:r>
        <w:t>For each category that is marked, please provide a brief description of the change that occurred in the associated text box. You may attach supporting documentation, as appropriate.</w:t>
      </w:r>
    </w:p>
    <w:p w14:paraId="634383A9" w14:textId="77777777" w:rsidR="00BF41CC" w:rsidRDefault="00352B2D">
      <w:r>
        <w:t>The purpose of this section is to capture adaptive management and measure project proactiveness, an indicator outlined in paragraph 70 of the GEF-8 Policy Directions available </w:t>
      </w:r>
      <w:hyperlink r:id="rId15"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1CADF976" w14:textId="77777777">
        <w:tc>
          <w:tcPr>
            <w:tcW w:w="10000" w:type="dxa"/>
            <w:shd w:val="clear" w:color="auto" w:fill="D9D9D9"/>
            <w:noWrap/>
          </w:tcPr>
          <w:p w14:paraId="48368B91" w14:textId="77777777" w:rsidR="00BF41CC" w:rsidRDefault="00352B2D">
            <w:r>
              <w:rPr>
                <w:b/>
                <w:bCs/>
              </w:rPr>
              <w:t>F) Executing Entity</w:t>
            </w:r>
          </w:p>
        </w:tc>
      </w:tr>
      <w:tr w:rsidR="00BF41CC" w14:paraId="4B906547" w14:textId="77777777">
        <w:tc>
          <w:tcPr>
            <w:tcW w:w="10000" w:type="dxa"/>
            <w:noWrap/>
          </w:tcPr>
          <w:p w14:paraId="08A5DF18" w14:textId="77777777" w:rsidR="00BF41CC" w:rsidRDefault="00352B2D">
            <w:r>
              <w:rPr>
                <w:i/>
                <w:iCs/>
              </w:rPr>
              <w:t>(not set or not applicable)</w:t>
            </w:r>
          </w:p>
        </w:tc>
      </w:tr>
      <w:tr w:rsidR="00BF41CC" w14:paraId="02AD6908" w14:textId="77777777">
        <w:tc>
          <w:tcPr>
            <w:tcW w:w="10000" w:type="dxa"/>
            <w:shd w:val="clear" w:color="auto" w:fill="D9D9D9"/>
            <w:noWrap/>
          </w:tcPr>
          <w:p w14:paraId="6B5B81CC" w14:textId="77777777" w:rsidR="00BF41CC" w:rsidRDefault="00352B2D">
            <w:r>
              <w:rPr>
                <w:b/>
                <w:bCs/>
              </w:rPr>
              <w:t>G) Executing Entity Category</w:t>
            </w:r>
          </w:p>
        </w:tc>
      </w:tr>
      <w:tr w:rsidR="00BF41CC" w14:paraId="47A1E8AC" w14:textId="77777777">
        <w:tc>
          <w:tcPr>
            <w:tcW w:w="10000" w:type="dxa"/>
            <w:noWrap/>
          </w:tcPr>
          <w:p w14:paraId="3B89E48E" w14:textId="77777777" w:rsidR="00BF41CC" w:rsidRDefault="00352B2D">
            <w:r>
              <w:rPr>
                <w:i/>
                <w:iCs/>
              </w:rPr>
              <w:t>(not set or not applicable)</w:t>
            </w:r>
          </w:p>
        </w:tc>
      </w:tr>
      <w:tr w:rsidR="00BF41CC" w14:paraId="4C536A71" w14:textId="77777777">
        <w:tc>
          <w:tcPr>
            <w:tcW w:w="10000" w:type="dxa"/>
            <w:shd w:val="clear" w:color="auto" w:fill="D9D9D9"/>
            <w:noWrap/>
          </w:tcPr>
          <w:p w14:paraId="789A6BCD" w14:textId="77777777" w:rsidR="00BF41CC" w:rsidRDefault="00352B2D">
            <w:r>
              <w:rPr>
                <w:b/>
                <w:bCs/>
              </w:rPr>
              <w:t>H) Minor project objective change</w:t>
            </w:r>
          </w:p>
        </w:tc>
      </w:tr>
      <w:tr w:rsidR="00BF41CC" w14:paraId="680CF813" w14:textId="77777777">
        <w:tc>
          <w:tcPr>
            <w:tcW w:w="10000" w:type="dxa"/>
            <w:noWrap/>
          </w:tcPr>
          <w:p w14:paraId="5B0FB180" w14:textId="77777777" w:rsidR="00BF41CC" w:rsidRDefault="00352B2D">
            <w:r>
              <w:rPr>
                <w:i/>
                <w:iCs/>
              </w:rPr>
              <w:t>(not set or not applicable)</w:t>
            </w:r>
          </w:p>
        </w:tc>
      </w:tr>
      <w:tr w:rsidR="00BF41CC" w14:paraId="5D51FF7A" w14:textId="77777777">
        <w:tc>
          <w:tcPr>
            <w:tcW w:w="10000" w:type="dxa"/>
            <w:shd w:val="clear" w:color="auto" w:fill="D9D9D9"/>
            <w:noWrap/>
          </w:tcPr>
          <w:p w14:paraId="25922A6F" w14:textId="77777777" w:rsidR="00BF41CC" w:rsidRDefault="00352B2D">
            <w:r>
              <w:rPr>
                <w:b/>
                <w:bCs/>
              </w:rPr>
              <w:t>I) Safeguards</w:t>
            </w:r>
          </w:p>
        </w:tc>
      </w:tr>
      <w:tr w:rsidR="00BF41CC" w14:paraId="5325ED58" w14:textId="77777777">
        <w:tc>
          <w:tcPr>
            <w:tcW w:w="10000" w:type="dxa"/>
            <w:noWrap/>
          </w:tcPr>
          <w:p w14:paraId="1BD63C17" w14:textId="77777777" w:rsidR="00BF41CC" w:rsidRDefault="00352B2D">
            <w:r>
              <w:rPr>
                <w:i/>
                <w:iCs/>
              </w:rPr>
              <w:t>(not set or not applicable)</w:t>
            </w:r>
          </w:p>
        </w:tc>
      </w:tr>
      <w:tr w:rsidR="00BF41CC" w14:paraId="564A36D4" w14:textId="77777777">
        <w:tc>
          <w:tcPr>
            <w:tcW w:w="10000" w:type="dxa"/>
            <w:shd w:val="clear" w:color="auto" w:fill="D9D9D9"/>
            <w:noWrap/>
          </w:tcPr>
          <w:p w14:paraId="7A2AD320" w14:textId="77777777" w:rsidR="00BF41CC" w:rsidRDefault="00352B2D">
            <w:r>
              <w:rPr>
                <w:b/>
                <w:bCs/>
              </w:rPr>
              <w:t>J) Risk Analysis</w:t>
            </w:r>
          </w:p>
        </w:tc>
      </w:tr>
      <w:tr w:rsidR="00BF41CC" w14:paraId="3E0C36AF" w14:textId="77777777">
        <w:tc>
          <w:tcPr>
            <w:tcW w:w="10000" w:type="dxa"/>
            <w:noWrap/>
          </w:tcPr>
          <w:p w14:paraId="4BF6D273" w14:textId="77777777" w:rsidR="00BF41CC" w:rsidRDefault="00352B2D">
            <w:r>
              <w:rPr>
                <w:i/>
                <w:iCs/>
              </w:rPr>
              <w:t>(not set or not applicable)</w:t>
            </w:r>
          </w:p>
        </w:tc>
      </w:tr>
      <w:tr w:rsidR="00BF41CC" w14:paraId="4E059B03" w14:textId="77777777">
        <w:tc>
          <w:tcPr>
            <w:tcW w:w="10000" w:type="dxa"/>
            <w:shd w:val="clear" w:color="auto" w:fill="D9D9D9"/>
            <w:noWrap/>
          </w:tcPr>
          <w:p w14:paraId="44E09D21" w14:textId="77777777" w:rsidR="00BF41CC" w:rsidRDefault="00352B2D">
            <w:r>
              <w:rPr>
                <w:b/>
                <w:bCs/>
              </w:rPr>
              <w:t>K) Increase of GEF project financing up to 5%</w:t>
            </w:r>
          </w:p>
        </w:tc>
      </w:tr>
      <w:tr w:rsidR="00BF41CC" w14:paraId="4F2161B4" w14:textId="77777777">
        <w:tc>
          <w:tcPr>
            <w:tcW w:w="10000" w:type="dxa"/>
            <w:noWrap/>
          </w:tcPr>
          <w:p w14:paraId="402A39A7" w14:textId="77777777" w:rsidR="00BF41CC" w:rsidRDefault="00352B2D">
            <w:r>
              <w:rPr>
                <w:i/>
                <w:iCs/>
              </w:rPr>
              <w:t>(not set or not applicable)</w:t>
            </w:r>
          </w:p>
        </w:tc>
      </w:tr>
      <w:tr w:rsidR="00BF41CC" w14:paraId="3BBC70F6" w14:textId="77777777">
        <w:tc>
          <w:tcPr>
            <w:tcW w:w="10000" w:type="dxa"/>
            <w:shd w:val="clear" w:color="auto" w:fill="D9D9D9"/>
            <w:noWrap/>
          </w:tcPr>
          <w:p w14:paraId="26E461D5" w14:textId="77777777" w:rsidR="00BF41CC" w:rsidRDefault="00352B2D">
            <w:r>
              <w:rPr>
                <w:b/>
                <w:bCs/>
              </w:rPr>
              <w:t>L) Co-financing</w:t>
            </w:r>
          </w:p>
        </w:tc>
      </w:tr>
      <w:tr w:rsidR="00BF41CC" w14:paraId="03A25815" w14:textId="77777777">
        <w:tc>
          <w:tcPr>
            <w:tcW w:w="10000" w:type="dxa"/>
            <w:noWrap/>
          </w:tcPr>
          <w:p w14:paraId="28B8ECF2" w14:textId="77777777" w:rsidR="00BF41CC" w:rsidRDefault="00352B2D">
            <w:r>
              <w:rPr>
                <w:i/>
                <w:iCs/>
              </w:rPr>
              <w:t>(not set or not applicable)</w:t>
            </w:r>
          </w:p>
        </w:tc>
      </w:tr>
      <w:tr w:rsidR="00BF41CC" w14:paraId="2910B628" w14:textId="77777777">
        <w:tc>
          <w:tcPr>
            <w:tcW w:w="10000" w:type="dxa"/>
            <w:shd w:val="clear" w:color="auto" w:fill="D9D9D9"/>
            <w:noWrap/>
          </w:tcPr>
          <w:p w14:paraId="673D2B43" w14:textId="77777777" w:rsidR="00BF41CC" w:rsidRDefault="00352B2D">
            <w:r>
              <w:rPr>
                <w:b/>
                <w:bCs/>
              </w:rPr>
              <w:t>M) Location of project activity</w:t>
            </w:r>
          </w:p>
        </w:tc>
      </w:tr>
      <w:tr w:rsidR="00BF41CC" w14:paraId="49CDA114" w14:textId="77777777">
        <w:tc>
          <w:tcPr>
            <w:tcW w:w="10000" w:type="dxa"/>
            <w:noWrap/>
          </w:tcPr>
          <w:p w14:paraId="350CBADB" w14:textId="77777777" w:rsidR="00BF41CC" w:rsidRDefault="00352B2D">
            <w:r>
              <w:rPr>
                <w:i/>
                <w:iCs/>
              </w:rPr>
              <w:t>(not set or not applicable)</w:t>
            </w:r>
          </w:p>
        </w:tc>
      </w:tr>
      <w:tr w:rsidR="00BF41CC" w14:paraId="4481A228" w14:textId="77777777">
        <w:tc>
          <w:tcPr>
            <w:tcW w:w="10000" w:type="dxa"/>
            <w:shd w:val="clear" w:color="auto" w:fill="D9D9D9"/>
            <w:noWrap/>
          </w:tcPr>
          <w:p w14:paraId="06B90304" w14:textId="77777777" w:rsidR="00BF41CC" w:rsidRDefault="00352B2D">
            <w:r>
              <w:rPr>
                <w:b/>
                <w:bCs/>
              </w:rPr>
              <w:t>Please provide a description of other types of minor amendments that do not fall under any of the above categories. For example, minor changes to the project's Gender Action Plan and/or gender activities can be captured here.</w:t>
            </w:r>
          </w:p>
        </w:tc>
      </w:tr>
      <w:tr w:rsidR="00BF41CC" w14:paraId="0E5C9604" w14:textId="77777777">
        <w:tc>
          <w:tcPr>
            <w:tcW w:w="10000" w:type="dxa"/>
            <w:noWrap/>
          </w:tcPr>
          <w:p w14:paraId="3A83A374" w14:textId="77777777" w:rsidR="00BF41CC" w:rsidRDefault="00352B2D">
            <w:r>
              <w:rPr>
                <w:i/>
                <w:iCs/>
              </w:rPr>
              <w:t>(not set or not applicable)</w:t>
            </w:r>
          </w:p>
        </w:tc>
      </w:tr>
      <w:tr w:rsidR="00BF41CC" w14:paraId="18EE263A" w14:textId="77777777">
        <w:tc>
          <w:tcPr>
            <w:tcW w:w="10000" w:type="dxa"/>
            <w:shd w:val="clear" w:color="auto" w:fill="D9D9D9"/>
            <w:noWrap/>
          </w:tcPr>
          <w:p w14:paraId="5A24CD87" w14:textId="77777777" w:rsidR="00BF41CC" w:rsidRDefault="00352B2D">
            <w:r>
              <w:rPr>
                <w:b/>
                <w:bCs/>
              </w:rPr>
              <w:t>A) Results Framework</w:t>
            </w:r>
          </w:p>
        </w:tc>
      </w:tr>
      <w:tr w:rsidR="00BF41CC" w14:paraId="3EA25B3A" w14:textId="77777777">
        <w:tc>
          <w:tcPr>
            <w:tcW w:w="10000" w:type="dxa"/>
            <w:noWrap/>
          </w:tcPr>
          <w:p w14:paraId="46F544EF" w14:textId="77777777" w:rsidR="00BF41CC" w:rsidRDefault="00352B2D">
            <w:r>
              <w:rPr>
                <w:i/>
                <w:iCs/>
              </w:rPr>
              <w:t>(not set or not applicable)</w:t>
            </w:r>
          </w:p>
        </w:tc>
      </w:tr>
      <w:tr w:rsidR="00BF41CC" w14:paraId="22261D59" w14:textId="77777777">
        <w:tc>
          <w:tcPr>
            <w:tcW w:w="10000" w:type="dxa"/>
            <w:shd w:val="clear" w:color="auto" w:fill="D9D9D9"/>
            <w:noWrap/>
          </w:tcPr>
          <w:p w14:paraId="42984834" w14:textId="77777777" w:rsidR="00BF41CC" w:rsidRDefault="00352B2D">
            <w:r>
              <w:rPr>
                <w:b/>
                <w:bCs/>
              </w:rPr>
              <w:lastRenderedPageBreak/>
              <w:t>B) Components and cost</w:t>
            </w:r>
          </w:p>
        </w:tc>
      </w:tr>
      <w:tr w:rsidR="00BF41CC" w14:paraId="3EC4B2E8" w14:textId="77777777">
        <w:tc>
          <w:tcPr>
            <w:tcW w:w="10000" w:type="dxa"/>
            <w:noWrap/>
          </w:tcPr>
          <w:p w14:paraId="72343FAF" w14:textId="77777777" w:rsidR="00BF41CC" w:rsidRDefault="00352B2D">
            <w:r>
              <w:rPr>
                <w:i/>
                <w:iCs/>
              </w:rPr>
              <w:t>(not set or not applicable)</w:t>
            </w:r>
          </w:p>
        </w:tc>
      </w:tr>
      <w:tr w:rsidR="00BF41CC" w14:paraId="114E386E" w14:textId="77777777">
        <w:tc>
          <w:tcPr>
            <w:tcW w:w="10000" w:type="dxa"/>
            <w:shd w:val="clear" w:color="auto" w:fill="D9D9D9"/>
            <w:noWrap/>
          </w:tcPr>
          <w:p w14:paraId="6A9D0717" w14:textId="77777777" w:rsidR="00BF41CC" w:rsidRDefault="00352B2D">
            <w:r>
              <w:rPr>
                <w:b/>
                <w:bCs/>
              </w:rPr>
              <w:t>C) Institutional and implementation arrangements</w:t>
            </w:r>
          </w:p>
        </w:tc>
      </w:tr>
      <w:tr w:rsidR="00BF41CC" w14:paraId="3B0B5372" w14:textId="77777777">
        <w:tc>
          <w:tcPr>
            <w:tcW w:w="10000" w:type="dxa"/>
            <w:noWrap/>
          </w:tcPr>
          <w:p w14:paraId="47A6FDC9" w14:textId="77777777" w:rsidR="00BF41CC" w:rsidRDefault="00352B2D">
            <w:r>
              <w:rPr>
                <w:i/>
                <w:iCs/>
              </w:rPr>
              <w:t>(not set or not applicable)</w:t>
            </w:r>
          </w:p>
        </w:tc>
      </w:tr>
      <w:tr w:rsidR="00BF41CC" w14:paraId="00B382EE" w14:textId="77777777">
        <w:tc>
          <w:tcPr>
            <w:tcW w:w="10000" w:type="dxa"/>
            <w:shd w:val="clear" w:color="auto" w:fill="D9D9D9"/>
            <w:noWrap/>
          </w:tcPr>
          <w:p w14:paraId="723F72EA" w14:textId="77777777" w:rsidR="00BF41CC" w:rsidRDefault="00352B2D">
            <w:r>
              <w:rPr>
                <w:b/>
                <w:bCs/>
              </w:rPr>
              <w:t>D) Financial management</w:t>
            </w:r>
          </w:p>
        </w:tc>
      </w:tr>
      <w:tr w:rsidR="00BF41CC" w14:paraId="1F9BDD2F" w14:textId="77777777">
        <w:tc>
          <w:tcPr>
            <w:tcW w:w="10000" w:type="dxa"/>
            <w:noWrap/>
          </w:tcPr>
          <w:p w14:paraId="7534FC0D" w14:textId="77777777" w:rsidR="00BF41CC" w:rsidRDefault="00352B2D">
            <w:r>
              <w:rPr>
                <w:i/>
                <w:iCs/>
              </w:rPr>
              <w:t>(not set or not applicable)</w:t>
            </w:r>
          </w:p>
        </w:tc>
      </w:tr>
      <w:tr w:rsidR="00BF41CC" w14:paraId="0885DBC2" w14:textId="77777777">
        <w:tc>
          <w:tcPr>
            <w:tcW w:w="10000" w:type="dxa"/>
            <w:shd w:val="clear" w:color="auto" w:fill="D9D9D9"/>
            <w:noWrap/>
          </w:tcPr>
          <w:p w14:paraId="413775A2" w14:textId="77777777" w:rsidR="00BF41CC" w:rsidRDefault="00352B2D">
            <w:r>
              <w:rPr>
                <w:b/>
                <w:bCs/>
              </w:rPr>
              <w:t>E) Implementation schedule</w:t>
            </w:r>
          </w:p>
        </w:tc>
      </w:tr>
      <w:tr w:rsidR="00BF41CC" w14:paraId="7CFF261A" w14:textId="77777777">
        <w:tc>
          <w:tcPr>
            <w:tcW w:w="10000" w:type="dxa"/>
            <w:noWrap/>
          </w:tcPr>
          <w:p w14:paraId="1F861637" w14:textId="77777777" w:rsidR="00BF41CC" w:rsidRDefault="00352B2D">
            <w:r>
              <w:rPr>
                <w:i/>
                <w:iCs/>
              </w:rPr>
              <w:t>(not set or not applicable)</w:t>
            </w:r>
          </w:p>
        </w:tc>
      </w:tr>
    </w:tbl>
    <w:p w14:paraId="463F29E8" w14:textId="77777777" w:rsidR="00BF41CC" w:rsidRDefault="00BF41CC">
      <w:pPr>
        <w:sectPr w:rsidR="00BF41CC">
          <w:pgSz w:w="11905" w:h="16837"/>
          <w:pgMar w:top="1440" w:right="1440" w:bottom="1440" w:left="1440" w:header="720" w:footer="720" w:gutter="0"/>
          <w:cols w:space="720"/>
        </w:sectPr>
      </w:pPr>
    </w:p>
    <w:p w14:paraId="70AA5834" w14:textId="77777777" w:rsidR="00BF41CC" w:rsidRDefault="00352B2D">
      <w:pPr>
        <w:pStyle w:val="Titre1"/>
      </w:pPr>
      <w:bookmarkStart w:id="10" w:name="_Toc10"/>
      <w:r>
        <w:lastRenderedPageBreak/>
        <w:t>Gender</w:t>
      </w:r>
      <w:bookmarkEnd w:id="10"/>
    </w:p>
    <w:p w14:paraId="62DD3348" w14:textId="77777777" w:rsidR="00BF41CC" w:rsidRDefault="00352B2D">
      <w:pPr>
        <w:pStyle w:val="Titre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336A34EC" w14:textId="77777777">
        <w:tc>
          <w:tcPr>
            <w:tcW w:w="10000" w:type="dxa"/>
            <w:shd w:val="clear" w:color="auto" w:fill="D9D9D9"/>
            <w:noWrap/>
          </w:tcPr>
          <w:p w14:paraId="37F83400" w14:textId="77777777" w:rsidR="00BF41CC" w:rsidRDefault="00352B2D">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BF41CC" w14:paraId="4E33C68B" w14:textId="77777777">
        <w:tc>
          <w:tcPr>
            <w:tcW w:w="10000" w:type="dxa"/>
            <w:noWrap/>
          </w:tcPr>
          <w:p w14:paraId="2B71B494" w14:textId="77777777" w:rsidR="00BF41CC" w:rsidRDefault="00352B2D">
            <w:r>
              <w:rPr>
                <w:i/>
                <w:iCs/>
              </w:rPr>
              <w:t>(not set or not applicable)</w:t>
            </w:r>
          </w:p>
        </w:tc>
      </w:tr>
      <w:tr w:rsidR="00BF41CC" w14:paraId="1685AF18" w14:textId="77777777">
        <w:tc>
          <w:tcPr>
            <w:tcW w:w="10000" w:type="dxa"/>
            <w:shd w:val="clear" w:color="auto" w:fill="D9D9D9"/>
            <w:noWrap/>
          </w:tcPr>
          <w:p w14:paraId="48302921" w14:textId="77777777" w:rsidR="00BF41CC" w:rsidRDefault="00352B2D">
            <w:r>
              <w:rPr>
                <w:b/>
                <w:bCs/>
              </w:rPr>
              <w:t>Quantum Gender Marker Rating</w:t>
            </w:r>
          </w:p>
        </w:tc>
      </w:tr>
      <w:tr w:rsidR="00BF41CC" w14:paraId="3D8DA0AA" w14:textId="77777777">
        <w:tc>
          <w:tcPr>
            <w:tcW w:w="10000" w:type="dxa"/>
            <w:noWrap/>
          </w:tcPr>
          <w:p w14:paraId="2DD72864" w14:textId="77777777" w:rsidR="00BF41CC" w:rsidRDefault="00352B2D">
            <w:r>
              <w:rPr>
                <w:b/>
                <w:bCs/>
              </w:rPr>
              <w:t xml:space="preserve">GEN2: </w:t>
            </w:r>
            <w:r>
              <w:t>gender equality as significant objective</w:t>
            </w:r>
          </w:p>
        </w:tc>
      </w:tr>
      <w:tr w:rsidR="00BF41CC" w14:paraId="598C25E7" w14:textId="77777777">
        <w:tc>
          <w:tcPr>
            <w:tcW w:w="10000" w:type="dxa"/>
            <w:shd w:val="clear" w:color="auto" w:fill="D9D9D9"/>
            <w:noWrap/>
          </w:tcPr>
          <w:p w14:paraId="74D2A2E2" w14:textId="77777777" w:rsidR="00BF41CC" w:rsidRDefault="00352B2D">
            <w:r>
              <w:rPr>
                <w:b/>
                <w:bCs/>
              </w:rPr>
              <w:t>2) Please indicate in which results areas the project is contributing to gender equality (you may select more than one results area, or select not applicable):</w:t>
            </w:r>
          </w:p>
        </w:tc>
      </w:tr>
      <w:tr w:rsidR="00BF41CC" w14:paraId="1AC2F1EE" w14:textId="77777777">
        <w:tc>
          <w:tcPr>
            <w:tcW w:w="10000" w:type="dxa"/>
            <w:noWrap/>
          </w:tcPr>
          <w:p w14:paraId="335FADFA" w14:textId="77777777" w:rsidR="00BF41CC" w:rsidRDefault="00352B2D">
            <w:r>
              <w:rPr>
                <w:i/>
                <w:iCs/>
              </w:rPr>
              <w:t>(not set or not applicable)</w:t>
            </w:r>
          </w:p>
        </w:tc>
      </w:tr>
      <w:tr w:rsidR="00BF41CC" w14:paraId="1130F74B" w14:textId="77777777">
        <w:tc>
          <w:tcPr>
            <w:tcW w:w="10000" w:type="dxa"/>
            <w:shd w:val="clear" w:color="auto" w:fill="D9D9D9"/>
            <w:noWrap/>
          </w:tcPr>
          <w:p w14:paraId="432686E6" w14:textId="77777777" w:rsidR="00BF41CC" w:rsidRDefault="00352B2D">
            <w:r>
              <w:rPr>
                <w:b/>
                <w:bCs/>
              </w:rPr>
              <w:t>3) Please specify results achieved this reporting period that focus on increasing gender equality and the empowerment of women.</w:t>
            </w:r>
          </w:p>
          <w:p w14:paraId="3B7B4B86" w14:textId="77777777" w:rsidR="00BF41CC" w:rsidRDefault="00BF41CC"/>
          <w:p w14:paraId="50D56DA8" w14:textId="77777777" w:rsidR="00BF41CC" w:rsidRDefault="00352B2D">
            <w:r>
              <w:rPr>
                <w:b/>
                <w:bCs/>
              </w:rPr>
              <w:t>Please explain how the results reported addressed the different needs of men or women, changed norms, values, and power structures, and/or contributed to transforming or challenging gender inequalities and discrimination.</w:t>
            </w:r>
          </w:p>
        </w:tc>
      </w:tr>
      <w:tr w:rsidR="00BF41CC" w14:paraId="269A46F3" w14:textId="77777777">
        <w:tc>
          <w:tcPr>
            <w:tcW w:w="10000" w:type="dxa"/>
            <w:noWrap/>
          </w:tcPr>
          <w:p w14:paraId="5C3714C4" w14:textId="77777777" w:rsidR="00BF41CC" w:rsidRDefault="00352B2D">
            <w:r>
              <w:rPr>
                <w:i/>
                <w:iCs/>
              </w:rPr>
              <w:t>(not set or not applicable)</w:t>
            </w:r>
          </w:p>
        </w:tc>
      </w:tr>
      <w:tr w:rsidR="00BF41CC" w14:paraId="51CF16D3" w14:textId="77777777">
        <w:tc>
          <w:tcPr>
            <w:tcW w:w="10000" w:type="dxa"/>
            <w:shd w:val="clear" w:color="auto" w:fill="D9D9D9"/>
            <w:noWrap/>
          </w:tcPr>
          <w:p w14:paraId="6BF2983B" w14:textId="77777777" w:rsidR="00BF41CC" w:rsidRDefault="00352B2D">
            <w:r>
              <w:rPr>
                <w:b/>
                <w:bCs/>
              </w:rPr>
              <w:t>4) Please describe how work to advance gender equality and women's empowerment enhanced the project's environmental and/or resilience outcomes.</w:t>
            </w:r>
          </w:p>
        </w:tc>
      </w:tr>
      <w:tr w:rsidR="00BF41CC" w14:paraId="2F58A210" w14:textId="77777777">
        <w:tc>
          <w:tcPr>
            <w:tcW w:w="10000" w:type="dxa"/>
            <w:noWrap/>
          </w:tcPr>
          <w:p w14:paraId="7DA67A89" w14:textId="77777777" w:rsidR="00BF41CC" w:rsidRDefault="00352B2D">
            <w:r>
              <w:rPr>
                <w:i/>
                <w:iCs/>
              </w:rPr>
              <w:t>(not set or not applicable)</w:t>
            </w:r>
          </w:p>
        </w:tc>
      </w:tr>
    </w:tbl>
    <w:p w14:paraId="3A0FF5F2" w14:textId="77777777" w:rsidR="00BF41CC" w:rsidRDefault="00BF41CC">
      <w:pPr>
        <w:sectPr w:rsidR="00BF41CC">
          <w:pgSz w:w="11905" w:h="16837"/>
          <w:pgMar w:top="1440" w:right="1440" w:bottom="1440" w:left="1440" w:header="720" w:footer="720" w:gutter="0"/>
          <w:cols w:space="720"/>
        </w:sectPr>
      </w:pPr>
    </w:p>
    <w:p w14:paraId="6B1CA0FF" w14:textId="77777777" w:rsidR="00BF41CC" w:rsidRDefault="00352B2D">
      <w:pPr>
        <w:pStyle w:val="Titre1"/>
      </w:pPr>
      <w:bookmarkStart w:id="12" w:name="_Toc12"/>
      <w:r>
        <w:t>Risk Management</w:t>
      </w:r>
      <w:bookmarkEnd w:id="12"/>
    </w:p>
    <w:p w14:paraId="4337BD22" w14:textId="77777777" w:rsidR="00BF41CC" w:rsidRDefault="00352B2D">
      <w:pPr>
        <w:pStyle w:val="Titre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56C20182" w14:textId="77777777">
        <w:tc>
          <w:tcPr>
            <w:tcW w:w="10000" w:type="dxa"/>
            <w:shd w:val="clear" w:color="auto" w:fill="D9D9D9"/>
            <w:noWrap/>
          </w:tcPr>
          <w:p w14:paraId="1A59BC40" w14:textId="77777777" w:rsidR="00BF41CC" w:rsidRDefault="00352B2D">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5630AD66" w14:textId="77777777" w:rsidR="00BF41CC" w:rsidRDefault="00BF41CC"/>
        </w:tc>
      </w:tr>
      <w:tr w:rsidR="00BF41CC" w14:paraId="46EB1775" w14:textId="77777777">
        <w:tc>
          <w:tcPr>
            <w:tcW w:w="10000" w:type="dxa"/>
            <w:noWrap/>
          </w:tcPr>
          <w:p w14:paraId="3D171799" w14:textId="77777777" w:rsidR="00BF41CC" w:rsidRDefault="00352B2D">
            <w:r>
              <w:rPr>
                <w:i/>
                <w:iCs/>
              </w:rPr>
              <w:t>(not set or not applicable)</w:t>
            </w:r>
          </w:p>
        </w:tc>
      </w:tr>
    </w:tbl>
    <w:p w14:paraId="168D6AA1" w14:textId="77777777" w:rsidR="00BF41CC" w:rsidRDefault="00352B2D">
      <w:pPr>
        <w:pStyle w:val="Titre2"/>
      </w:pPr>
      <w:bookmarkStart w:id="14" w:name="_Toc14"/>
      <w:r>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74B2D1FA" w14:textId="77777777">
        <w:tc>
          <w:tcPr>
            <w:tcW w:w="10000" w:type="dxa"/>
            <w:shd w:val="clear" w:color="auto" w:fill="D9D9D9"/>
            <w:noWrap/>
          </w:tcPr>
          <w:p w14:paraId="6E2A645E" w14:textId="77777777" w:rsidR="00BF41CC" w:rsidRDefault="00352B2D">
            <w:r>
              <w:rPr>
                <w:b/>
                <w:bCs/>
              </w:rPr>
              <w:t>2b) Provide an update on progress, challenges and outcomes related to stakeholder engagement based on the description in the Stakeholder Engagement Plan or equivalent documentation submitted at CEO Endorsement/Approval.</w:t>
            </w:r>
          </w:p>
        </w:tc>
      </w:tr>
      <w:tr w:rsidR="00BF41CC" w14:paraId="68DBEC2A" w14:textId="77777777">
        <w:tc>
          <w:tcPr>
            <w:tcW w:w="10000" w:type="dxa"/>
            <w:noWrap/>
          </w:tcPr>
          <w:p w14:paraId="5A54399E" w14:textId="77777777" w:rsidR="00BF41CC" w:rsidRDefault="00352B2D">
            <w:r>
              <w:rPr>
                <w:i/>
                <w:iCs/>
              </w:rPr>
              <w:t>(not set or not applicable)</w:t>
            </w:r>
          </w:p>
        </w:tc>
      </w:tr>
    </w:tbl>
    <w:p w14:paraId="61829076" w14:textId="77777777" w:rsidR="00BF41CC" w:rsidRDefault="00BF41CC">
      <w:pPr>
        <w:sectPr w:rsidR="00BF41CC">
          <w:pgSz w:w="11905" w:h="16837"/>
          <w:pgMar w:top="1440" w:right="1440" w:bottom="1440" w:left="1440" w:header="720" w:footer="720" w:gutter="0"/>
          <w:cols w:space="720"/>
        </w:sectPr>
      </w:pPr>
    </w:p>
    <w:p w14:paraId="0220E462" w14:textId="77777777" w:rsidR="00BF41CC" w:rsidRDefault="00352B2D">
      <w:pPr>
        <w:pStyle w:val="Titre1"/>
      </w:pPr>
      <w:bookmarkStart w:id="15" w:name="_Toc15"/>
      <w:r>
        <w:t>Knowledge Management &amp; Communications</w:t>
      </w:r>
      <w:bookmarkEnd w:id="15"/>
    </w:p>
    <w:p w14:paraId="2BA226A1" w14:textId="77777777" w:rsidR="00BF41CC" w:rsidRDefault="00BF41CC">
      <w:pPr>
        <w:spacing w:after="0"/>
      </w:pPr>
    </w:p>
    <w:p w14:paraId="6E7BEAA2" w14:textId="77777777" w:rsidR="00BF41CC" w:rsidRDefault="00352B2D">
      <w:r>
        <w:t> </w:t>
      </w:r>
    </w:p>
    <w:p w14:paraId="3C283D5C" w14:textId="77777777" w:rsidR="00BF41CC" w:rsidRDefault="00352B2D">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BF41CC" w14:paraId="35547930" w14:textId="77777777">
        <w:tc>
          <w:tcPr>
            <w:tcW w:w="10000" w:type="dxa"/>
            <w:shd w:val="clear" w:color="auto" w:fill="D9D9D9"/>
            <w:noWrap/>
          </w:tcPr>
          <w:p w14:paraId="19A37D58" w14:textId="77777777" w:rsidR="00BF41CC" w:rsidRDefault="00352B2D">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17AD93B2" w14:textId="77777777" w:rsidR="00BF41CC" w:rsidRDefault="00BF41CC"/>
        </w:tc>
      </w:tr>
      <w:tr w:rsidR="00BF41CC" w14:paraId="21BF6A49" w14:textId="77777777">
        <w:tc>
          <w:tcPr>
            <w:tcW w:w="10000" w:type="dxa"/>
            <w:noWrap/>
          </w:tcPr>
          <w:p w14:paraId="418270C7" w14:textId="77777777" w:rsidR="00BF41CC" w:rsidRDefault="00352B2D">
            <w:r>
              <w:rPr>
                <w:i/>
                <w:iCs/>
              </w:rPr>
              <w:t>(not set or not applicable)</w:t>
            </w:r>
          </w:p>
        </w:tc>
      </w:tr>
      <w:tr w:rsidR="00BF41CC" w14:paraId="1AFF8D6A" w14:textId="77777777">
        <w:tc>
          <w:tcPr>
            <w:tcW w:w="10000" w:type="dxa"/>
            <w:shd w:val="clear" w:color="auto" w:fill="D9D9D9"/>
            <w:noWrap/>
          </w:tcPr>
          <w:p w14:paraId="15157C03" w14:textId="77777777" w:rsidR="00BF41CC" w:rsidRDefault="00352B2D">
            <w:r>
              <w:rPr>
                <w:b/>
                <w:bCs/>
              </w:rPr>
              <w:t>2) Please provide URLs specific to this project in the relevant field below.  Please categorize the URLs appropriately (for example: project websites, social media sites, media coverage, etc.)</w:t>
            </w:r>
          </w:p>
        </w:tc>
      </w:tr>
      <w:tr w:rsidR="00BF41CC" w14:paraId="5EBEF1A5" w14:textId="77777777">
        <w:tc>
          <w:tcPr>
            <w:tcW w:w="10000" w:type="dxa"/>
            <w:noWrap/>
          </w:tcPr>
          <w:p w14:paraId="42929B70" w14:textId="77777777" w:rsidR="00BF41CC" w:rsidRDefault="00352B2D">
            <w:r>
              <w:rPr>
                <w:i/>
                <w:iCs/>
              </w:rPr>
              <w:t>(not set or not applicable)</w:t>
            </w:r>
          </w:p>
        </w:tc>
      </w:tr>
      <w:tr w:rsidR="00BF41CC" w14:paraId="44209307" w14:textId="77777777">
        <w:tc>
          <w:tcPr>
            <w:tcW w:w="10000" w:type="dxa"/>
            <w:shd w:val="clear" w:color="auto" w:fill="D9D9D9"/>
            <w:noWrap/>
          </w:tcPr>
          <w:p w14:paraId="29C1FB35" w14:textId="77777777" w:rsidR="00BF41CC" w:rsidRDefault="00352B2D">
            <w:r>
              <w:rPr>
                <w:b/>
                <w:bCs/>
              </w:rPr>
              <w:t>3) In the PIR platform, please upload any supporting files, including the project's Communications Strategy, photos, videos, stories and other communication/knowledge materials.</w:t>
            </w:r>
          </w:p>
        </w:tc>
      </w:tr>
      <w:tr w:rsidR="00BF41CC" w14:paraId="04615A88" w14:textId="77777777">
        <w:tc>
          <w:tcPr>
            <w:tcW w:w="10000" w:type="dxa"/>
            <w:noWrap/>
          </w:tcPr>
          <w:p w14:paraId="192016E5" w14:textId="77777777" w:rsidR="00BF41CC" w:rsidRDefault="00352B2D">
            <w:r>
              <w:rPr>
                <w:i/>
                <w:iCs/>
              </w:rPr>
              <w:t>(not set or not applicable)</w:t>
            </w:r>
          </w:p>
        </w:tc>
      </w:tr>
    </w:tbl>
    <w:p w14:paraId="0DE4B5B7" w14:textId="77777777" w:rsidR="00BF41CC" w:rsidRDefault="00BF41CC">
      <w:pPr>
        <w:sectPr w:rsidR="00BF41CC">
          <w:pgSz w:w="11905" w:h="16837"/>
          <w:pgMar w:top="1440" w:right="1440" w:bottom="1440" w:left="1440" w:header="720" w:footer="720" w:gutter="0"/>
          <w:cols w:space="720"/>
        </w:sectPr>
      </w:pPr>
    </w:p>
    <w:p w14:paraId="2F416BB4" w14:textId="77777777" w:rsidR="00BF41CC" w:rsidRDefault="00352B2D">
      <w:pPr>
        <w:pStyle w:val="Titre1"/>
      </w:pPr>
      <w:bookmarkStart w:id="16" w:name="_Toc16"/>
      <w:r>
        <w:t>Annex - Ratings Definitions</w:t>
      </w:r>
      <w:bookmarkEnd w:id="16"/>
    </w:p>
    <w:p w14:paraId="0C1D0A72" w14:textId="77777777" w:rsidR="00BF41CC" w:rsidRDefault="00352B2D">
      <w:r>
        <w:rPr>
          <w:b/>
          <w:bCs/>
        </w:rPr>
        <w:t>Development Objective Progress Ratings Definitions</w:t>
      </w:r>
    </w:p>
    <w:p w14:paraId="427FFB23" w14:textId="77777777" w:rsidR="00BF41CC" w:rsidRDefault="00352B2D">
      <w:r>
        <w:t>(HS) Highly Satisfactory: Project is on track to exceed its end-of-project targets by project closure. The project can be presented as 'outstanding practice'.</w:t>
      </w:r>
    </w:p>
    <w:p w14:paraId="49858374" w14:textId="77777777" w:rsidR="00BF41CC" w:rsidRDefault="00352B2D">
      <w:r>
        <w:t>(S) Satisfactory: Project is on track to achieve its end-of-project targets by project closure and any minor challenges are being addressed through an adaptive management plan. The project can be presented as 'good practice'.</w:t>
      </w:r>
    </w:p>
    <w:p w14:paraId="7D89D458" w14:textId="77777777" w:rsidR="00BF41CC" w:rsidRDefault="00352B2D">
      <w:r>
        <w:t>(MS) Moderately Satisfactory: Project is on track to achieve its end-of-project targets by project closure and minor challenges can be addressed if an adaptive management plan is promptly put in place.</w:t>
      </w:r>
    </w:p>
    <w:p w14:paraId="2FB2874E" w14:textId="77777777" w:rsidR="00BF41CC" w:rsidRDefault="00352B2D">
      <w:r>
        <w:t>(MU) Moderately Unsatisfactory: Project is off track and is expected to only partially achieve its end-of-project targets by project closure. Project results might still be achieved by project closure if adaptive management is undertaken immediately.</w:t>
      </w:r>
    </w:p>
    <w:p w14:paraId="327AE82D" w14:textId="77777777" w:rsidR="00BF41CC" w:rsidRDefault="00352B2D">
      <w:r>
        <w:t>(U) Unsatisfactory: Project is off track and is expected to only partially achieve its end-of-project targets by project closure. Project results might be partially achieved by project closure if major adaptive management is undertaken immediately.</w:t>
      </w:r>
    </w:p>
    <w:p w14:paraId="63EB1DB4" w14:textId="77777777" w:rsidR="00BF41CC" w:rsidRDefault="00352B2D">
      <w:r>
        <w:t>(HU) Highly Unsatisfactory: Project is off track and is not expected to achieve its end-of-project targets by project closure and adaptive management is not expected to materialize.</w:t>
      </w:r>
    </w:p>
    <w:p w14:paraId="66204FF1" w14:textId="77777777" w:rsidR="00BF41CC" w:rsidRDefault="00BF41CC"/>
    <w:p w14:paraId="1F6481BD" w14:textId="77777777" w:rsidR="00BF41CC" w:rsidRDefault="00352B2D">
      <w:r>
        <w:rPr>
          <w:b/>
          <w:bCs/>
        </w:rPr>
        <w:t>Implementation Progress Ratings Definitions</w:t>
      </w:r>
    </w:p>
    <w:p w14:paraId="40A1A1CC" w14:textId="77777777" w:rsidR="00BF41CC" w:rsidRDefault="00352B2D">
      <w:r>
        <w:t>(HS) Highly Satisfactory: Implementation is exceeding expectations. Implementation of all outputs/activities is fully on track, proceeding as planned, The implementation of the project can be presented as 'outstanding practice'.</w:t>
      </w:r>
    </w:p>
    <w:p w14:paraId="1E9A970F" w14:textId="77777777" w:rsidR="00BF41CC" w:rsidRDefault="00352B2D">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4E27B66B" w14:textId="77777777" w:rsidR="00BF41CC" w:rsidRDefault="00352B2D">
      <w:r>
        <w:t>(MS) Moderately Satisfactory: Implementation is proceeding as planned with minor challenges that have not yet been addressed. Implementation of most outputs/activities is on track with minor deviations.</w:t>
      </w:r>
    </w:p>
    <w:p w14:paraId="5D52F1E7" w14:textId="77777777" w:rsidR="00BF41CC" w:rsidRDefault="00352B2D">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36A19CF3" w14:textId="77777777" w:rsidR="00BF41CC" w:rsidRDefault="00352B2D">
      <w:r>
        <w:t>(U) Unsatisfactory: Implementation is not proceeding as planned and faces major implementation challenges. Implementation of most outputs/activities is off track.</w:t>
      </w:r>
    </w:p>
    <w:p w14:paraId="5B6A829B" w14:textId="77777777" w:rsidR="00BF41CC" w:rsidRDefault="00352B2D">
      <w:r>
        <w:t>(HU) Highly Unsatisfactory: Implementation is seriously under-performing. Implementation of all outputs/activities is severely off track.</w:t>
      </w:r>
    </w:p>
    <w:sectPr w:rsidR="00BF41CC">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A3A82" w14:textId="77777777" w:rsidR="00352B2D" w:rsidRDefault="00352B2D">
      <w:pPr>
        <w:spacing w:after="0" w:line="240" w:lineRule="auto"/>
      </w:pPr>
      <w:r>
        <w:separator/>
      </w:r>
    </w:p>
  </w:endnote>
  <w:endnote w:type="continuationSeparator" w:id="0">
    <w:p w14:paraId="3F2C6664" w14:textId="77777777" w:rsidR="00352B2D" w:rsidRDefault="0035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C5BB" w14:textId="173D356B" w:rsidR="00BF41CC" w:rsidRDefault="00352B2D">
    <w:pPr>
      <w:jc w:val="right"/>
    </w:pPr>
    <w:r>
      <w:t xml:space="preserve">Page </w:t>
    </w:r>
    <w:r>
      <w:fldChar w:fldCharType="begin"/>
    </w:r>
    <w:r>
      <w:instrText>PAGE</w:instrText>
    </w:r>
    <w:r>
      <w:fldChar w:fldCharType="separate"/>
    </w:r>
    <w:r w:rsidR="000E3A59">
      <w:rPr>
        <w:noProof/>
      </w:rPr>
      <w:t>1</w:t>
    </w:r>
    <w:r>
      <w:fldChar w:fldCharType="end"/>
    </w:r>
    <w:r>
      <w:t xml:space="preserve"> of </w:t>
    </w:r>
    <w:r>
      <w:fldChar w:fldCharType="begin"/>
    </w:r>
    <w:r>
      <w:instrText>NUMPAGES</w:instrText>
    </w:r>
    <w:r>
      <w:fldChar w:fldCharType="separate"/>
    </w:r>
    <w:r w:rsidR="000E3A5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6B234" w14:textId="77777777" w:rsidR="00352B2D" w:rsidRDefault="00352B2D">
      <w:pPr>
        <w:spacing w:after="0" w:line="240" w:lineRule="auto"/>
      </w:pPr>
      <w:r>
        <w:separator/>
      </w:r>
    </w:p>
  </w:footnote>
  <w:footnote w:type="continuationSeparator" w:id="0">
    <w:p w14:paraId="6FEAAE10" w14:textId="77777777" w:rsidR="00352B2D" w:rsidRDefault="00352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6B084" w14:textId="77777777" w:rsidR="00BF41CC" w:rsidRDefault="00352B2D">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0FBE7C"/>
    <w:multiLevelType w:val="multilevel"/>
    <w:tmpl w:val="A0A2134E"/>
    <w:lvl w:ilvl="0">
      <w:start w:val="1"/>
      <w:numFmt w:val="upperLetter"/>
      <w:pStyle w:val="Titre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09071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55C48705"/>
    <w:rsid w:val="000E3A59"/>
    <w:rsid w:val="00352B2D"/>
    <w:rsid w:val="003813AA"/>
    <w:rsid w:val="0086581F"/>
    <w:rsid w:val="008C5EA2"/>
    <w:rsid w:val="00A701F8"/>
    <w:rsid w:val="00BF41CC"/>
    <w:rsid w:val="00CE2EA6"/>
    <w:rsid w:val="00EF7E28"/>
    <w:rsid w:val="55C48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4268A24"/>
  <w15:docId w15:val="{10DC72B4-669B-4104-9A24-E659F5F8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uiPriority w:val="9"/>
    <w:qFormat/>
    <w:pPr>
      <w:numPr>
        <w:numId w:val="1"/>
      </w:numPr>
      <w:outlineLvl w:val="0"/>
    </w:pPr>
    <w:rPr>
      <w:b/>
      <w:bCs/>
      <w:sz w:val="28"/>
      <w:szCs w:val="28"/>
    </w:rPr>
  </w:style>
  <w:style w:type="paragraph" w:styleId="Titre2">
    <w:name w:val="heading 2"/>
    <w:basedOn w:val="Normal"/>
    <w:uiPriority w:val="9"/>
    <w:unhideWhenUsed/>
    <w:qFormat/>
    <w:pPr>
      <w:spacing w:before="400"/>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unhideWhenUsed/>
    <w:rPr>
      <w:vertAlign w:val="superscript"/>
    </w:rPr>
  </w:style>
  <w:style w:type="paragraph" w:styleId="En-tte">
    <w:name w:val="header"/>
    <w:basedOn w:val="Normal"/>
    <w:link w:val="En-tteCar"/>
    <w:uiPriority w:val="99"/>
    <w:semiHidden/>
    <w:unhideWhenUsed/>
    <w:rsid w:val="000E3A59"/>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0E3A59"/>
  </w:style>
  <w:style w:type="paragraph" w:styleId="Pieddepage">
    <w:name w:val="footer"/>
    <w:basedOn w:val="Normal"/>
    <w:link w:val="PieddepageCar"/>
    <w:uiPriority w:val="99"/>
    <w:semiHidden/>
    <w:unhideWhenUsed/>
    <w:rsid w:val="000E3A59"/>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0E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thegef.org/sites/default/files/documents/2022-04/GEF_R.08_31_GEF-8_Policy_Directions.pdf" TargetMode="Externa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thegef.org/council-meeting-documents/guidelines-project-and-program-cycle-policy-2020-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B0446 - Djibouti - Djibouti</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 (PIR)</FileNameDescription>
    <ProjectNumber xmlns="d9cf0e28-81d2-4dc7-8b10-820d80ed680d">01001960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UNDP-DJI</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65591A-0DBF-4AEB-942D-F4B9CAA94D8A}">
  <ds:schemaRefs>
    <ds:schemaRef ds:uri="http://schemas.microsoft.com/office/2006/metadata/properties"/>
    <ds:schemaRef ds:uri="http://schemas.microsoft.com/office/infopath/2007/PartnerControls"/>
    <ds:schemaRef ds:uri="501a680d-a2ed-40b3-be0d-61edd474576e"/>
    <ds:schemaRef ds:uri="e4429390-298e-4536-820a-12cd34f63068"/>
  </ds:schemaRefs>
</ds:datastoreItem>
</file>

<file path=customXml/itemProps2.xml><?xml version="1.0" encoding="utf-8"?>
<ds:datastoreItem xmlns:ds="http://schemas.openxmlformats.org/officeDocument/2006/customXml" ds:itemID="{910542BB-7CE7-4566-9045-9329E9B23ACF}">
  <ds:schemaRefs>
    <ds:schemaRef ds:uri="http://schemas.microsoft.com/sharepoint/v3/contenttype/forms"/>
  </ds:schemaRefs>
</ds:datastoreItem>
</file>

<file path=customXml/itemProps3.xml><?xml version="1.0" encoding="utf-8"?>
<ds:datastoreItem xmlns:ds="http://schemas.openxmlformats.org/officeDocument/2006/customXml" ds:itemID="{8F96529B-7D7B-4B29-B5DE-2BE0C1589533}"/>
</file>

<file path=docProps/app.xml><?xml version="1.0" encoding="utf-8"?>
<Properties xmlns="http://schemas.openxmlformats.org/officeDocument/2006/extended-properties" xmlns:vt="http://schemas.openxmlformats.org/officeDocument/2006/docPropsVTypes">
  <Template>Normal</Template>
  <TotalTime>0</TotalTime>
  <Pages>22</Pages>
  <Words>4040</Words>
  <Characters>22222</Characters>
  <Application>Microsoft Office Word</Application>
  <DocSecurity>0</DocSecurity>
  <Lines>185</Lines>
  <Paragraphs>52</Paragraphs>
  <ScaleCrop>false</ScaleCrop>
  <Manager/>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 (PIR)</dc:title>
  <dc:subject/>
  <dc:creator>Zam-zam Abdillahi</dc:creator>
  <cp:keywords/>
  <dc:description/>
  <cp:lastModifiedBy>Zam-zam Abdillahi</cp:lastModifiedBy>
  <cp:revision>2</cp:revision>
  <dcterms:created xsi:type="dcterms:W3CDTF">2026-06-22T16:09:00Z</dcterms:created>
  <dcterms:modified xsi:type="dcterms:W3CDTF">2026-06-22T16:09:00Z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