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numbering.xml" ContentType="application/vnd.openxmlformats-officedocument.wordprocessingml.numbering+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EFA" w:rsidRDefault="00F84EFA" w:rsidP="00F84EFA">
      <w:pPr>
        <w:rPr>
          <w:rFonts w:ascii="Myriad Pro Regular" w:hAnsi="Myriad Pro Regular"/>
          <w:b/>
          <w:sz w:val="72"/>
          <w:szCs w:val="72"/>
        </w:rPr>
      </w:pPr>
      <w:r>
        <w:rPr>
          <w:rFonts w:ascii="Myriad Pro Regular" w:hAnsi="Myriad Pro Regular"/>
          <w:b/>
          <w:sz w:val="72"/>
          <w:szCs w:val="72"/>
        </w:rPr>
        <w:tab/>
      </w:r>
      <w:r>
        <w:rPr>
          <w:rFonts w:ascii="Myriad Pro Regular" w:hAnsi="Myriad Pro Regular"/>
          <w:b/>
          <w:sz w:val="72"/>
          <w:szCs w:val="72"/>
        </w:rPr>
        <w:tab/>
      </w:r>
    </w:p>
    <w:p w:rsidR="00F84EFA" w:rsidRDefault="00F84EFA" w:rsidP="00F84EFA">
      <w:pPr>
        <w:rPr>
          <w:rFonts w:ascii="Myriad Pro Regular" w:hAnsi="Myriad Pro Regular"/>
          <w:b/>
          <w:sz w:val="72"/>
          <w:szCs w:val="72"/>
        </w:rPr>
      </w:pPr>
      <w:bookmarkStart w:id="0" w:name="_GoBack"/>
      <w:bookmarkEnd w:id="0"/>
    </w:p>
    <w:p w:rsidR="00F84EFA" w:rsidRDefault="00F84EFA" w:rsidP="00F84EFA">
      <w:pPr>
        <w:rPr>
          <w:rFonts w:ascii="Myriad Pro Regular" w:hAnsi="Myriad Pro Regular"/>
          <w:b/>
          <w:sz w:val="60"/>
          <w:szCs w:val="72"/>
        </w:rPr>
      </w:pPr>
    </w:p>
    <w:p w:rsidR="00F84EFA" w:rsidRPr="00C510AD" w:rsidRDefault="00F84EFA" w:rsidP="00F84EFA">
      <w:pPr>
        <w:rPr>
          <w:rFonts w:ascii="Myriad Pro Regular" w:hAnsi="Myriad Pro Regular"/>
          <w:b/>
          <w:sz w:val="60"/>
          <w:szCs w:val="72"/>
        </w:rPr>
      </w:pPr>
      <w:r w:rsidRPr="00C510AD">
        <w:rPr>
          <w:rFonts w:ascii="Myriad Pro Regular" w:hAnsi="Myriad Pro Regular"/>
          <w:b/>
          <w:sz w:val="60"/>
          <w:szCs w:val="72"/>
        </w:rPr>
        <w:t>Project ID: Project Title</w:t>
      </w:r>
    </w:p>
    <w:p w:rsidR="00F84EFA" w:rsidRDefault="00F84EFA" w:rsidP="00F84EFA">
      <w:pPr>
        <w:rPr>
          <w:rFonts w:ascii="Myriad Pro Regular" w:hAnsi="Myriad Pro Regular"/>
          <w:sz w:val="56"/>
          <w:szCs w:val="56"/>
        </w:rPr>
      </w:pPr>
    </w:p>
    <w:p w:rsidR="00F84EFA" w:rsidRDefault="00752A81" w:rsidP="00F84EFA">
      <w:pPr>
        <w:rPr>
          <w:rFonts w:ascii="Myriad Pro Regular" w:hAnsi="Myriad Pro Regular"/>
          <w:sz w:val="56"/>
          <w:szCs w:val="56"/>
        </w:rPr>
      </w:pPr>
      <w:r>
        <w:rPr>
          <w:rFonts w:ascii="Myriad Pro Regular" w:hAnsi="Myriad Pro Regular"/>
          <w:sz w:val="56"/>
          <w:szCs w:val="56"/>
        </w:rPr>
        <w:t>00087334: Institutional Support to Climate Change Adaptation and Mitigation</w:t>
      </w:r>
    </w:p>
    <w:p w:rsidR="00F84EFA" w:rsidRDefault="00F84EFA" w:rsidP="00F84EFA">
      <w:pPr>
        <w:rPr>
          <w:rFonts w:ascii="Myriad Pro Regular" w:hAnsi="Myriad Pro Regular"/>
          <w:sz w:val="56"/>
          <w:szCs w:val="56"/>
        </w:rPr>
      </w:pPr>
    </w:p>
    <w:p w:rsidR="00F84EFA" w:rsidRPr="00E46F9B" w:rsidRDefault="00F84EFA" w:rsidP="00F84EFA">
      <w:pPr>
        <w:rPr>
          <w:rFonts w:ascii="Myriad Pro Regular" w:hAnsi="Myriad Pro Regular"/>
          <w:sz w:val="56"/>
          <w:szCs w:val="56"/>
        </w:rPr>
      </w:pPr>
    </w:p>
    <w:p w:rsidR="00F84EFA" w:rsidRDefault="00F84EFA" w:rsidP="00F84EFA">
      <w:pPr>
        <w:tabs>
          <w:tab w:val="left" w:pos="1170"/>
        </w:tabs>
        <w:rPr>
          <w:rFonts w:ascii="Myriad Pro Regular" w:hAnsi="Myriad Pro Regular"/>
          <w:b/>
          <w:sz w:val="56"/>
          <w:szCs w:val="56"/>
        </w:rPr>
      </w:pPr>
      <w:r w:rsidRPr="00E46F9B">
        <w:rPr>
          <w:rFonts w:ascii="Myriad Pro Regular" w:hAnsi="Myriad Pro Regular"/>
          <w:b/>
          <w:sz w:val="56"/>
          <w:szCs w:val="56"/>
        </w:rPr>
        <w:t xml:space="preserve">Annual </w:t>
      </w:r>
      <w:r>
        <w:rPr>
          <w:rFonts w:ascii="Myriad Pro Regular" w:hAnsi="Myriad Pro Regular"/>
          <w:b/>
          <w:sz w:val="56"/>
          <w:szCs w:val="56"/>
        </w:rPr>
        <w:t xml:space="preserve">Progress </w:t>
      </w:r>
      <w:r w:rsidRPr="00E46F9B">
        <w:rPr>
          <w:rFonts w:ascii="Myriad Pro Regular" w:hAnsi="Myriad Pro Regular"/>
          <w:b/>
          <w:sz w:val="56"/>
          <w:szCs w:val="56"/>
        </w:rPr>
        <w:t>Report</w:t>
      </w:r>
    </w:p>
    <w:p w:rsidR="00F84EFA" w:rsidRPr="00C510AD" w:rsidRDefault="00F84EFA" w:rsidP="00F84EFA">
      <w:pPr>
        <w:spacing w:line="276" w:lineRule="auto"/>
        <w:rPr>
          <w:rFonts w:ascii="Myriad Pro Regular" w:hAnsi="Myriad Pro Regular"/>
          <w:b/>
          <w:sz w:val="28"/>
          <w:szCs w:val="28"/>
        </w:rPr>
      </w:pPr>
      <w:r>
        <w:rPr>
          <w:rFonts w:ascii="Myriad Pro Regular" w:hAnsi="Myriad Pro Regular"/>
          <w:noProof/>
          <w:sz w:val="28"/>
          <w:szCs w:val="28"/>
        </w:rPr>
        <mc:AlternateContent>
          <mc:Choice Requires="wps">
            <w:drawing>
              <wp:anchor distT="0" distB="0" distL="114300" distR="114300" simplePos="0" relativeHeight="251659264" behindDoc="0" locked="0" layoutInCell="1" allowOverlap="1" wp14:anchorId="1B509BC3" wp14:editId="7E7459F5">
                <wp:simplePos x="0" y="0"/>
                <wp:positionH relativeFrom="column">
                  <wp:posOffset>4914900</wp:posOffset>
                </wp:positionH>
                <wp:positionV relativeFrom="paragraph">
                  <wp:posOffset>6629400</wp:posOffset>
                </wp:positionV>
                <wp:extent cx="1033145" cy="1490345"/>
                <wp:effectExtent l="0" t="0" r="14605" b="14605"/>
                <wp:wrapNone/>
                <wp:docPr id="1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1490345"/>
                        </a:xfrm>
                        <a:prstGeom prst="rect">
                          <a:avLst/>
                        </a:prstGeom>
                        <a:solidFill>
                          <a:srgbClr val="FFFFFF"/>
                        </a:solidFill>
                        <a:ln w="19050">
                          <a:solidFill>
                            <a:srgbClr val="333399"/>
                          </a:solidFill>
                          <a:miter lim="800000"/>
                          <a:headEnd/>
                          <a:tailEnd/>
                        </a:ln>
                      </wps:spPr>
                      <wps:txbx>
                        <w:txbxContent>
                          <w:p w:rsidR="00F84EFA" w:rsidRDefault="00F84EFA" w:rsidP="00F84EFA">
                            <w:r>
                              <w:t>Photo credits and caption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387pt;margin-top:522pt;width:81.35pt;height:117.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" strokecolor="#339" strokeweight="1.5pt">
                <v:textbox>
                  <w:txbxContent>
                    <w:p w:rsidR="00F84EFA" w:rsidRDefault="00F84EFA" w:rsidP="00F84EFA">
                      <w:r>
                        <w:t>Photo credits and caption</w:t>
                      </w:r>
                    </w:p>
                  </w:txbxContent>
                </v:textbox>
              </v:shape>
            </w:pict>
          </mc:Fallback>
        </mc:AlternateContent>
      </w:r>
      <w:r>
        <w:rPr>
          <w:rFonts w:ascii="Myriad Pro Regular" w:hAnsi="Myriad Pro Regular"/>
          <w:b/>
          <w:sz w:val="28"/>
          <w:szCs w:val="28"/>
        </w:rPr>
        <w:t>January – December 2014</w:t>
      </w:r>
    </w:p>
    <w:p w:rsidR="00F84EFA" w:rsidRDefault="00F84EFA" w:rsidP="00F84EFA">
      <w:pPr>
        <w:rPr>
          <w:rFonts w:ascii="Myriad Pro Regular" w:hAnsi="Myriad Pro Regular"/>
          <w:b/>
          <w:sz w:val="56"/>
          <w:szCs w:val="56"/>
        </w:rPr>
      </w:pPr>
    </w:p>
    <w:p w:rsidR="00F84EFA" w:rsidRDefault="00F84EFA" w:rsidP="00F84EFA">
      <w:pPr>
        <w:rPr>
          <w:rFonts w:ascii="Myriad Pro Regular" w:hAnsi="Myriad Pro Regular"/>
          <w:b/>
          <w:sz w:val="56"/>
          <w:szCs w:val="56"/>
        </w:rPr>
      </w:pPr>
    </w:p>
    <w:p w:rsidR="00F84EFA" w:rsidRDefault="00F84EFA" w:rsidP="00F84EFA">
      <w:pPr>
        <w:rPr>
          <w:rFonts w:ascii="Myriad Pro Regular" w:hAnsi="Myriad Pro Regular"/>
          <w:b/>
          <w:caps/>
          <w:sz w:val="28"/>
          <w:szCs w:val="56"/>
        </w:rPr>
      </w:pPr>
    </w:p>
    <w:p w:rsidR="00F84EFA" w:rsidRDefault="00F84EFA" w:rsidP="00F84EFA">
      <w:pPr>
        <w:rPr>
          <w:rFonts w:ascii="Myriad Pro Regular" w:hAnsi="Myriad Pro Regular"/>
          <w:b/>
          <w:caps/>
          <w:sz w:val="28"/>
          <w:szCs w:val="56"/>
        </w:rPr>
      </w:pPr>
    </w:p>
    <w:p w:rsidR="00F84EFA" w:rsidRDefault="00F84EFA" w:rsidP="00F84EFA">
      <w:pPr>
        <w:rPr>
          <w:rFonts w:ascii="Myriad Pro Regular" w:hAnsi="Myriad Pro Regular"/>
          <w:b/>
          <w:caps/>
          <w:sz w:val="28"/>
          <w:szCs w:val="56"/>
        </w:rPr>
        <w:sectPr w:rsidR="00F84EFA" w:rsidSect="00AD2E2E">
          <w:headerReference w:type="default" r:id="rId8"/>
          <w:footerReference w:type="default" r:id="rId9"/>
          <w:pgSz w:w="12240" w:h="15840"/>
          <w:pgMar w:top="1440" w:right="1440" w:bottom="1440" w:left="1440" w:header="720" w:footer="720" w:gutter="0"/>
          <w:cols w:space="720"/>
          <w:docGrid w:linePitch="360"/>
        </w:sectPr>
      </w:pPr>
    </w:p>
    <w:p w:rsidR="00F84EFA" w:rsidRPr="00E46F9B" w:rsidRDefault="00F84EFA" w:rsidP="00F84EFA">
      <w:pPr>
        <w:rPr>
          <w:rFonts w:ascii="Myriad Pro Regular" w:hAnsi="Myriad Pro Regular"/>
          <w:b/>
          <w:caps/>
          <w:sz w:val="28"/>
          <w:szCs w:val="56"/>
        </w:rPr>
      </w:pPr>
      <w:r w:rsidRPr="00E46F9B">
        <w:rPr>
          <w:rFonts w:ascii="Myriad Pro Regular" w:hAnsi="Myriad Pro Regular"/>
          <w:b/>
          <w:caps/>
          <w:sz w:val="28"/>
          <w:szCs w:val="56"/>
        </w:rPr>
        <w:lastRenderedPageBreak/>
        <w:t xml:space="preserve">Project Snapshot </w:t>
      </w:r>
    </w:p>
    <w:p w:rsidR="00F84EFA" w:rsidRDefault="00F84EFA" w:rsidP="00F84EFA">
      <w:pPr>
        <w:rPr>
          <w:rFonts w:ascii="Myriad Pro Regular" w:hAnsi="Myriad Pro Regular"/>
          <w:sz w:val="28"/>
          <w:szCs w:val="56"/>
        </w:rPr>
      </w:pPr>
    </w:p>
    <w:tbl>
      <w:tblPr>
        <w:tblStyle w:val="TableGrid"/>
        <w:tblW w:w="0" w:type="auto"/>
        <w:tblLook w:val="04A0" w:firstRow="1" w:lastRow="0" w:firstColumn="1" w:lastColumn="0" w:noHBand="0" w:noVBand="1"/>
      </w:tblPr>
      <w:tblGrid>
        <w:gridCol w:w="1915"/>
        <w:gridCol w:w="893"/>
        <w:gridCol w:w="810"/>
        <w:gridCol w:w="212"/>
        <w:gridCol w:w="1915"/>
        <w:gridCol w:w="1915"/>
        <w:gridCol w:w="1916"/>
      </w:tblGrid>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Date:</w:t>
            </w:r>
          </w:p>
        </w:tc>
        <w:tc>
          <w:tcPr>
            <w:tcW w:w="5958" w:type="dxa"/>
            <w:gridSpan w:val="4"/>
          </w:tcPr>
          <w:p w:rsidR="00F84EFA" w:rsidRPr="002212F1" w:rsidRDefault="00C71402" w:rsidP="005C6736">
            <w:pPr>
              <w:rPr>
                <w:rFonts w:ascii="Myriad Pro Regular" w:hAnsi="Myriad Pro Regular"/>
              </w:rPr>
            </w:pPr>
            <w:r>
              <w:rPr>
                <w:rFonts w:ascii="Myriad Pro Regular" w:hAnsi="Myriad Pro Regular"/>
              </w:rPr>
              <w:t>2</w:t>
            </w:r>
            <w:r w:rsidRPr="00C71402">
              <w:rPr>
                <w:rFonts w:ascii="Myriad Pro Regular" w:hAnsi="Myriad Pro Regular"/>
                <w:vertAlign w:val="superscript"/>
              </w:rPr>
              <w:t>nd</w:t>
            </w:r>
            <w:r>
              <w:rPr>
                <w:rFonts w:ascii="Myriad Pro Regular" w:hAnsi="Myriad Pro Regular"/>
              </w:rPr>
              <w:t xml:space="preserve"> December 2014</w:t>
            </w: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Award ID:</w:t>
            </w:r>
          </w:p>
        </w:tc>
        <w:tc>
          <w:tcPr>
            <w:tcW w:w="5958" w:type="dxa"/>
            <w:gridSpan w:val="4"/>
          </w:tcPr>
          <w:p w:rsidR="00F84EFA" w:rsidRPr="002212F1" w:rsidRDefault="00C71402" w:rsidP="005C6736">
            <w:pPr>
              <w:rPr>
                <w:rFonts w:ascii="Myriad Pro Regular" w:hAnsi="Myriad Pro Regular"/>
              </w:rPr>
            </w:pPr>
            <w:r>
              <w:rPr>
                <w:rFonts w:ascii="Myriad Pro Regular" w:hAnsi="Myriad Pro Regular"/>
              </w:rPr>
              <w:t>00075411</w:t>
            </w: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 xml:space="preserve">Project ID: </w:t>
            </w:r>
          </w:p>
        </w:tc>
        <w:tc>
          <w:tcPr>
            <w:tcW w:w="5958" w:type="dxa"/>
            <w:gridSpan w:val="4"/>
          </w:tcPr>
          <w:p w:rsidR="00F84EFA" w:rsidRPr="002212F1" w:rsidRDefault="00C71402" w:rsidP="005C6736">
            <w:pPr>
              <w:rPr>
                <w:rFonts w:ascii="Myriad Pro Regular" w:hAnsi="Myriad Pro Regular"/>
              </w:rPr>
            </w:pPr>
            <w:r>
              <w:rPr>
                <w:rFonts w:ascii="Myriad Pro Regular" w:hAnsi="Myriad Pro Regular"/>
              </w:rPr>
              <w:t>00087334</w:t>
            </w: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 xml:space="preserve">Project Title: </w:t>
            </w:r>
          </w:p>
        </w:tc>
        <w:tc>
          <w:tcPr>
            <w:tcW w:w="5958" w:type="dxa"/>
            <w:gridSpan w:val="4"/>
          </w:tcPr>
          <w:p w:rsidR="00F84EFA" w:rsidRPr="002212F1" w:rsidRDefault="00C71402" w:rsidP="005C6736">
            <w:pPr>
              <w:rPr>
                <w:rFonts w:ascii="Myriad Pro Regular" w:hAnsi="Myriad Pro Regular"/>
              </w:rPr>
            </w:pPr>
            <w:r w:rsidRPr="00C71402">
              <w:rPr>
                <w:rFonts w:ascii="Myriad Pro Regular" w:hAnsi="Myriad Pro Regular"/>
              </w:rPr>
              <w:t>Institutional Support to Climate Change Adaptation and Mitigation</w:t>
            </w: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 xml:space="preserve">Project Start Date: </w:t>
            </w:r>
          </w:p>
        </w:tc>
        <w:tc>
          <w:tcPr>
            <w:tcW w:w="5958" w:type="dxa"/>
            <w:gridSpan w:val="4"/>
          </w:tcPr>
          <w:p w:rsidR="00F84EFA" w:rsidRPr="002212F1" w:rsidRDefault="00C71402" w:rsidP="005C6736">
            <w:pPr>
              <w:rPr>
                <w:rFonts w:ascii="Myriad Pro Regular" w:hAnsi="Myriad Pro Regular"/>
              </w:rPr>
            </w:pPr>
            <w:r>
              <w:rPr>
                <w:rFonts w:ascii="Myriad Pro Regular" w:hAnsi="Myriad Pro Regular"/>
              </w:rPr>
              <w:t>August 1,2013</w:t>
            </w: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 xml:space="preserve">Project End Date: </w:t>
            </w:r>
          </w:p>
        </w:tc>
        <w:tc>
          <w:tcPr>
            <w:tcW w:w="5958" w:type="dxa"/>
            <w:gridSpan w:val="4"/>
          </w:tcPr>
          <w:p w:rsidR="00F84EFA" w:rsidRPr="002212F1" w:rsidRDefault="00C71402" w:rsidP="005C6736">
            <w:pPr>
              <w:rPr>
                <w:rFonts w:ascii="Myriad Pro Regular" w:hAnsi="Myriad Pro Regular"/>
              </w:rPr>
            </w:pPr>
            <w:r>
              <w:rPr>
                <w:rFonts w:ascii="Myriad Pro Regular" w:hAnsi="Myriad Pro Regular"/>
              </w:rPr>
              <w:t>December 31,2017</w:t>
            </w: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 xml:space="preserve">Implementing Partner: </w:t>
            </w:r>
          </w:p>
        </w:tc>
        <w:tc>
          <w:tcPr>
            <w:tcW w:w="5958" w:type="dxa"/>
            <w:gridSpan w:val="4"/>
          </w:tcPr>
          <w:p w:rsidR="00F84EFA" w:rsidRPr="002212F1" w:rsidRDefault="00C71402" w:rsidP="005C6736">
            <w:pPr>
              <w:rPr>
                <w:rFonts w:ascii="Myriad Pro Regular" w:hAnsi="Myriad Pro Regular"/>
              </w:rPr>
            </w:pPr>
            <w:r>
              <w:rPr>
                <w:rFonts w:ascii="Myriad Pro Regular" w:hAnsi="Myriad Pro Regular"/>
              </w:rPr>
              <w:t>UNDP</w:t>
            </w: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 xml:space="preserve">Responsible Parties: </w:t>
            </w:r>
          </w:p>
        </w:tc>
        <w:tc>
          <w:tcPr>
            <w:tcW w:w="5958" w:type="dxa"/>
            <w:gridSpan w:val="4"/>
          </w:tcPr>
          <w:p w:rsidR="00F84EFA" w:rsidRPr="002212F1" w:rsidRDefault="00F84EFA" w:rsidP="005C6736">
            <w:pPr>
              <w:rPr>
                <w:rFonts w:ascii="Myriad Pro Regular" w:hAnsi="Myriad Pro Regular"/>
              </w:rPr>
            </w:pPr>
          </w:p>
        </w:tc>
      </w:tr>
      <w:tr w:rsidR="00F84EFA" w:rsidRPr="002212F1" w:rsidTr="00397ECB">
        <w:tc>
          <w:tcPr>
            <w:tcW w:w="3618" w:type="dxa"/>
            <w:gridSpan w:val="3"/>
            <w:shd w:val="clear" w:color="auto" w:fill="FFFF00"/>
          </w:tcPr>
          <w:p w:rsidR="00F84EFA" w:rsidRPr="002212F1" w:rsidRDefault="00F84EFA" w:rsidP="005C6736">
            <w:pPr>
              <w:rPr>
                <w:rFonts w:ascii="Myriad Pro Regular" w:hAnsi="Myriad Pro Regular"/>
              </w:rPr>
            </w:pPr>
            <w:r w:rsidRPr="002212F1">
              <w:rPr>
                <w:rFonts w:ascii="Myriad Pro Regular" w:hAnsi="Myriad Pro Regular"/>
              </w:rPr>
              <w:t xml:space="preserve">Project Budget (all years): </w:t>
            </w:r>
          </w:p>
        </w:tc>
        <w:tc>
          <w:tcPr>
            <w:tcW w:w="5958" w:type="dxa"/>
            <w:gridSpan w:val="4"/>
            <w:shd w:val="clear" w:color="auto" w:fill="FFFF00"/>
          </w:tcPr>
          <w:p w:rsidR="00F84EFA" w:rsidRPr="002212F1" w:rsidRDefault="00F84EFA" w:rsidP="005C6736">
            <w:pPr>
              <w:rPr>
                <w:rFonts w:ascii="Myriad Pro Regular" w:hAnsi="Myriad Pro Regular"/>
              </w:rPr>
            </w:pPr>
          </w:p>
        </w:tc>
      </w:tr>
      <w:tr w:rsidR="00F84EFA" w:rsidRPr="002212F1" w:rsidTr="005C6736">
        <w:tc>
          <w:tcPr>
            <w:tcW w:w="3618" w:type="dxa"/>
            <w:gridSpan w:val="3"/>
          </w:tcPr>
          <w:p w:rsidR="00F84EFA" w:rsidRPr="002212F1" w:rsidRDefault="00F84EFA" w:rsidP="005C6736">
            <w:pPr>
              <w:rPr>
                <w:rFonts w:ascii="Myriad Pro Regular" w:hAnsi="Myriad Pro Regular"/>
              </w:rPr>
            </w:pPr>
            <w:r w:rsidRPr="002212F1">
              <w:rPr>
                <w:rFonts w:ascii="Myriad Pro Regular" w:hAnsi="Myriad Pro Regular"/>
              </w:rPr>
              <w:t xml:space="preserve">Core Resources: </w:t>
            </w:r>
          </w:p>
          <w:p w:rsidR="00F84EFA" w:rsidRPr="002212F1" w:rsidRDefault="00F84EFA" w:rsidP="005C6736">
            <w:pPr>
              <w:rPr>
                <w:rFonts w:ascii="Myriad Pro Regular" w:hAnsi="Myriad Pro Regular"/>
              </w:rPr>
            </w:pPr>
            <w:r w:rsidRPr="002212F1">
              <w:rPr>
                <w:rFonts w:ascii="Myriad Pro Regular" w:hAnsi="Myriad Pro Regular"/>
              </w:rPr>
              <w:t xml:space="preserve">Non-Core Resources: </w:t>
            </w:r>
          </w:p>
          <w:p w:rsidR="00F84EFA" w:rsidRPr="002212F1" w:rsidRDefault="00F84EFA" w:rsidP="005C6736">
            <w:pPr>
              <w:rPr>
                <w:rFonts w:ascii="Myriad Pro Regular" w:hAnsi="Myriad Pro Regular"/>
              </w:rPr>
            </w:pPr>
            <w:r w:rsidRPr="002212F1">
              <w:rPr>
                <w:rFonts w:ascii="Myriad Pro Regular" w:hAnsi="Myriad Pro Regular"/>
              </w:rPr>
              <w:tab/>
              <w:t xml:space="preserve">Government contribution: </w:t>
            </w:r>
          </w:p>
          <w:p w:rsidR="00F84EFA" w:rsidRPr="002212F1" w:rsidRDefault="00F84EFA" w:rsidP="005C6736">
            <w:pPr>
              <w:rPr>
                <w:rFonts w:ascii="Myriad Pro Regular" w:hAnsi="Myriad Pro Regular"/>
              </w:rPr>
            </w:pPr>
            <w:r w:rsidRPr="002212F1">
              <w:rPr>
                <w:rFonts w:ascii="Myriad Pro Regular" w:hAnsi="Myriad Pro Regular"/>
              </w:rPr>
              <w:tab/>
              <w:t>Donor 1</w:t>
            </w:r>
          </w:p>
          <w:p w:rsidR="00F84EFA" w:rsidRPr="002212F1" w:rsidRDefault="00F84EFA" w:rsidP="005C6736">
            <w:pPr>
              <w:rPr>
                <w:rFonts w:ascii="Myriad Pro Regular" w:hAnsi="Myriad Pro Regular"/>
              </w:rPr>
            </w:pPr>
            <w:r w:rsidRPr="002212F1">
              <w:rPr>
                <w:rFonts w:ascii="Myriad Pro Regular" w:hAnsi="Myriad Pro Regular"/>
              </w:rPr>
              <w:tab/>
              <w:t xml:space="preserve">Donor 2 </w:t>
            </w:r>
          </w:p>
        </w:tc>
        <w:tc>
          <w:tcPr>
            <w:tcW w:w="5958" w:type="dxa"/>
            <w:gridSpan w:val="4"/>
          </w:tcPr>
          <w:p w:rsidR="00F84EFA" w:rsidRPr="002212F1" w:rsidRDefault="006B012D" w:rsidP="005C6736">
            <w:pPr>
              <w:rPr>
                <w:rFonts w:ascii="Myriad Pro Regular" w:hAnsi="Myriad Pro Regular"/>
              </w:rPr>
            </w:pPr>
            <w:r>
              <w:rPr>
                <w:rFonts w:ascii="Myriad Pro Regular" w:hAnsi="Myriad Pro Regular"/>
              </w:rPr>
              <w:t xml:space="preserve">2004 </w:t>
            </w:r>
            <w:r w:rsidR="00397ECB">
              <w:rPr>
                <w:rFonts w:ascii="Myriad Pro Regular" w:hAnsi="Myriad Pro Regular"/>
              </w:rPr>
              <w:t>TRAC</w:t>
            </w:r>
            <w:r w:rsidR="00995629">
              <w:rPr>
                <w:rFonts w:ascii="Myriad Pro Regular" w:hAnsi="Myriad Pro Regular"/>
              </w:rPr>
              <w:t xml:space="preserve"> UNDP</w:t>
            </w:r>
            <w:r w:rsidR="00397ECB">
              <w:rPr>
                <w:rFonts w:ascii="Myriad Pro Regular" w:hAnsi="Myriad Pro Regular"/>
              </w:rPr>
              <w:t>: $470,000.00</w:t>
            </w:r>
          </w:p>
        </w:tc>
      </w:tr>
      <w:tr w:rsidR="00F84EFA" w:rsidRPr="002212F1" w:rsidTr="005C6736">
        <w:tc>
          <w:tcPr>
            <w:tcW w:w="9576" w:type="dxa"/>
            <w:gridSpan w:val="7"/>
          </w:tcPr>
          <w:p w:rsidR="00F84EFA" w:rsidRPr="002212F1" w:rsidRDefault="00F84EFA" w:rsidP="005C6736">
            <w:pPr>
              <w:rPr>
                <w:rFonts w:ascii="Myriad Pro Regular" w:hAnsi="Myriad Pro Regular"/>
              </w:rPr>
            </w:pPr>
            <w:r w:rsidRPr="002212F1">
              <w:rPr>
                <w:rFonts w:ascii="Myriad Pro Regular" w:hAnsi="Myriad Pro Regular"/>
              </w:rPr>
              <w:t xml:space="preserve">Project Brief Description and Outputs:  </w:t>
            </w:r>
          </w:p>
          <w:p w:rsidR="00F84EFA" w:rsidRPr="002212F1" w:rsidRDefault="005E6331" w:rsidP="005C6736">
            <w:pPr>
              <w:rPr>
                <w:rFonts w:ascii="Myriad Pro Regular" w:hAnsi="Myriad Pro Regular"/>
              </w:rPr>
            </w:pPr>
            <w:r>
              <w:rPr>
                <w:rFonts w:ascii="Myriad Pro Regular" w:hAnsi="Myriad Pro Regular"/>
              </w:rPr>
              <w:t xml:space="preserve">The National Climate Change Policy for Pakistan was officially launched on February 26, 2013. The policy includes framework of implementation of National Climate Change Policy and was developed through UNDP support. This project aims at undertaking a series of activities to help mobilize substantially enhanced funding for climate change adaptation and mitigation related initiatives, within the over-arching framework defined by the climate change policy. This project is, therefore, aimed at providing institutional support for the large scale operationalization of the National Climate Change Policy in the long term within the context of climate change adaptation and mitigation. </w:t>
            </w:r>
            <w:r w:rsidR="00B022C2">
              <w:rPr>
                <w:rFonts w:ascii="Myriad Pro Regular" w:hAnsi="Myriad Pro Regular"/>
              </w:rPr>
              <w:t>It is focused on</w:t>
            </w:r>
            <w:r w:rsidR="00E31E06">
              <w:rPr>
                <w:rFonts w:ascii="Myriad Pro Regular" w:hAnsi="Myriad Pro Regular"/>
              </w:rPr>
              <w:t xml:space="preserve"> develop</w:t>
            </w:r>
            <w:r w:rsidR="00B022C2">
              <w:rPr>
                <w:rFonts w:ascii="Myriad Pro Regular" w:hAnsi="Myriad Pro Regular"/>
              </w:rPr>
              <w:t>ing</w:t>
            </w:r>
            <w:r w:rsidR="00E31E06">
              <w:rPr>
                <w:rFonts w:ascii="Myriad Pro Regular" w:hAnsi="Myriad Pro Regular"/>
              </w:rPr>
              <w:t xml:space="preserve"> and implement</w:t>
            </w:r>
            <w:r w:rsidR="00B022C2">
              <w:rPr>
                <w:rFonts w:ascii="Myriad Pro Regular" w:hAnsi="Myriad Pro Regular"/>
              </w:rPr>
              <w:t>ing</w:t>
            </w:r>
            <w:r w:rsidR="00E31E06">
              <w:rPr>
                <w:rFonts w:ascii="Myriad Pro Regular" w:hAnsi="Myriad Pro Regular"/>
              </w:rPr>
              <w:t xml:space="preserve"> climate change adaptation and mitigatio</w:t>
            </w:r>
            <w:r w:rsidR="00D97F39">
              <w:rPr>
                <w:rFonts w:ascii="Myriad Pro Regular" w:hAnsi="Myriad Pro Regular"/>
              </w:rPr>
              <w:t>n strategies and action plans.</w:t>
            </w:r>
          </w:p>
          <w:p w:rsidR="00F84EFA" w:rsidRDefault="00F84EFA" w:rsidP="005C6736">
            <w:pPr>
              <w:rPr>
                <w:rFonts w:ascii="Myriad Pro Regular" w:hAnsi="Myriad Pro Regular"/>
              </w:rPr>
            </w:pPr>
          </w:p>
          <w:p w:rsidR="00F84EFA" w:rsidRPr="002212F1" w:rsidRDefault="00F84EFA" w:rsidP="005C6736">
            <w:pPr>
              <w:rPr>
                <w:rFonts w:ascii="Myriad Pro Regular" w:hAnsi="Myriad Pro Regular"/>
              </w:rPr>
            </w:pPr>
          </w:p>
          <w:p w:rsidR="00F84EFA" w:rsidRPr="002212F1" w:rsidRDefault="00F84EFA" w:rsidP="005C6736">
            <w:pPr>
              <w:rPr>
                <w:rFonts w:ascii="Myriad Pro Regular" w:hAnsi="Myriad Pro Regular"/>
              </w:rPr>
            </w:pPr>
          </w:p>
          <w:p w:rsidR="00F84EFA" w:rsidRPr="002212F1" w:rsidRDefault="00F84EFA" w:rsidP="005C6736">
            <w:pPr>
              <w:rPr>
                <w:rFonts w:ascii="Myriad Pro Regular" w:hAnsi="Myriad Pro Regular"/>
              </w:rPr>
            </w:pPr>
          </w:p>
          <w:p w:rsidR="00F84EFA" w:rsidRPr="002212F1" w:rsidRDefault="00F84EFA" w:rsidP="005C6736">
            <w:pPr>
              <w:rPr>
                <w:rFonts w:ascii="Myriad Pro Regular" w:hAnsi="Myriad Pro Regular"/>
              </w:rPr>
            </w:pPr>
          </w:p>
          <w:p w:rsidR="00F84EFA" w:rsidRPr="002212F1" w:rsidRDefault="00F84EFA" w:rsidP="005C6736">
            <w:pPr>
              <w:rPr>
                <w:rFonts w:ascii="Myriad Pro Regular" w:hAnsi="Myriad Pro Regular"/>
              </w:rPr>
            </w:pPr>
          </w:p>
          <w:p w:rsidR="00F84EFA" w:rsidRPr="002212F1" w:rsidRDefault="00F84EFA" w:rsidP="005C6736">
            <w:pPr>
              <w:rPr>
                <w:rFonts w:ascii="Myriad Pro Regular" w:hAnsi="Myriad Pro Regular"/>
              </w:rPr>
            </w:pPr>
          </w:p>
          <w:p w:rsidR="00F84EFA" w:rsidRPr="002212F1" w:rsidRDefault="00F84EFA" w:rsidP="005C6736">
            <w:pPr>
              <w:rPr>
                <w:rFonts w:ascii="Myriad Pro Regular" w:hAnsi="Myriad Pro Regular"/>
              </w:rPr>
            </w:pPr>
          </w:p>
          <w:p w:rsidR="00F84EFA" w:rsidRPr="002212F1" w:rsidRDefault="00F84EFA" w:rsidP="005C6736">
            <w:pPr>
              <w:rPr>
                <w:rFonts w:ascii="Myriad Pro Regular" w:hAnsi="Myriad Pro Regular"/>
              </w:rPr>
            </w:pPr>
          </w:p>
        </w:tc>
      </w:tr>
      <w:tr w:rsidR="00F84EFA" w:rsidRPr="002212F1" w:rsidTr="005C6736">
        <w:tc>
          <w:tcPr>
            <w:tcW w:w="9576" w:type="dxa"/>
            <w:gridSpan w:val="7"/>
          </w:tcPr>
          <w:p w:rsidR="00F84EFA" w:rsidRPr="002212F1" w:rsidRDefault="00F84EFA" w:rsidP="005C6736">
            <w:pPr>
              <w:rPr>
                <w:rFonts w:ascii="Myriad Pro Regular" w:hAnsi="Myriad Pro Regular"/>
              </w:rPr>
            </w:pPr>
            <w:r>
              <w:rPr>
                <w:rFonts w:ascii="Myriad Pro Regular" w:hAnsi="Myriad Pro Regular"/>
                <w:lang w:val="en-GB"/>
              </w:rPr>
              <w:t>Overall Project Quality Rating (mark on the scale of 1 to 5 as per the following criteria):</w:t>
            </w:r>
            <w:r w:rsidR="00524798">
              <w:rPr>
                <w:rFonts w:ascii="Myriad Pro Regular" w:hAnsi="Myriad Pro Regular"/>
                <w:lang w:val="en-GB"/>
              </w:rPr>
              <w:t>3</w:t>
            </w:r>
          </w:p>
        </w:tc>
      </w:tr>
      <w:tr w:rsidR="00F84EFA" w:rsidRPr="002212F1" w:rsidTr="005C6736">
        <w:trPr>
          <w:trHeight w:val="136"/>
        </w:trPr>
        <w:tc>
          <w:tcPr>
            <w:tcW w:w="1915" w:type="dxa"/>
          </w:tcPr>
          <w:p w:rsidR="00F84EFA" w:rsidRDefault="00F84EFA" w:rsidP="005C6736">
            <w:pPr>
              <w:jc w:val="center"/>
              <w:rPr>
                <w:rFonts w:ascii="Myriad Pro Regular" w:hAnsi="Myriad Pro Regular"/>
                <w:lang w:val="en-GB"/>
              </w:rPr>
            </w:pPr>
            <w:r>
              <w:rPr>
                <w:rFonts w:ascii="Myriad Pro Regular" w:hAnsi="Myriad Pro Regular"/>
                <w:lang w:val="en-GB"/>
              </w:rPr>
              <w:t>Exemplary (5)</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15" w:type="dxa"/>
            <w:gridSpan w:val="3"/>
          </w:tcPr>
          <w:p w:rsidR="00F84EFA" w:rsidRDefault="00F84EFA" w:rsidP="005C6736">
            <w:pPr>
              <w:jc w:val="center"/>
              <w:rPr>
                <w:rFonts w:ascii="Myriad Pro Regular" w:hAnsi="Myriad Pro Regular"/>
                <w:lang w:val="en-GB"/>
              </w:rPr>
            </w:pPr>
            <w:r>
              <w:rPr>
                <w:rFonts w:ascii="Myriad Pro Regular" w:hAnsi="Myriad Pro Regular"/>
                <w:lang w:val="en-GB"/>
              </w:rPr>
              <w:t>High (4)</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15" w:type="dxa"/>
          </w:tcPr>
          <w:p w:rsidR="00F84EFA" w:rsidRDefault="00F84EFA" w:rsidP="005C6736">
            <w:pPr>
              <w:jc w:val="center"/>
              <w:rPr>
                <w:rFonts w:ascii="Myriad Pro Regular" w:hAnsi="Myriad Pro Regular"/>
                <w:lang w:val="en-GB"/>
              </w:rPr>
            </w:pPr>
            <w:r>
              <w:rPr>
                <w:rFonts w:ascii="Myriad Pro Regular" w:hAnsi="Myriad Pro Regular"/>
                <w:lang w:val="en-GB"/>
              </w:rPr>
              <w:t>Satisfactory (3)</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15" w:type="dxa"/>
          </w:tcPr>
          <w:p w:rsidR="00F84EFA" w:rsidRDefault="00F84EFA" w:rsidP="005C6736">
            <w:pPr>
              <w:jc w:val="center"/>
              <w:rPr>
                <w:rFonts w:ascii="Myriad Pro Regular" w:hAnsi="Myriad Pro Regular"/>
                <w:lang w:val="en-GB"/>
              </w:rPr>
            </w:pPr>
            <w:r>
              <w:rPr>
                <w:rFonts w:ascii="Myriad Pro Regular" w:hAnsi="Myriad Pro Regular"/>
                <w:lang w:val="en-GB"/>
              </w:rPr>
              <w:t>Poor (2)</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16" w:type="dxa"/>
          </w:tcPr>
          <w:p w:rsidR="00F84EFA" w:rsidRDefault="00F84EFA" w:rsidP="005C6736">
            <w:pPr>
              <w:jc w:val="center"/>
              <w:rPr>
                <w:rFonts w:ascii="Myriad Pro Regular" w:hAnsi="Myriad Pro Regular"/>
                <w:lang w:val="en-GB"/>
              </w:rPr>
            </w:pPr>
            <w:r>
              <w:rPr>
                <w:rFonts w:ascii="Myriad Pro Regular" w:hAnsi="Myriad Pro Regular"/>
                <w:lang w:val="en-GB"/>
              </w:rPr>
              <w:t>Inadequate (1)</w:t>
            </w:r>
          </w:p>
          <w:p w:rsidR="00F84EFA" w:rsidRDefault="00F84EFA" w:rsidP="005C6736">
            <w:pPr>
              <w:jc w:val="center"/>
              <w:rPr>
                <w:rFonts w:ascii="Myriad Pro Regular" w:hAnsi="Myriad Pro Regular"/>
                <w:lang w:val="en-GB"/>
              </w:rPr>
            </w:pPr>
            <w:r>
              <w:rPr>
                <w:rFonts w:ascii="Myriad Pro Regular" w:hAnsi="Myriad Pro Regular"/>
                <w:lang w:val="en-GB"/>
              </w:rPr>
              <w:t>*</w:t>
            </w:r>
          </w:p>
        </w:tc>
      </w:tr>
      <w:tr w:rsidR="00F84EFA" w:rsidRPr="008339D8" w:rsidTr="005C6736">
        <w:trPr>
          <w:trHeight w:val="135"/>
        </w:trPr>
        <w:tc>
          <w:tcPr>
            <w:tcW w:w="1915" w:type="dxa"/>
          </w:tcPr>
          <w:p w:rsidR="00F84EFA" w:rsidRPr="008339D8" w:rsidRDefault="00F84EFA" w:rsidP="005C6736">
            <w:pPr>
              <w:tabs>
                <w:tab w:val="left" w:pos="7020"/>
              </w:tabs>
              <w:spacing w:before="20" w:after="20"/>
              <w:jc w:val="center"/>
              <w:rPr>
                <w:rFonts w:ascii="Myriad Pro Regular" w:hAnsi="Myriad Pro Regular"/>
                <w:color w:val="000000" w:themeColor="text1"/>
                <w:sz w:val="20"/>
                <w:szCs w:val="20"/>
              </w:rPr>
            </w:pPr>
            <w:r w:rsidRPr="008339D8">
              <w:rPr>
                <w:rFonts w:ascii="Myriad Pro Regular" w:hAnsi="Myriad Pro Regular"/>
                <w:sz w:val="20"/>
                <w:szCs w:val="20"/>
              </w:rPr>
              <w:t xml:space="preserve">All </w:t>
            </w:r>
            <w:r>
              <w:rPr>
                <w:rFonts w:ascii="Myriad Pro Regular" w:hAnsi="Myriad Pro Regular"/>
                <w:sz w:val="20"/>
                <w:szCs w:val="20"/>
              </w:rPr>
              <w:t xml:space="preserve">outputs </w:t>
            </w:r>
            <w:r w:rsidRPr="008339D8">
              <w:rPr>
                <w:rFonts w:ascii="Myriad Pro Regular" w:hAnsi="Myriad Pro Regular"/>
                <w:sz w:val="20"/>
                <w:szCs w:val="20"/>
              </w:rPr>
              <w:t>are rated High or Exemplary</w:t>
            </w:r>
          </w:p>
        </w:tc>
        <w:tc>
          <w:tcPr>
            <w:tcW w:w="1915" w:type="dxa"/>
            <w:gridSpan w:val="3"/>
          </w:tcPr>
          <w:p w:rsidR="00F84EFA" w:rsidRPr="008339D8" w:rsidRDefault="00F84EFA" w:rsidP="005C6736">
            <w:pPr>
              <w:tabs>
                <w:tab w:val="left" w:pos="7020"/>
              </w:tabs>
              <w:spacing w:before="20" w:after="20"/>
              <w:jc w:val="center"/>
              <w:rPr>
                <w:rFonts w:ascii="Myriad Pro Regular" w:hAnsi="Myriad Pro Regular"/>
                <w:color w:val="000000" w:themeColor="text1"/>
                <w:sz w:val="20"/>
                <w:szCs w:val="20"/>
              </w:rPr>
            </w:pPr>
            <w:r w:rsidRPr="008339D8">
              <w:rPr>
                <w:rFonts w:ascii="Myriad Pro Regular" w:hAnsi="Myriad Pro Regular"/>
                <w:sz w:val="20"/>
                <w:szCs w:val="20"/>
              </w:rPr>
              <w:t xml:space="preserve">All </w:t>
            </w:r>
            <w:r>
              <w:rPr>
                <w:rFonts w:ascii="Myriad Pro Regular" w:hAnsi="Myriad Pro Regular"/>
                <w:sz w:val="20"/>
                <w:szCs w:val="20"/>
              </w:rPr>
              <w:t xml:space="preserve">outputs </w:t>
            </w:r>
            <w:r w:rsidRPr="008339D8">
              <w:rPr>
                <w:rFonts w:ascii="Myriad Pro Regular" w:hAnsi="Myriad Pro Regular"/>
                <w:sz w:val="20"/>
                <w:szCs w:val="20"/>
              </w:rPr>
              <w:t xml:space="preserve">are rated Satisfactory or higher, and at least two criteria are rated High or </w:t>
            </w:r>
            <w:r w:rsidRPr="008339D8">
              <w:rPr>
                <w:rFonts w:ascii="Myriad Pro Regular" w:hAnsi="Myriad Pro Regular"/>
                <w:sz w:val="20"/>
                <w:szCs w:val="20"/>
              </w:rPr>
              <w:lastRenderedPageBreak/>
              <w:t>Exemplary</w:t>
            </w:r>
          </w:p>
        </w:tc>
        <w:tc>
          <w:tcPr>
            <w:tcW w:w="1915" w:type="dxa"/>
          </w:tcPr>
          <w:p w:rsidR="00F84EFA" w:rsidRPr="008339D8" w:rsidRDefault="00F84EFA" w:rsidP="005C6736">
            <w:pPr>
              <w:tabs>
                <w:tab w:val="left" w:pos="7020"/>
              </w:tabs>
              <w:spacing w:before="20" w:after="20"/>
              <w:jc w:val="center"/>
              <w:rPr>
                <w:rFonts w:ascii="Myriad Pro Regular" w:hAnsi="Myriad Pro Regular"/>
                <w:color w:val="000000" w:themeColor="text1"/>
                <w:sz w:val="20"/>
                <w:szCs w:val="20"/>
              </w:rPr>
            </w:pPr>
            <w:r w:rsidRPr="008339D8">
              <w:rPr>
                <w:rFonts w:ascii="Myriad Pro Regular" w:hAnsi="Myriad Pro Regular"/>
                <w:sz w:val="20"/>
                <w:szCs w:val="20"/>
              </w:rPr>
              <w:lastRenderedPageBreak/>
              <w:t xml:space="preserve">One </w:t>
            </w:r>
            <w:r>
              <w:rPr>
                <w:rFonts w:ascii="Myriad Pro Regular" w:hAnsi="Myriad Pro Regular"/>
                <w:sz w:val="20"/>
                <w:szCs w:val="20"/>
              </w:rPr>
              <w:t xml:space="preserve">output </w:t>
            </w:r>
            <w:r w:rsidRPr="008339D8">
              <w:rPr>
                <w:rFonts w:ascii="Myriad Pro Regular" w:hAnsi="Myriad Pro Regular"/>
                <w:sz w:val="20"/>
                <w:szCs w:val="20"/>
              </w:rPr>
              <w:t>may be rated Poor, and all other criteria are rated Satisfactory or higher</w:t>
            </w:r>
          </w:p>
        </w:tc>
        <w:tc>
          <w:tcPr>
            <w:tcW w:w="1915" w:type="dxa"/>
          </w:tcPr>
          <w:p w:rsidR="00F84EFA" w:rsidRPr="008339D8" w:rsidRDefault="00F84EFA" w:rsidP="005C6736">
            <w:pPr>
              <w:tabs>
                <w:tab w:val="left" w:pos="7020"/>
              </w:tabs>
              <w:spacing w:before="20" w:after="20"/>
              <w:jc w:val="center"/>
              <w:rPr>
                <w:rFonts w:ascii="Myriad Pro Regular" w:hAnsi="Myriad Pro Regular"/>
                <w:color w:val="000000" w:themeColor="text1"/>
                <w:sz w:val="20"/>
                <w:szCs w:val="20"/>
              </w:rPr>
            </w:pPr>
            <w:r w:rsidRPr="008339D8">
              <w:rPr>
                <w:rFonts w:ascii="Myriad Pro Regular" w:hAnsi="Myriad Pro Regular"/>
                <w:sz w:val="20"/>
                <w:szCs w:val="20"/>
              </w:rPr>
              <w:t xml:space="preserve">Two </w:t>
            </w:r>
            <w:r>
              <w:rPr>
                <w:rFonts w:ascii="Myriad Pro Regular" w:hAnsi="Myriad Pro Regular"/>
                <w:sz w:val="20"/>
                <w:szCs w:val="20"/>
              </w:rPr>
              <w:t xml:space="preserve">outputs </w:t>
            </w:r>
            <w:r w:rsidRPr="008339D8">
              <w:rPr>
                <w:rFonts w:ascii="Myriad Pro Regular" w:hAnsi="Myriad Pro Regular"/>
                <w:sz w:val="20"/>
                <w:szCs w:val="20"/>
              </w:rPr>
              <w:t>are rated Poor, and all other criteria are rated Satisfactory or higher</w:t>
            </w:r>
          </w:p>
        </w:tc>
        <w:tc>
          <w:tcPr>
            <w:tcW w:w="1916" w:type="dxa"/>
          </w:tcPr>
          <w:p w:rsidR="00F84EFA" w:rsidRPr="008339D8" w:rsidRDefault="00F84EFA" w:rsidP="005C6736">
            <w:pPr>
              <w:tabs>
                <w:tab w:val="left" w:pos="7020"/>
              </w:tabs>
              <w:spacing w:before="20" w:after="20"/>
              <w:jc w:val="center"/>
              <w:rPr>
                <w:rFonts w:ascii="Myriad Pro Regular" w:hAnsi="Myriad Pro Regular"/>
                <w:color w:val="000000" w:themeColor="text1"/>
                <w:sz w:val="20"/>
                <w:szCs w:val="20"/>
              </w:rPr>
            </w:pPr>
            <w:r w:rsidRPr="008339D8">
              <w:rPr>
                <w:rFonts w:ascii="Myriad Pro Regular" w:hAnsi="Myriad Pro Regular"/>
                <w:sz w:val="20"/>
                <w:szCs w:val="20"/>
              </w:rPr>
              <w:t xml:space="preserve">One </w:t>
            </w:r>
            <w:r>
              <w:rPr>
                <w:rFonts w:ascii="Myriad Pro Regular" w:hAnsi="Myriad Pro Regular"/>
                <w:sz w:val="20"/>
                <w:szCs w:val="20"/>
              </w:rPr>
              <w:t xml:space="preserve">output </w:t>
            </w:r>
            <w:r w:rsidRPr="008339D8">
              <w:rPr>
                <w:rFonts w:ascii="Myriad Pro Regular" w:hAnsi="Myriad Pro Regular"/>
                <w:sz w:val="20"/>
                <w:szCs w:val="20"/>
              </w:rPr>
              <w:t>is rated Inadequate, or more than two criteria are rated Poor</w:t>
            </w:r>
          </w:p>
        </w:tc>
      </w:tr>
      <w:tr w:rsidR="00F84EFA" w:rsidRPr="002212F1" w:rsidTr="005C6736">
        <w:tc>
          <w:tcPr>
            <w:tcW w:w="2808" w:type="dxa"/>
            <w:gridSpan w:val="2"/>
          </w:tcPr>
          <w:p w:rsidR="00F84EFA" w:rsidRPr="002212F1" w:rsidRDefault="00F84EFA" w:rsidP="005C6736">
            <w:pPr>
              <w:rPr>
                <w:rFonts w:ascii="Myriad Pro Regular" w:hAnsi="Myriad Pro Regular"/>
              </w:rPr>
            </w:pPr>
            <w:r>
              <w:rPr>
                <w:rFonts w:ascii="Myriad Pro Regular" w:hAnsi="Myriad Pro Regular"/>
              </w:rPr>
              <w:lastRenderedPageBreak/>
              <w:t>Budget 2014</w:t>
            </w:r>
          </w:p>
        </w:tc>
        <w:tc>
          <w:tcPr>
            <w:tcW w:w="6768" w:type="dxa"/>
            <w:gridSpan w:val="5"/>
          </w:tcPr>
          <w:p w:rsidR="00F84EFA" w:rsidRPr="002212F1" w:rsidRDefault="00136D0A" w:rsidP="005C6736">
            <w:pPr>
              <w:rPr>
                <w:rFonts w:ascii="Myriad Pro Regular" w:hAnsi="Myriad Pro Regular"/>
              </w:rPr>
            </w:pPr>
            <w:r>
              <w:rPr>
                <w:rFonts w:ascii="Myriad Pro Regular" w:hAnsi="Myriad Pro Regular"/>
              </w:rPr>
              <w:t>470,0000</w:t>
            </w:r>
          </w:p>
        </w:tc>
      </w:tr>
      <w:tr w:rsidR="00F84EFA" w:rsidRPr="002212F1" w:rsidTr="00136D0A">
        <w:tc>
          <w:tcPr>
            <w:tcW w:w="2808" w:type="dxa"/>
            <w:gridSpan w:val="2"/>
            <w:shd w:val="clear" w:color="auto" w:fill="FFFF00"/>
          </w:tcPr>
          <w:p w:rsidR="00F84EFA" w:rsidRPr="002212F1" w:rsidRDefault="00F84EFA" w:rsidP="005C6736">
            <w:pPr>
              <w:rPr>
                <w:rFonts w:ascii="Myriad Pro Regular" w:hAnsi="Myriad Pro Regular"/>
              </w:rPr>
            </w:pPr>
            <w:r>
              <w:rPr>
                <w:rFonts w:ascii="Myriad Pro Regular" w:hAnsi="Myriad Pro Regular"/>
              </w:rPr>
              <w:t>Expenditure 2014</w:t>
            </w:r>
          </w:p>
        </w:tc>
        <w:tc>
          <w:tcPr>
            <w:tcW w:w="6768" w:type="dxa"/>
            <w:gridSpan w:val="5"/>
            <w:shd w:val="clear" w:color="auto" w:fill="FFFF00"/>
          </w:tcPr>
          <w:p w:rsidR="00F84EFA" w:rsidRPr="002212F1" w:rsidRDefault="00F84EFA" w:rsidP="005C6736">
            <w:pPr>
              <w:rPr>
                <w:rFonts w:ascii="Myriad Pro Regular" w:hAnsi="Myriad Pro Regular"/>
              </w:rPr>
            </w:pPr>
          </w:p>
        </w:tc>
      </w:tr>
      <w:tr w:rsidR="00F84EFA" w:rsidRPr="002212F1" w:rsidTr="00136D0A">
        <w:tc>
          <w:tcPr>
            <w:tcW w:w="2808" w:type="dxa"/>
            <w:gridSpan w:val="2"/>
            <w:shd w:val="clear" w:color="auto" w:fill="FFFF00"/>
          </w:tcPr>
          <w:p w:rsidR="00F84EFA" w:rsidRPr="002212F1" w:rsidRDefault="00F84EFA" w:rsidP="005C6736">
            <w:pPr>
              <w:rPr>
                <w:rFonts w:ascii="Myriad Pro Regular" w:hAnsi="Myriad Pro Regular"/>
              </w:rPr>
            </w:pPr>
            <w:r w:rsidRPr="002212F1">
              <w:rPr>
                <w:rFonts w:ascii="Myriad Pro Regular" w:hAnsi="Myriad Pro Regular"/>
              </w:rPr>
              <w:t>Delivery %</w:t>
            </w:r>
          </w:p>
        </w:tc>
        <w:tc>
          <w:tcPr>
            <w:tcW w:w="6768" w:type="dxa"/>
            <w:gridSpan w:val="5"/>
            <w:shd w:val="clear" w:color="auto" w:fill="FFFF00"/>
          </w:tcPr>
          <w:p w:rsidR="00F84EFA" w:rsidRPr="002212F1" w:rsidRDefault="00F84EFA" w:rsidP="005C6736">
            <w:pPr>
              <w:rPr>
                <w:rFonts w:ascii="Myriad Pro Regular" w:hAnsi="Myriad Pro Regular"/>
              </w:rPr>
            </w:pPr>
          </w:p>
        </w:tc>
      </w:tr>
    </w:tbl>
    <w:p w:rsidR="00F84EFA" w:rsidRPr="00E46F9B" w:rsidRDefault="00F84EFA" w:rsidP="00F84EFA">
      <w:pPr>
        <w:spacing w:line="276" w:lineRule="auto"/>
        <w:rPr>
          <w:rFonts w:ascii="Myriad Pro Regular" w:hAnsi="Myriad Pro Regular"/>
          <w:sz w:val="28"/>
          <w:szCs w:val="56"/>
        </w:rPr>
      </w:pPr>
      <w:r w:rsidRPr="00E46F9B">
        <w:rPr>
          <w:rFonts w:ascii="Myriad Pro Regular" w:hAnsi="Myriad Pro Regular"/>
          <w:sz w:val="28"/>
          <w:szCs w:val="56"/>
        </w:rPr>
        <w:br w:type="page"/>
      </w:r>
    </w:p>
    <w:p w:rsidR="00F84EFA" w:rsidRPr="00E46F9B" w:rsidRDefault="00F84EFA" w:rsidP="00F84EFA">
      <w:pPr>
        <w:rPr>
          <w:rFonts w:ascii="Myriad Pro Regular" w:hAnsi="Myriad Pro Regular"/>
          <w:b/>
          <w:caps/>
          <w:sz w:val="28"/>
          <w:szCs w:val="56"/>
        </w:rPr>
      </w:pPr>
      <w:r w:rsidRPr="00E46F9B">
        <w:rPr>
          <w:rFonts w:ascii="Myriad Pro Regular" w:hAnsi="Myriad Pro Regular"/>
          <w:b/>
          <w:caps/>
          <w:sz w:val="28"/>
          <w:szCs w:val="56"/>
        </w:rPr>
        <w:lastRenderedPageBreak/>
        <w:t>Contents</w:t>
      </w:r>
    </w:p>
    <w:p w:rsidR="00F84EFA" w:rsidRPr="00E46F9B" w:rsidRDefault="00F84EFA" w:rsidP="00F84EFA">
      <w:pPr>
        <w:spacing w:line="276" w:lineRule="auto"/>
        <w:rPr>
          <w:rFonts w:ascii="Myriad Pro Regular" w:hAnsi="Myriad Pro Regular"/>
          <w:sz w:val="28"/>
          <w:szCs w:val="56"/>
        </w:rPr>
      </w:pPr>
    </w:p>
    <w:p w:rsidR="00F84EFA" w:rsidRPr="00E46F9B" w:rsidRDefault="00F84EFA" w:rsidP="00F84EFA">
      <w:pPr>
        <w:pStyle w:val="ListParagraph"/>
        <w:numPr>
          <w:ilvl w:val="0"/>
          <w:numId w:val="1"/>
        </w:numPr>
        <w:spacing w:line="276" w:lineRule="auto"/>
        <w:rPr>
          <w:rFonts w:ascii="Myriad Pro Regular" w:hAnsi="Myriad Pro Regular"/>
          <w:sz w:val="28"/>
          <w:szCs w:val="56"/>
        </w:rPr>
      </w:pPr>
      <w:r w:rsidRPr="00E46F9B">
        <w:rPr>
          <w:rFonts w:ascii="Myriad Pro Regular" w:hAnsi="Myriad Pro Regular"/>
          <w:sz w:val="28"/>
          <w:szCs w:val="56"/>
        </w:rPr>
        <w:t xml:space="preserve">Introduction </w:t>
      </w:r>
    </w:p>
    <w:p w:rsidR="00F84EFA" w:rsidRDefault="00F84EFA" w:rsidP="00F84EFA">
      <w:pPr>
        <w:pStyle w:val="ListParagraph"/>
        <w:spacing w:line="276" w:lineRule="auto"/>
        <w:rPr>
          <w:rFonts w:ascii="Myriad Pro Regular" w:hAnsi="Myriad Pro Regular"/>
          <w:sz w:val="28"/>
          <w:szCs w:val="56"/>
        </w:rPr>
      </w:pPr>
    </w:p>
    <w:p w:rsidR="00F84EFA" w:rsidRPr="00E46F9B" w:rsidRDefault="00F84EFA" w:rsidP="00F84EFA">
      <w:pPr>
        <w:pStyle w:val="ListParagraph"/>
        <w:numPr>
          <w:ilvl w:val="0"/>
          <w:numId w:val="1"/>
        </w:numPr>
        <w:spacing w:line="276" w:lineRule="auto"/>
        <w:rPr>
          <w:rFonts w:ascii="Myriad Pro Regular" w:hAnsi="Myriad Pro Regular"/>
          <w:sz w:val="28"/>
          <w:szCs w:val="56"/>
        </w:rPr>
      </w:pPr>
      <w:r w:rsidRPr="00E46F9B">
        <w:rPr>
          <w:rFonts w:ascii="Myriad Pro Regular" w:hAnsi="Myriad Pro Regular"/>
          <w:sz w:val="28"/>
          <w:szCs w:val="56"/>
        </w:rPr>
        <w:t xml:space="preserve">Situation Analysis </w:t>
      </w:r>
    </w:p>
    <w:p w:rsidR="00F84EFA" w:rsidRDefault="00F84EFA" w:rsidP="00F84EFA">
      <w:pPr>
        <w:pStyle w:val="ListParagraph"/>
        <w:spacing w:line="276" w:lineRule="auto"/>
        <w:rPr>
          <w:rFonts w:ascii="Myriad Pro Regular" w:hAnsi="Myriad Pro Regular"/>
          <w:sz w:val="28"/>
          <w:szCs w:val="56"/>
        </w:rPr>
      </w:pPr>
    </w:p>
    <w:p w:rsidR="00F84EFA" w:rsidRPr="00E46F9B" w:rsidRDefault="00F84EFA" w:rsidP="00F84EFA">
      <w:pPr>
        <w:pStyle w:val="ListParagraph"/>
        <w:numPr>
          <w:ilvl w:val="0"/>
          <w:numId w:val="1"/>
        </w:numPr>
        <w:spacing w:line="276" w:lineRule="auto"/>
        <w:rPr>
          <w:rFonts w:ascii="Myriad Pro Regular" w:hAnsi="Myriad Pro Regular"/>
          <w:sz w:val="28"/>
          <w:szCs w:val="56"/>
        </w:rPr>
      </w:pPr>
      <w:r w:rsidRPr="00E46F9B">
        <w:rPr>
          <w:rFonts w:ascii="Myriad Pro Regular" w:hAnsi="Myriad Pro Regular"/>
          <w:sz w:val="28"/>
          <w:szCs w:val="56"/>
        </w:rPr>
        <w:t>Project Performance</w:t>
      </w:r>
      <w:r>
        <w:rPr>
          <w:rFonts w:ascii="Myriad Pro Regular" w:hAnsi="Myriad Pro Regular"/>
          <w:sz w:val="28"/>
          <w:szCs w:val="56"/>
        </w:rPr>
        <w:t xml:space="preserve"> and Results </w:t>
      </w:r>
    </w:p>
    <w:p w:rsidR="00F84EFA" w:rsidRPr="00E46F9B" w:rsidRDefault="00F84EFA" w:rsidP="00F84EFA">
      <w:pPr>
        <w:pStyle w:val="ListParagraph"/>
        <w:numPr>
          <w:ilvl w:val="1"/>
          <w:numId w:val="3"/>
        </w:numPr>
        <w:spacing w:line="276" w:lineRule="auto"/>
        <w:rPr>
          <w:rFonts w:ascii="Myriad Pro Regular" w:hAnsi="Myriad Pro Regular"/>
          <w:sz w:val="28"/>
          <w:szCs w:val="56"/>
        </w:rPr>
      </w:pPr>
      <w:r>
        <w:rPr>
          <w:rFonts w:ascii="Myriad Pro Regular" w:hAnsi="Myriad Pro Regular"/>
          <w:sz w:val="28"/>
          <w:szCs w:val="56"/>
        </w:rPr>
        <w:t xml:space="preserve">Contribution toward Country Programme Outcome </w:t>
      </w:r>
    </w:p>
    <w:p w:rsidR="00F84EFA" w:rsidRDefault="00F84EFA" w:rsidP="00F84EFA">
      <w:pPr>
        <w:pStyle w:val="ListParagraph"/>
        <w:numPr>
          <w:ilvl w:val="1"/>
          <w:numId w:val="3"/>
        </w:numPr>
        <w:rPr>
          <w:rFonts w:ascii="Myriad Pro Regular" w:hAnsi="Myriad Pro Regular"/>
          <w:sz w:val="28"/>
          <w:szCs w:val="56"/>
        </w:rPr>
      </w:pPr>
      <w:r>
        <w:rPr>
          <w:rFonts w:ascii="Myriad Pro Regular" w:hAnsi="Myriad Pro Regular"/>
          <w:sz w:val="28"/>
          <w:szCs w:val="56"/>
        </w:rPr>
        <w:t>Achievement of Project Results/</w:t>
      </w:r>
      <w:r w:rsidRPr="00E46F9B">
        <w:rPr>
          <w:rFonts w:ascii="Myriad Pro Regular" w:hAnsi="Myriad Pro Regular"/>
          <w:sz w:val="28"/>
          <w:szCs w:val="56"/>
        </w:rPr>
        <w:t xml:space="preserve">Outputs </w:t>
      </w:r>
    </w:p>
    <w:p w:rsidR="00F84EFA" w:rsidRPr="00E46F9B" w:rsidRDefault="00F84EFA" w:rsidP="00F84EFA">
      <w:pPr>
        <w:pStyle w:val="ListParagraph"/>
        <w:rPr>
          <w:rFonts w:ascii="Myriad Pro Regular" w:hAnsi="Myriad Pro Regular"/>
          <w:sz w:val="28"/>
          <w:szCs w:val="56"/>
        </w:rPr>
      </w:pPr>
    </w:p>
    <w:p w:rsidR="00F84EFA" w:rsidRPr="00E46F9B" w:rsidRDefault="00F84EFA" w:rsidP="00F84EFA">
      <w:pPr>
        <w:pStyle w:val="ListParagraph"/>
        <w:numPr>
          <w:ilvl w:val="0"/>
          <w:numId w:val="1"/>
        </w:numPr>
        <w:spacing w:line="276" w:lineRule="auto"/>
        <w:rPr>
          <w:rFonts w:ascii="Myriad Pro Regular" w:hAnsi="Myriad Pro Regular"/>
          <w:sz w:val="28"/>
          <w:szCs w:val="56"/>
        </w:rPr>
      </w:pPr>
      <w:r w:rsidRPr="00E46F9B">
        <w:rPr>
          <w:rFonts w:ascii="Myriad Pro Regular" w:hAnsi="Myriad Pro Regular"/>
          <w:sz w:val="28"/>
          <w:szCs w:val="56"/>
        </w:rPr>
        <w:t>Lessons Learnt</w:t>
      </w:r>
    </w:p>
    <w:p w:rsidR="00F84EFA" w:rsidRDefault="00F84EFA" w:rsidP="00F84EFA">
      <w:pPr>
        <w:pStyle w:val="ListParagraph"/>
        <w:spacing w:line="276" w:lineRule="auto"/>
        <w:rPr>
          <w:rFonts w:ascii="Myriad Pro Regular" w:hAnsi="Myriad Pro Regular"/>
          <w:sz w:val="28"/>
          <w:szCs w:val="56"/>
        </w:rPr>
      </w:pPr>
    </w:p>
    <w:p w:rsidR="00F84EFA" w:rsidRPr="00E46F9B" w:rsidRDefault="00F84EFA" w:rsidP="00F84EFA">
      <w:pPr>
        <w:pStyle w:val="ListParagraph"/>
        <w:numPr>
          <w:ilvl w:val="0"/>
          <w:numId w:val="1"/>
        </w:numPr>
        <w:spacing w:line="276" w:lineRule="auto"/>
        <w:rPr>
          <w:rFonts w:ascii="Myriad Pro Regular" w:hAnsi="Myriad Pro Regular"/>
          <w:sz w:val="28"/>
          <w:szCs w:val="56"/>
        </w:rPr>
      </w:pPr>
      <w:r>
        <w:rPr>
          <w:rFonts w:ascii="Myriad Pro Regular" w:hAnsi="Myriad Pro Regular"/>
          <w:sz w:val="28"/>
          <w:szCs w:val="56"/>
        </w:rPr>
        <w:t xml:space="preserve">The Way Ahead/Key </w:t>
      </w:r>
      <w:r w:rsidRPr="00E46F9B">
        <w:rPr>
          <w:rFonts w:ascii="Myriad Pro Regular" w:hAnsi="Myriad Pro Regular"/>
          <w:sz w:val="28"/>
          <w:szCs w:val="56"/>
        </w:rPr>
        <w:t xml:space="preserve">Priorities </w:t>
      </w:r>
      <w:r>
        <w:rPr>
          <w:rFonts w:ascii="Myriad Pro Regular" w:hAnsi="Myriad Pro Regular"/>
          <w:sz w:val="28"/>
          <w:szCs w:val="56"/>
        </w:rPr>
        <w:t xml:space="preserve">for </w:t>
      </w:r>
      <w:r w:rsidRPr="00E46F9B">
        <w:rPr>
          <w:rFonts w:ascii="Myriad Pro Regular" w:hAnsi="Myriad Pro Regular"/>
          <w:sz w:val="28"/>
          <w:szCs w:val="56"/>
        </w:rPr>
        <w:t>201</w:t>
      </w:r>
      <w:r>
        <w:rPr>
          <w:rFonts w:ascii="Myriad Pro Regular" w:hAnsi="Myriad Pro Regular"/>
          <w:sz w:val="28"/>
          <w:szCs w:val="56"/>
        </w:rPr>
        <w:t>5</w:t>
      </w:r>
    </w:p>
    <w:p w:rsidR="00F84EFA" w:rsidRPr="00E46F9B" w:rsidRDefault="00F84EFA" w:rsidP="00F84EFA">
      <w:pPr>
        <w:spacing w:line="276" w:lineRule="auto"/>
        <w:rPr>
          <w:rFonts w:ascii="Myriad Pro Regular" w:hAnsi="Myriad Pro Regular"/>
          <w:sz w:val="28"/>
          <w:szCs w:val="56"/>
        </w:rPr>
      </w:pPr>
    </w:p>
    <w:p w:rsidR="00F84EFA" w:rsidRDefault="00F84EFA" w:rsidP="00F84EFA">
      <w:pPr>
        <w:spacing w:line="276" w:lineRule="auto"/>
        <w:rPr>
          <w:rFonts w:ascii="Myriad Pro Regular" w:hAnsi="Myriad Pro Regular"/>
          <w:sz w:val="28"/>
          <w:szCs w:val="56"/>
        </w:rPr>
      </w:pPr>
    </w:p>
    <w:p w:rsidR="00F84EFA" w:rsidRDefault="00F84EFA" w:rsidP="00F84EFA">
      <w:pPr>
        <w:spacing w:line="276" w:lineRule="auto"/>
        <w:rPr>
          <w:rFonts w:ascii="Myriad Pro Regular" w:hAnsi="Myriad Pro Regular"/>
          <w:sz w:val="28"/>
          <w:szCs w:val="56"/>
        </w:rPr>
      </w:pPr>
      <w:r w:rsidRPr="00E46F9B">
        <w:rPr>
          <w:rFonts w:ascii="Myriad Pro Regular" w:hAnsi="Myriad Pro Regular"/>
          <w:sz w:val="28"/>
          <w:szCs w:val="56"/>
        </w:rPr>
        <w:t>Annex</w:t>
      </w:r>
      <w:r>
        <w:rPr>
          <w:rFonts w:ascii="Myriad Pro Regular" w:hAnsi="Myriad Pro Regular"/>
          <w:sz w:val="28"/>
          <w:szCs w:val="56"/>
        </w:rPr>
        <w:t xml:space="preserve"> 1: </w:t>
      </w:r>
      <w:r>
        <w:rPr>
          <w:rFonts w:ascii="Myriad Pro Regular" w:hAnsi="Myriad Pro Regular"/>
          <w:sz w:val="28"/>
          <w:szCs w:val="56"/>
        </w:rPr>
        <w:tab/>
      </w:r>
      <w:r w:rsidRPr="00E46F9B">
        <w:rPr>
          <w:rFonts w:ascii="Myriad Pro Regular" w:hAnsi="Myriad Pro Regular"/>
          <w:sz w:val="28"/>
          <w:szCs w:val="56"/>
        </w:rPr>
        <w:t xml:space="preserve">AWP </w:t>
      </w:r>
      <w:r>
        <w:rPr>
          <w:rFonts w:ascii="Myriad Pro Regular" w:hAnsi="Myriad Pro Regular"/>
          <w:sz w:val="28"/>
          <w:szCs w:val="56"/>
        </w:rPr>
        <w:t>B</w:t>
      </w:r>
      <w:r w:rsidRPr="00E46F9B">
        <w:rPr>
          <w:rFonts w:ascii="Myriad Pro Regular" w:hAnsi="Myriad Pro Regular"/>
          <w:sz w:val="28"/>
          <w:szCs w:val="56"/>
        </w:rPr>
        <w:t xml:space="preserve">ased reporting matrix </w:t>
      </w:r>
    </w:p>
    <w:p w:rsidR="00F84EFA" w:rsidRPr="00CD3AE2" w:rsidRDefault="00F84EFA" w:rsidP="00F84EFA">
      <w:pPr>
        <w:spacing w:line="276" w:lineRule="auto"/>
        <w:rPr>
          <w:rFonts w:ascii="Myriad Pro Regular" w:hAnsi="Myriad Pro Regular"/>
          <w:sz w:val="28"/>
          <w:szCs w:val="56"/>
        </w:rPr>
      </w:pPr>
      <w:r w:rsidRPr="00CD3AE2">
        <w:rPr>
          <w:rFonts w:ascii="Myriad Pro Regular" w:hAnsi="Myriad Pro Regular"/>
          <w:sz w:val="28"/>
          <w:szCs w:val="56"/>
        </w:rPr>
        <w:t xml:space="preserve">Annex 2: </w:t>
      </w:r>
      <w:r>
        <w:rPr>
          <w:rFonts w:ascii="Myriad Pro Regular" w:hAnsi="Myriad Pro Regular"/>
          <w:sz w:val="28"/>
          <w:szCs w:val="56"/>
        </w:rPr>
        <w:tab/>
      </w:r>
      <w:r w:rsidRPr="00CD3AE2">
        <w:rPr>
          <w:rFonts w:ascii="Myriad Pro Regular" w:hAnsi="Myriad Pro Regular"/>
          <w:sz w:val="28"/>
          <w:szCs w:val="56"/>
        </w:rPr>
        <w:t xml:space="preserve">Annual Project Quality Assurance Assessment </w:t>
      </w:r>
    </w:p>
    <w:p w:rsidR="00F84EFA" w:rsidRDefault="00F84EFA" w:rsidP="00F84EFA">
      <w:pPr>
        <w:spacing w:line="276" w:lineRule="auto"/>
        <w:rPr>
          <w:rFonts w:ascii="Myriad Pro Regular" w:hAnsi="Myriad Pro Regular"/>
          <w:sz w:val="28"/>
          <w:szCs w:val="56"/>
        </w:rPr>
      </w:pPr>
    </w:p>
    <w:p w:rsidR="00F84EFA" w:rsidRPr="00E46F9B" w:rsidRDefault="00F84EFA" w:rsidP="00F84EFA">
      <w:pPr>
        <w:spacing w:line="276" w:lineRule="auto"/>
        <w:rPr>
          <w:rFonts w:ascii="Myriad Pro Regular" w:hAnsi="Myriad Pro Regular"/>
          <w:sz w:val="28"/>
          <w:szCs w:val="56"/>
        </w:rPr>
      </w:pPr>
    </w:p>
    <w:p w:rsidR="00F84EFA" w:rsidRPr="00E46F9B" w:rsidRDefault="00F84EFA" w:rsidP="00F84EFA">
      <w:pPr>
        <w:spacing w:line="276" w:lineRule="auto"/>
        <w:rPr>
          <w:rFonts w:ascii="Myriad Pro Regular" w:hAnsi="Myriad Pro Regular"/>
          <w:sz w:val="28"/>
          <w:szCs w:val="56"/>
        </w:rPr>
      </w:pPr>
    </w:p>
    <w:p w:rsidR="00F84EFA" w:rsidRDefault="00F84EFA" w:rsidP="00F84EFA">
      <w:pPr>
        <w:spacing w:line="276" w:lineRule="auto"/>
        <w:rPr>
          <w:rFonts w:ascii="Myriad Pro Regular" w:hAnsi="Myriad Pro Regular"/>
          <w:b/>
          <w:caps/>
          <w:sz w:val="28"/>
          <w:szCs w:val="56"/>
        </w:rPr>
      </w:pPr>
      <w:r>
        <w:rPr>
          <w:rFonts w:ascii="Myriad Pro Regular" w:hAnsi="Myriad Pro Regular"/>
          <w:b/>
          <w:caps/>
          <w:sz w:val="28"/>
          <w:szCs w:val="56"/>
        </w:rPr>
        <w:br w:type="page"/>
      </w:r>
    </w:p>
    <w:p w:rsidR="00F84EFA" w:rsidRPr="00E46F9B" w:rsidRDefault="00F84EFA" w:rsidP="00F84EFA">
      <w:pPr>
        <w:rPr>
          <w:rFonts w:ascii="Myriad Pro Regular" w:hAnsi="Myriad Pro Regular"/>
          <w:b/>
          <w:caps/>
          <w:sz w:val="28"/>
          <w:szCs w:val="56"/>
        </w:rPr>
      </w:pPr>
      <w:r w:rsidRPr="00E46F9B">
        <w:rPr>
          <w:rFonts w:ascii="Myriad Pro Regular" w:hAnsi="Myriad Pro Regular"/>
          <w:b/>
          <w:caps/>
          <w:sz w:val="28"/>
          <w:szCs w:val="56"/>
        </w:rPr>
        <w:lastRenderedPageBreak/>
        <w:t>Acronyms</w:t>
      </w:r>
    </w:p>
    <w:p w:rsidR="00C30184" w:rsidRPr="002F7D34" w:rsidRDefault="00C30184" w:rsidP="00F84EFA">
      <w:pPr>
        <w:spacing w:line="276" w:lineRule="auto"/>
        <w:rPr>
          <w:rFonts w:ascii="Myriad Pro Regular" w:hAnsi="Myriad Pro Regular"/>
          <w:sz w:val="28"/>
          <w:szCs w:val="56"/>
        </w:rPr>
      </w:pPr>
    </w:p>
    <w:p w:rsidR="002F7D34" w:rsidRPr="00ED5DCA" w:rsidRDefault="002F7D34" w:rsidP="00ED5DCA">
      <w:pPr>
        <w:spacing w:line="276" w:lineRule="auto"/>
        <w:rPr>
          <w:rFonts w:ascii="Myriad Pro Regular" w:hAnsi="Myriad Pro Regular"/>
          <w:caps/>
          <w:sz w:val="28"/>
          <w:szCs w:val="56"/>
        </w:rPr>
      </w:pPr>
      <w:r w:rsidRPr="00ED5DCA">
        <w:rPr>
          <w:rFonts w:ascii="Myriad Pro Regular" w:hAnsi="Myriad Pro Regular"/>
          <w:lang w:val="en-GB"/>
        </w:rPr>
        <w:t>Climate Change (CC)</w:t>
      </w:r>
    </w:p>
    <w:p w:rsidR="002F7D34" w:rsidRPr="00ED5DCA" w:rsidRDefault="002F7D34" w:rsidP="00ED5DCA">
      <w:pPr>
        <w:spacing w:line="276" w:lineRule="auto"/>
        <w:rPr>
          <w:rFonts w:ascii="Myriad Pro Regular" w:hAnsi="Myriad Pro Regular"/>
          <w:lang w:val="en-GB"/>
        </w:rPr>
      </w:pPr>
      <w:r w:rsidRPr="00ED5DCA">
        <w:rPr>
          <w:rFonts w:ascii="Myriad Pro Regular" w:hAnsi="Myriad Pro Regular"/>
          <w:lang w:val="en-GB"/>
        </w:rPr>
        <w:t>Climate Change Division (CCD),</w:t>
      </w:r>
    </w:p>
    <w:p w:rsidR="002F7D34" w:rsidRPr="00ED5DCA" w:rsidRDefault="002F7D34" w:rsidP="00ED5DCA">
      <w:pPr>
        <w:rPr>
          <w:rFonts w:ascii="Myriad Pro Regular" w:hAnsi="Myriad Pro Regular"/>
          <w:lang w:val="en-GB"/>
        </w:rPr>
      </w:pPr>
      <w:r w:rsidRPr="00ED5DCA">
        <w:rPr>
          <w:rFonts w:ascii="Myriad Pro Regular" w:hAnsi="Myriad Pro Regular"/>
          <w:lang w:val="en-GB"/>
        </w:rPr>
        <w:t>Climate Public Expenditure and Institutional Review (CPEIR):</w:t>
      </w:r>
    </w:p>
    <w:p w:rsidR="002F7D34" w:rsidRPr="00ED5DCA" w:rsidRDefault="002F7D34" w:rsidP="00ED5DCA">
      <w:pPr>
        <w:spacing w:line="276" w:lineRule="auto"/>
        <w:rPr>
          <w:rFonts w:ascii="Myriad Pro Regular" w:hAnsi="Myriad Pro Regular"/>
          <w:sz w:val="28"/>
          <w:szCs w:val="56"/>
        </w:rPr>
      </w:pPr>
      <w:r w:rsidRPr="00ED5DCA">
        <w:rPr>
          <w:rFonts w:ascii="Myriad Pro Regular" w:hAnsi="Myriad Pro Regular"/>
          <w:szCs w:val="56"/>
        </w:rPr>
        <w:t>Controller General of Accounts (CGA)</w:t>
      </w:r>
    </w:p>
    <w:p w:rsidR="002F7D34" w:rsidRPr="00ED5DCA" w:rsidRDefault="002F7D34" w:rsidP="00ED5DCA">
      <w:pPr>
        <w:rPr>
          <w:rFonts w:ascii="Myriad Pro" w:hAnsi="Myriad Pro"/>
        </w:rPr>
      </w:pPr>
      <w:r w:rsidRPr="00ED5DCA">
        <w:rPr>
          <w:rFonts w:ascii="Myriad Pro" w:hAnsi="Myriad Pro"/>
        </w:rPr>
        <w:t>Every Drop Matters (EDM)</w:t>
      </w:r>
    </w:p>
    <w:p w:rsidR="002F7D34" w:rsidRPr="00ED5DCA" w:rsidRDefault="002F7D34" w:rsidP="00ED5DCA">
      <w:pPr>
        <w:spacing w:line="276" w:lineRule="auto"/>
        <w:rPr>
          <w:rFonts w:ascii="Myriad Pro Regular" w:hAnsi="Myriad Pro Regular"/>
          <w:szCs w:val="56"/>
        </w:rPr>
      </w:pPr>
      <w:r w:rsidRPr="00ED5DCA">
        <w:rPr>
          <w:rFonts w:ascii="Myriad Pro Regular" w:hAnsi="Myriad Pro Regular"/>
          <w:szCs w:val="56"/>
        </w:rPr>
        <w:t>Khyber Pakhtunkhwa (KP)</w:t>
      </w:r>
    </w:p>
    <w:p w:rsidR="002F7D34" w:rsidRPr="00ED5DCA" w:rsidRDefault="002F7D34" w:rsidP="00ED5DCA">
      <w:pPr>
        <w:spacing w:line="276" w:lineRule="auto"/>
        <w:rPr>
          <w:rFonts w:ascii="Myriad Pro Regular" w:hAnsi="Myriad Pro Regular"/>
          <w:sz w:val="28"/>
          <w:szCs w:val="56"/>
        </w:rPr>
      </w:pPr>
      <w:r w:rsidRPr="00ED5DCA">
        <w:rPr>
          <w:rFonts w:ascii="Myriad Pro Regular" w:hAnsi="Myriad Pro Regular"/>
          <w:szCs w:val="56"/>
        </w:rPr>
        <w:t xml:space="preserve">Pakistan </w:t>
      </w:r>
      <w:proofErr w:type="spellStart"/>
      <w:r w:rsidRPr="00ED5DCA">
        <w:rPr>
          <w:rFonts w:ascii="Myriad Pro Regular" w:hAnsi="Myriad Pro Regular"/>
          <w:szCs w:val="56"/>
        </w:rPr>
        <w:t>Tehreek</w:t>
      </w:r>
      <w:proofErr w:type="spellEnd"/>
      <w:r w:rsidRPr="00ED5DCA">
        <w:rPr>
          <w:rFonts w:ascii="Myriad Pro Regular" w:hAnsi="Myriad Pro Regular"/>
          <w:szCs w:val="56"/>
        </w:rPr>
        <w:t>-e-</w:t>
      </w:r>
      <w:proofErr w:type="spellStart"/>
      <w:r w:rsidRPr="00ED5DCA">
        <w:rPr>
          <w:rFonts w:ascii="Myriad Pro Regular" w:hAnsi="Myriad Pro Regular"/>
          <w:szCs w:val="56"/>
        </w:rPr>
        <w:t>Insaaf</w:t>
      </w:r>
      <w:proofErr w:type="spellEnd"/>
      <w:r w:rsidRPr="00ED5DCA">
        <w:rPr>
          <w:rFonts w:ascii="Myriad Pro Regular" w:hAnsi="Myriad Pro Regular"/>
          <w:szCs w:val="56"/>
        </w:rPr>
        <w:t xml:space="preserve"> (PTI)</w:t>
      </w:r>
    </w:p>
    <w:p w:rsidR="002F7D34" w:rsidRPr="00ED5DCA" w:rsidRDefault="002F7D34" w:rsidP="00ED5DCA">
      <w:pPr>
        <w:spacing w:line="276" w:lineRule="auto"/>
        <w:rPr>
          <w:rFonts w:ascii="Myriad Pro Regular" w:hAnsi="Myriad Pro Regular"/>
          <w:caps/>
          <w:sz w:val="28"/>
          <w:szCs w:val="56"/>
        </w:rPr>
      </w:pPr>
      <w:r w:rsidRPr="00ED5DCA">
        <w:rPr>
          <w:rFonts w:ascii="Myriad Pro Regular" w:hAnsi="Myriad Pro Regular"/>
          <w:szCs w:val="56"/>
        </w:rPr>
        <w:t>Sustainable Development Policy Institute (SDPI)</w:t>
      </w:r>
    </w:p>
    <w:p w:rsidR="002F7D34" w:rsidRPr="00ED5DCA" w:rsidRDefault="002F7D34" w:rsidP="00ED5DCA">
      <w:pPr>
        <w:rPr>
          <w:rFonts w:ascii="Myriad Pro Regular" w:hAnsi="Myriad Pro Regular"/>
          <w:lang w:val="en-GB"/>
        </w:rPr>
      </w:pPr>
      <w:r w:rsidRPr="00ED5DCA">
        <w:rPr>
          <w:rFonts w:ascii="Myriad Pro Regular" w:hAnsi="Myriad Pro Regular"/>
          <w:lang w:val="en-GB"/>
        </w:rPr>
        <w:t>Sustainable E</w:t>
      </w:r>
      <w:r w:rsidR="00AF1F43" w:rsidRPr="00ED5DCA">
        <w:rPr>
          <w:rFonts w:ascii="Myriad Pro Regular" w:hAnsi="Myriad Pro Regular"/>
          <w:lang w:val="en-GB"/>
        </w:rPr>
        <w:t>nergy for All (SE4ALL)</w:t>
      </w:r>
    </w:p>
    <w:p w:rsidR="00F84EFA" w:rsidRPr="00E46F9B" w:rsidRDefault="00F84EFA" w:rsidP="00F84EFA">
      <w:pPr>
        <w:spacing w:line="276" w:lineRule="auto"/>
        <w:rPr>
          <w:rFonts w:ascii="Myriad Pro Regular" w:hAnsi="Myriad Pro Regular"/>
          <w:b/>
          <w:caps/>
          <w:sz w:val="28"/>
          <w:szCs w:val="56"/>
        </w:rPr>
      </w:pPr>
    </w:p>
    <w:p w:rsidR="00F84EFA" w:rsidRPr="00E46F9B" w:rsidRDefault="00F84EFA" w:rsidP="00F84EFA">
      <w:pPr>
        <w:spacing w:line="276" w:lineRule="auto"/>
        <w:rPr>
          <w:rFonts w:ascii="Myriad Pro Regular" w:hAnsi="Myriad Pro Regular"/>
          <w:b/>
          <w:caps/>
          <w:sz w:val="28"/>
          <w:szCs w:val="56"/>
        </w:rPr>
      </w:pPr>
    </w:p>
    <w:p w:rsidR="00F84EFA" w:rsidRDefault="00F84EFA" w:rsidP="00F84EFA">
      <w:pPr>
        <w:spacing w:line="276" w:lineRule="auto"/>
        <w:rPr>
          <w:rFonts w:ascii="Myriad Pro Regular" w:hAnsi="Myriad Pro Regular"/>
          <w:b/>
          <w:caps/>
          <w:sz w:val="28"/>
          <w:szCs w:val="56"/>
        </w:rPr>
      </w:pPr>
      <w:r>
        <w:rPr>
          <w:rFonts w:ascii="Myriad Pro Regular" w:hAnsi="Myriad Pro Regular"/>
          <w:b/>
          <w:caps/>
          <w:sz w:val="28"/>
          <w:szCs w:val="56"/>
        </w:rPr>
        <w:br w:type="page"/>
      </w:r>
    </w:p>
    <w:p w:rsidR="00F84EFA" w:rsidRPr="00E46F9B" w:rsidRDefault="00F84EFA" w:rsidP="00F84EFA">
      <w:pPr>
        <w:pStyle w:val="ListParagraph"/>
        <w:numPr>
          <w:ilvl w:val="0"/>
          <w:numId w:val="2"/>
        </w:numPr>
        <w:rPr>
          <w:rFonts w:ascii="Myriad Pro Regular" w:hAnsi="Myriad Pro Regular"/>
          <w:b/>
          <w:caps/>
          <w:sz w:val="28"/>
          <w:szCs w:val="56"/>
        </w:rPr>
      </w:pPr>
      <w:r w:rsidRPr="00E46F9B">
        <w:rPr>
          <w:rFonts w:ascii="Myriad Pro Regular" w:hAnsi="Myriad Pro Regular"/>
          <w:b/>
          <w:caps/>
          <w:sz w:val="28"/>
          <w:szCs w:val="56"/>
        </w:rPr>
        <w:lastRenderedPageBreak/>
        <w:t xml:space="preserve">Introduction </w:t>
      </w:r>
    </w:p>
    <w:p w:rsidR="00F84EFA" w:rsidRPr="00E46F9B" w:rsidRDefault="00F84EFA" w:rsidP="00E72924">
      <w:pPr>
        <w:jc w:val="both"/>
        <w:rPr>
          <w:rFonts w:ascii="Myriad Pro Regular" w:hAnsi="Myriad Pro Regular"/>
          <w:szCs w:val="56"/>
        </w:rPr>
      </w:pPr>
    </w:p>
    <w:p w:rsidR="00F84EFA" w:rsidRPr="00E46F9B" w:rsidRDefault="009E69C7" w:rsidP="00E72924">
      <w:pPr>
        <w:jc w:val="both"/>
        <w:rPr>
          <w:rFonts w:ascii="Myriad Pro Regular" w:hAnsi="Myriad Pro Regular"/>
          <w:szCs w:val="56"/>
        </w:rPr>
      </w:pPr>
      <w:r>
        <w:rPr>
          <w:rFonts w:ascii="Myriad Pro Regular" w:hAnsi="Myriad Pro Regular"/>
          <w:szCs w:val="56"/>
        </w:rPr>
        <w:t xml:space="preserve">2014 was the first year of implementation for this project. A series of activities were planned to </w:t>
      </w:r>
      <w:r w:rsidR="00116F92">
        <w:rPr>
          <w:rFonts w:ascii="Myriad Pro Regular" w:hAnsi="Myriad Pro Regular"/>
          <w:szCs w:val="56"/>
        </w:rPr>
        <w:t xml:space="preserve">support climate change programme development and resource </w:t>
      </w:r>
      <w:r w:rsidR="00E72924">
        <w:rPr>
          <w:rFonts w:ascii="Myriad Pro Regular" w:hAnsi="Myriad Pro Regular"/>
          <w:szCs w:val="56"/>
        </w:rPr>
        <w:t xml:space="preserve">mobilization for pilot </w:t>
      </w:r>
      <w:r w:rsidR="00116F92">
        <w:rPr>
          <w:rFonts w:ascii="Myriad Pro Regular" w:hAnsi="Myriad Pro Regular"/>
          <w:szCs w:val="56"/>
        </w:rPr>
        <w:t>implementation at local le</w:t>
      </w:r>
      <w:r w:rsidR="00E72924">
        <w:rPr>
          <w:rFonts w:ascii="Myriad Pro Regular" w:hAnsi="Myriad Pro Regular"/>
          <w:szCs w:val="56"/>
        </w:rPr>
        <w:t>vel. The overall outcome</w:t>
      </w:r>
      <w:r w:rsidR="00116F92">
        <w:rPr>
          <w:rFonts w:ascii="Myriad Pro Regular" w:hAnsi="Myriad Pro Regular"/>
          <w:szCs w:val="56"/>
        </w:rPr>
        <w:t xml:space="preserve"> would be in terms of the benefit that vulnerable populations would receive from improved sustainable environmental </w:t>
      </w:r>
      <w:r w:rsidR="00BC4B61">
        <w:rPr>
          <w:rFonts w:ascii="Myriad Pro Regular" w:hAnsi="Myriad Pro Regular"/>
          <w:szCs w:val="56"/>
        </w:rPr>
        <w:t xml:space="preserve">management practices, focusing on </w:t>
      </w:r>
      <w:r w:rsidR="00116F92">
        <w:rPr>
          <w:rFonts w:ascii="Myriad Pro Regular" w:hAnsi="Myriad Pro Regular"/>
          <w:szCs w:val="56"/>
        </w:rPr>
        <w:t>climate change mitigation and adaptation.</w:t>
      </w:r>
    </w:p>
    <w:p w:rsidR="00F84EFA" w:rsidRPr="00E46F9B" w:rsidRDefault="00F84EFA" w:rsidP="00F84EFA">
      <w:pPr>
        <w:rPr>
          <w:rFonts w:ascii="Myriad Pro Regular" w:hAnsi="Myriad Pro Regular"/>
          <w:szCs w:val="56"/>
        </w:rPr>
      </w:pPr>
    </w:p>
    <w:p w:rsidR="00F84EFA" w:rsidRPr="00E46F9B" w:rsidRDefault="00F84EFA" w:rsidP="00F84EFA">
      <w:pPr>
        <w:rPr>
          <w:rFonts w:ascii="Myriad Pro Regular" w:hAnsi="Myriad Pro Regular"/>
          <w:szCs w:val="56"/>
        </w:rPr>
      </w:pPr>
    </w:p>
    <w:p w:rsidR="00F84EFA" w:rsidRPr="00E46F9B" w:rsidRDefault="00F84EFA" w:rsidP="00F84EFA">
      <w:pPr>
        <w:pStyle w:val="ListParagraph"/>
        <w:numPr>
          <w:ilvl w:val="0"/>
          <w:numId w:val="2"/>
        </w:numPr>
        <w:rPr>
          <w:rFonts w:ascii="Myriad Pro Regular" w:hAnsi="Myriad Pro Regular"/>
          <w:b/>
          <w:caps/>
          <w:sz w:val="28"/>
          <w:szCs w:val="56"/>
        </w:rPr>
      </w:pPr>
      <w:r w:rsidRPr="00E46F9B">
        <w:rPr>
          <w:rFonts w:ascii="Myriad Pro Regular" w:hAnsi="Myriad Pro Regular"/>
          <w:b/>
          <w:caps/>
          <w:sz w:val="28"/>
          <w:szCs w:val="56"/>
        </w:rPr>
        <w:t xml:space="preserve">SITUATION ANALYSIS </w:t>
      </w:r>
    </w:p>
    <w:p w:rsidR="00F84EFA" w:rsidRPr="00E46F9B" w:rsidRDefault="00F84EFA" w:rsidP="00F84EFA">
      <w:pPr>
        <w:jc w:val="both"/>
        <w:rPr>
          <w:rFonts w:ascii="Myriad Pro Regular" w:hAnsi="Myriad Pro Regular"/>
          <w:i/>
          <w:sz w:val="20"/>
          <w:szCs w:val="20"/>
          <w:highlight w:val="yellow"/>
        </w:rPr>
      </w:pPr>
    </w:p>
    <w:p w:rsidR="00F84EFA" w:rsidRPr="00E46F9B" w:rsidRDefault="00F84EFA" w:rsidP="00F84EFA">
      <w:pPr>
        <w:jc w:val="both"/>
        <w:rPr>
          <w:rFonts w:ascii="Myriad Pro Regular" w:hAnsi="Myriad Pro Regular"/>
          <w:i/>
          <w:sz w:val="20"/>
          <w:szCs w:val="20"/>
          <w:highlight w:val="yellow"/>
        </w:rPr>
      </w:pPr>
      <w:r w:rsidRPr="00E46F9B">
        <w:rPr>
          <w:rFonts w:ascii="Myriad Pro Regular" w:hAnsi="Myriad Pro Regular"/>
          <w:i/>
          <w:sz w:val="20"/>
          <w:szCs w:val="20"/>
          <w:highlight w:val="yellow"/>
        </w:rPr>
        <w:t xml:space="preserve">Briefly describe any changes in the project’s external context that have positively or negative impacted the achievement of project results </w:t>
      </w:r>
    </w:p>
    <w:p w:rsidR="00F84EFA" w:rsidRPr="00E46F9B" w:rsidRDefault="00F84EFA" w:rsidP="00F84EFA">
      <w:pPr>
        <w:rPr>
          <w:rFonts w:ascii="Myriad Pro Regular" w:hAnsi="Myriad Pro Regular"/>
          <w:szCs w:val="56"/>
        </w:rPr>
      </w:pPr>
    </w:p>
    <w:p w:rsidR="00F84EFA" w:rsidRPr="00E46F9B" w:rsidRDefault="00F84EFA" w:rsidP="00F84EFA">
      <w:pPr>
        <w:rPr>
          <w:rFonts w:ascii="Myriad Pro Regular" w:hAnsi="Myriad Pro Regular"/>
          <w:szCs w:val="56"/>
        </w:rPr>
      </w:pPr>
    </w:p>
    <w:p w:rsidR="00F84EFA" w:rsidRDefault="00267A43" w:rsidP="00F84EFA">
      <w:pPr>
        <w:rPr>
          <w:rFonts w:ascii="Myriad Pro Regular" w:hAnsi="Myriad Pro Regular"/>
          <w:szCs w:val="56"/>
        </w:rPr>
      </w:pPr>
      <w:r>
        <w:rPr>
          <w:rFonts w:ascii="Myriad Pro Regular" w:hAnsi="Myriad Pro Regular"/>
          <w:szCs w:val="56"/>
        </w:rPr>
        <w:t xml:space="preserve">The DIM </w:t>
      </w:r>
      <w:r w:rsidR="00694839">
        <w:rPr>
          <w:rFonts w:ascii="Myriad Pro Regular" w:hAnsi="Myriad Pro Regular"/>
          <w:szCs w:val="56"/>
        </w:rPr>
        <w:t xml:space="preserve">project </w:t>
      </w:r>
      <w:r>
        <w:rPr>
          <w:rFonts w:ascii="Myriad Pro Regular" w:hAnsi="Myriad Pro Regular"/>
          <w:szCs w:val="56"/>
        </w:rPr>
        <w:t xml:space="preserve">was introduced in context of the National Climate Change Policy for Pakistan, launched in 2013. The policy provided an overarching framework for implementation, based on which </w:t>
      </w:r>
      <w:r w:rsidR="001B20EE">
        <w:rPr>
          <w:rFonts w:ascii="Myriad Pro Regular" w:hAnsi="Myriad Pro Regular"/>
          <w:szCs w:val="56"/>
        </w:rPr>
        <w:t>this</w:t>
      </w:r>
      <w:r>
        <w:rPr>
          <w:rFonts w:ascii="Myriad Pro Regular" w:hAnsi="Myriad Pro Regular"/>
          <w:szCs w:val="56"/>
        </w:rPr>
        <w:t xml:space="preserve"> project was developed to support government </w:t>
      </w:r>
      <w:r w:rsidR="005A1572">
        <w:rPr>
          <w:rFonts w:ascii="Myriad Pro Regular" w:hAnsi="Myriad Pro Regular"/>
          <w:szCs w:val="56"/>
        </w:rPr>
        <w:t>departmen</w:t>
      </w:r>
      <w:r>
        <w:rPr>
          <w:rFonts w:ascii="Myriad Pro Regular" w:hAnsi="Myriad Pro Regular"/>
          <w:szCs w:val="56"/>
        </w:rPr>
        <w:t>t</w:t>
      </w:r>
      <w:r w:rsidR="00C24DB6">
        <w:rPr>
          <w:rFonts w:ascii="Myriad Pro Regular" w:hAnsi="Myriad Pro Regular"/>
          <w:szCs w:val="56"/>
        </w:rPr>
        <w:t>s</w:t>
      </w:r>
      <w:r>
        <w:rPr>
          <w:rFonts w:ascii="Myriad Pro Regular" w:hAnsi="Myriad Pro Regular"/>
          <w:szCs w:val="56"/>
        </w:rPr>
        <w:t>/ministries and other organizations to design strategies and implement projects aimed at CC ada</w:t>
      </w:r>
      <w:r w:rsidR="006A7480">
        <w:rPr>
          <w:rFonts w:ascii="Myriad Pro Regular" w:hAnsi="Myriad Pro Regular"/>
          <w:szCs w:val="56"/>
        </w:rPr>
        <w:t xml:space="preserve">ptation and mitigation. </w:t>
      </w:r>
      <w:r w:rsidR="00B90468">
        <w:rPr>
          <w:rFonts w:ascii="Myriad Pro Regular" w:hAnsi="Myriad Pro Regular"/>
          <w:szCs w:val="56"/>
        </w:rPr>
        <w:t>This created a favorable en</w:t>
      </w:r>
      <w:r w:rsidR="00C24DB6">
        <w:rPr>
          <w:rFonts w:ascii="Myriad Pro Regular" w:hAnsi="Myriad Pro Regular"/>
          <w:szCs w:val="56"/>
        </w:rPr>
        <w:t xml:space="preserve">vironment for the project to leverage support from the government for projects aligned with the National Climate Change Policy. </w:t>
      </w:r>
    </w:p>
    <w:p w:rsidR="00D834BF" w:rsidRDefault="005A1572" w:rsidP="00F84EFA">
      <w:pPr>
        <w:rPr>
          <w:rFonts w:ascii="Myriad Pro Regular" w:hAnsi="Myriad Pro Regular"/>
          <w:szCs w:val="56"/>
        </w:rPr>
      </w:pPr>
      <w:r>
        <w:rPr>
          <w:rFonts w:ascii="Myriad Pro Regular" w:hAnsi="Myriad Pro Regular"/>
          <w:szCs w:val="56"/>
        </w:rPr>
        <w:t xml:space="preserve">However, the project suffered negatively due to some unforeseen changes in the political environment of the country. The ongoing political unrest due to the protests from opposition party PTI (Pakistan </w:t>
      </w:r>
      <w:proofErr w:type="spellStart"/>
      <w:r>
        <w:rPr>
          <w:rFonts w:ascii="Myriad Pro Regular" w:hAnsi="Myriad Pro Regular"/>
          <w:szCs w:val="56"/>
        </w:rPr>
        <w:t>Tehreek</w:t>
      </w:r>
      <w:proofErr w:type="spellEnd"/>
      <w:r>
        <w:rPr>
          <w:rFonts w:ascii="Myriad Pro Regular" w:hAnsi="Myriad Pro Regular"/>
          <w:szCs w:val="56"/>
        </w:rPr>
        <w:t>-e-</w:t>
      </w:r>
      <w:proofErr w:type="spellStart"/>
      <w:r>
        <w:rPr>
          <w:rFonts w:ascii="Myriad Pro Regular" w:hAnsi="Myriad Pro Regular"/>
          <w:szCs w:val="56"/>
        </w:rPr>
        <w:t>Insaaf</w:t>
      </w:r>
      <w:proofErr w:type="spellEnd"/>
      <w:r>
        <w:rPr>
          <w:rFonts w:ascii="Myriad Pro Regular" w:hAnsi="Myriad Pro Regular"/>
          <w:szCs w:val="56"/>
        </w:rPr>
        <w:t xml:space="preserve">) </w:t>
      </w:r>
      <w:r w:rsidR="00D834BF">
        <w:rPr>
          <w:rFonts w:ascii="Myriad Pro Regular" w:hAnsi="Myriad Pro Regular"/>
          <w:szCs w:val="56"/>
        </w:rPr>
        <w:t>created challenges in gathering data/interviews from both federa</w:t>
      </w:r>
      <w:r w:rsidR="00E72924">
        <w:rPr>
          <w:rFonts w:ascii="Myriad Pro Regular" w:hAnsi="Myriad Pro Regular"/>
          <w:szCs w:val="56"/>
        </w:rPr>
        <w:t>l and KPK government. For more than</w:t>
      </w:r>
      <w:r w:rsidR="00D834BF">
        <w:rPr>
          <w:rFonts w:ascii="Myriad Pro Regular" w:hAnsi="Myriad Pro Regular"/>
          <w:szCs w:val="56"/>
        </w:rPr>
        <w:t xml:space="preserve"> a month government officials had refuse</w:t>
      </w:r>
      <w:r w:rsidR="00E72924">
        <w:rPr>
          <w:rFonts w:ascii="Myriad Pro Regular" w:hAnsi="Myriad Pro Regular"/>
          <w:szCs w:val="56"/>
        </w:rPr>
        <w:t>d</w:t>
      </w:r>
      <w:r w:rsidR="00D834BF">
        <w:rPr>
          <w:rFonts w:ascii="Myriad Pro Regular" w:hAnsi="Myriad Pro Regular"/>
          <w:szCs w:val="56"/>
        </w:rPr>
        <w:t xml:space="preserve"> to provide data and become available for consultations as all state apparatus was involved in dealing with the political upheaval. </w:t>
      </w:r>
    </w:p>
    <w:p w:rsidR="00D834BF" w:rsidRPr="00D834BF" w:rsidRDefault="00D834BF" w:rsidP="00D834BF">
      <w:pPr>
        <w:rPr>
          <w:rFonts w:ascii="Myriad Pro Regular" w:hAnsi="Myriad Pro Regular"/>
          <w:szCs w:val="56"/>
        </w:rPr>
      </w:pPr>
      <w:r>
        <w:rPr>
          <w:rFonts w:ascii="Myriad Pro Regular" w:hAnsi="Myriad Pro Regular"/>
          <w:szCs w:val="56"/>
        </w:rPr>
        <w:t>The project was also delayed due to</w:t>
      </w:r>
      <w:r w:rsidR="00E72924">
        <w:rPr>
          <w:rFonts w:ascii="Myriad Pro Regular" w:hAnsi="Myriad Pro Regular"/>
          <w:szCs w:val="56"/>
        </w:rPr>
        <w:t xml:space="preserve"> some</w:t>
      </w:r>
      <w:r>
        <w:rPr>
          <w:rFonts w:ascii="Myriad Pro Regular" w:hAnsi="Myriad Pro Regular"/>
          <w:szCs w:val="56"/>
        </w:rPr>
        <w:t xml:space="preserve"> internal power struggle within C</w:t>
      </w:r>
      <w:r w:rsidR="00E72924">
        <w:rPr>
          <w:rFonts w:ascii="Myriad Pro Regular" w:hAnsi="Myriad Pro Regular"/>
          <w:szCs w:val="56"/>
        </w:rPr>
        <w:t xml:space="preserve">ontroller </w:t>
      </w:r>
      <w:r>
        <w:rPr>
          <w:rFonts w:ascii="Myriad Pro Regular" w:hAnsi="Myriad Pro Regular"/>
          <w:szCs w:val="56"/>
        </w:rPr>
        <w:t>G</w:t>
      </w:r>
      <w:r w:rsidR="00E72924">
        <w:rPr>
          <w:rFonts w:ascii="Myriad Pro Regular" w:hAnsi="Myriad Pro Regular"/>
          <w:szCs w:val="56"/>
        </w:rPr>
        <w:t xml:space="preserve">eneral of </w:t>
      </w:r>
      <w:r>
        <w:rPr>
          <w:rFonts w:ascii="Myriad Pro Regular" w:hAnsi="Myriad Pro Regular"/>
          <w:szCs w:val="56"/>
        </w:rPr>
        <w:t>A</w:t>
      </w:r>
      <w:r w:rsidR="00E72924">
        <w:rPr>
          <w:rFonts w:ascii="Myriad Pro Regular" w:hAnsi="Myriad Pro Regular"/>
          <w:szCs w:val="56"/>
        </w:rPr>
        <w:t>ccounts (CGA)</w:t>
      </w:r>
      <w:r w:rsidR="00981E24">
        <w:rPr>
          <w:rFonts w:ascii="Myriad Pro Regular" w:hAnsi="Myriad Pro Regular"/>
          <w:szCs w:val="56"/>
        </w:rPr>
        <w:t xml:space="preserve"> concerning</w:t>
      </w:r>
      <w:r>
        <w:rPr>
          <w:rFonts w:ascii="Myriad Pro Regular" w:hAnsi="Myriad Pro Regular"/>
          <w:szCs w:val="56"/>
        </w:rPr>
        <w:t xml:space="preserve"> judicial court involvement. This created difficulties in communicating with relevant official</w:t>
      </w:r>
      <w:r w:rsidR="000C3D5D">
        <w:rPr>
          <w:rFonts w:ascii="Myriad Pro Regular" w:hAnsi="Myriad Pro Regular"/>
          <w:szCs w:val="56"/>
        </w:rPr>
        <w:t>s</w:t>
      </w:r>
      <w:r>
        <w:rPr>
          <w:rFonts w:ascii="Myriad Pro Regular" w:hAnsi="Myriad Pro Regular"/>
          <w:szCs w:val="56"/>
        </w:rPr>
        <w:t xml:space="preserve"> in CGA to provide us with budgetary data needed for analysis. </w:t>
      </w:r>
    </w:p>
    <w:p w:rsidR="005A1572" w:rsidRPr="00E46F9B" w:rsidRDefault="00D834BF" w:rsidP="00F84EFA">
      <w:pPr>
        <w:rPr>
          <w:rFonts w:ascii="Myriad Pro Regular" w:hAnsi="Myriad Pro Regular"/>
          <w:szCs w:val="56"/>
        </w:rPr>
      </w:pPr>
      <w:r>
        <w:rPr>
          <w:rFonts w:ascii="Myriad Pro Regular" w:hAnsi="Myriad Pro Regular"/>
          <w:szCs w:val="56"/>
        </w:rPr>
        <w:t xml:space="preserve"> </w:t>
      </w:r>
    </w:p>
    <w:p w:rsidR="00F84EFA" w:rsidRPr="00E46F9B" w:rsidRDefault="00F84EFA" w:rsidP="00F84EFA">
      <w:pPr>
        <w:spacing w:line="276" w:lineRule="auto"/>
        <w:rPr>
          <w:rFonts w:ascii="Myriad Pro Regular" w:hAnsi="Myriad Pro Regular"/>
          <w:b/>
          <w:caps/>
          <w:sz w:val="28"/>
          <w:szCs w:val="56"/>
        </w:rPr>
      </w:pPr>
      <w:r w:rsidRPr="00E46F9B">
        <w:rPr>
          <w:rFonts w:ascii="Myriad Pro Regular" w:hAnsi="Myriad Pro Regular"/>
          <w:b/>
          <w:caps/>
          <w:sz w:val="28"/>
          <w:szCs w:val="56"/>
        </w:rPr>
        <w:br w:type="page"/>
      </w:r>
    </w:p>
    <w:p w:rsidR="00F84EFA" w:rsidRPr="00E46F9B" w:rsidRDefault="00F84EFA" w:rsidP="00F84EFA">
      <w:pPr>
        <w:rPr>
          <w:rFonts w:ascii="Myriad Pro Regular" w:hAnsi="Myriad Pro Regular"/>
          <w:b/>
          <w:caps/>
          <w:sz w:val="28"/>
          <w:szCs w:val="56"/>
        </w:rPr>
      </w:pPr>
    </w:p>
    <w:p w:rsidR="00F84EFA" w:rsidRPr="00E46F9B" w:rsidRDefault="00F84EFA" w:rsidP="00F84EFA">
      <w:pPr>
        <w:pStyle w:val="ListParagraph"/>
        <w:numPr>
          <w:ilvl w:val="0"/>
          <w:numId w:val="2"/>
        </w:numPr>
        <w:rPr>
          <w:rFonts w:ascii="Myriad Pro Regular" w:hAnsi="Myriad Pro Regular"/>
          <w:b/>
          <w:caps/>
          <w:sz w:val="28"/>
          <w:szCs w:val="56"/>
        </w:rPr>
      </w:pPr>
      <w:r w:rsidRPr="00E46F9B">
        <w:rPr>
          <w:rFonts w:ascii="Myriad Pro Regular" w:hAnsi="Myriad Pro Regular"/>
          <w:b/>
          <w:caps/>
          <w:sz w:val="28"/>
          <w:szCs w:val="56"/>
        </w:rPr>
        <w:t>Project Performance</w:t>
      </w:r>
      <w:r>
        <w:rPr>
          <w:rFonts w:ascii="Myriad Pro Regular" w:hAnsi="Myriad Pro Regular"/>
          <w:b/>
          <w:caps/>
          <w:sz w:val="28"/>
          <w:szCs w:val="56"/>
        </w:rPr>
        <w:t xml:space="preserve"> and results </w:t>
      </w:r>
    </w:p>
    <w:p w:rsidR="00F84EFA" w:rsidRPr="00E46F9B" w:rsidRDefault="00F84EFA" w:rsidP="00F84EFA">
      <w:pPr>
        <w:rPr>
          <w:rFonts w:ascii="Myriad Pro Regular" w:hAnsi="Myriad Pro Regular"/>
          <w:b/>
          <w:sz w:val="28"/>
          <w:szCs w:val="56"/>
        </w:rPr>
      </w:pPr>
    </w:p>
    <w:p w:rsidR="00F84EFA" w:rsidRDefault="00F84EFA" w:rsidP="00F84EFA">
      <w:pPr>
        <w:pStyle w:val="ListParagraph"/>
        <w:numPr>
          <w:ilvl w:val="1"/>
          <w:numId w:val="2"/>
        </w:numPr>
        <w:rPr>
          <w:rFonts w:ascii="Myriad Pro Regular" w:hAnsi="Myriad Pro Regular"/>
          <w:b/>
          <w:sz w:val="28"/>
          <w:szCs w:val="56"/>
        </w:rPr>
      </w:pPr>
      <w:r>
        <w:rPr>
          <w:rFonts w:ascii="Myriad Pro Regular" w:hAnsi="Myriad Pro Regular"/>
          <w:b/>
          <w:sz w:val="28"/>
          <w:szCs w:val="56"/>
        </w:rPr>
        <w:t>Contribution towards Country Programme Outcome</w:t>
      </w:r>
      <w:r>
        <w:rPr>
          <w:rStyle w:val="FootnoteReference"/>
          <w:rFonts w:ascii="Myriad Pro Regular" w:hAnsi="Myriad Pro Regular"/>
          <w:b/>
          <w:sz w:val="28"/>
          <w:szCs w:val="56"/>
        </w:rPr>
        <w:footnoteReference w:id="1"/>
      </w:r>
    </w:p>
    <w:tbl>
      <w:tblPr>
        <w:tblW w:w="99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0"/>
        <w:gridCol w:w="1890"/>
        <w:gridCol w:w="1710"/>
        <w:gridCol w:w="3330"/>
      </w:tblGrid>
      <w:tr w:rsidR="00F84EFA" w:rsidRPr="002212F1" w:rsidTr="005735D7">
        <w:trPr>
          <w:trHeight w:val="386"/>
        </w:trPr>
        <w:tc>
          <w:tcPr>
            <w:tcW w:w="9900" w:type="dxa"/>
            <w:gridSpan w:val="4"/>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CPAP Outcome: </w:t>
            </w:r>
          </w:p>
          <w:p w:rsidR="00F84EFA" w:rsidRPr="002212F1" w:rsidRDefault="009D707F" w:rsidP="005C6736">
            <w:pPr>
              <w:rPr>
                <w:rFonts w:ascii="Myriad Pro Regular" w:hAnsi="Myriad Pro Regular"/>
                <w:lang w:val="en-GB"/>
              </w:rPr>
            </w:pPr>
            <w:r>
              <w:rPr>
                <w:rFonts w:ascii="Myriad Pro Regular" w:hAnsi="Myriad Pro Regular"/>
                <w:lang w:val="en-GB"/>
              </w:rPr>
              <w:t>3.2</w:t>
            </w:r>
          </w:p>
          <w:p w:rsidR="00F84EFA" w:rsidRDefault="00E416F9" w:rsidP="005C6736">
            <w:pPr>
              <w:rPr>
                <w:rFonts w:ascii="Myriad Pro Regular" w:hAnsi="Myriad Pro Regular"/>
                <w:lang w:val="en-GB"/>
              </w:rPr>
            </w:pPr>
            <w:r>
              <w:rPr>
                <w:rFonts w:ascii="Myriad Pro Regular" w:hAnsi="Myriad Pro Regular"/>
                <w:lang w:val="en-GB"/>
              </w:rPr>
              <w:t xml:space="preserve">Vulnerable populations benefit from improved sustainable environmental management practices, </w:t>
            </w:r>
            <w:r w:rsidR="00335055">
              <w:rPr>
                <w:rFonts w:ascii="Myriad Pro Regular" w:hAnsi="Myriad Pro Regular"/>
                <w:lang w:val="en-GB"/>
              </w:rPr>
              <w:t>including climate change adaptation and mitigation.</w:t>
            </w:r>
          </w:p>
          <w:p w:rsidR="008438BA" w:rsidRDefault="008438BA" w:rsidP="005C6736">
            <w:pPr>
              <w:rPr>
                <w:rFonts w:ascii="Myriad Pro Regular" w:hAnsi="Myriad Pro Regular"/>
                <w:lang w:val="en-GB"/>
              </w:rPr>
            </w:pPr>
            <w:r>
              <w:rPr>
                <w:rFonts w:ascii="Myriad Pro Regular" w:hAnsi="Myriad Pro Regular"/>
                <w:lang w:val="en-GB"/>
              </w:rPr>
              <w:t>Output</w:t>
            </w:r>
            <w:r w:rsidR="009D707F">
              <w:rPr>
                <w:rFonts w:ascii="Myriad Pro Regular" w:hAnsi="Myriad Pro Regular"/>
                <w:lang w:val="en-GB"/>
              </w:rPr>
              <w:t xml:space="preserve"> 3.2.1</w:t>
            </w:r>
          </w:p>
          <w:p w:rsidR="009D707F" w:rsidRPr="002212F1" w:rsidRDefault="009D707F" w:rsidP="005C6736">
            <w:pPr>
              <w:rPr>
                <w:rFonts w:ascii="Myriad Pro Regular" w:hAnsi="Myriad Pro Regular"/>
                <w:lang w:val="en-GB"/>
              </w:rPr>
            </w:pPr>
            <w:r>
              <w:rPr>
                <w:rFonts w:ascii="Myriad Pro Regular" w:hAnsi="Myriad Pro Regular"/>
                <w:lang w:val="en-GB"/>
              </w:rPr>
              <w:t>Climate Change adaptation and mitigation strategies and action plans developed and piloted at local level federal and provincial governments, private sector, academia and civil society, including women’s groups.</w:t>
            </w:r>
          </w:p>
        </w:tc>
      </w:tr>
      <w:tr w:rsidR="00F84EFA" w:rsidRPr="002212F1" w:rsidTr="005735D7">
        <w:trPr>
          <w:trHeight w:val="386"/>
        </w:trPr>
        <w:tc>
          <w:tcPr>
            <w:tcW w:w="2970" w:type="dxa"/>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Indicator(s): </w:t>
            </w:r>
          </w:p>
          <w:p w:rsidR="00F84EFA" w:rsidRPr="002212F1" w:rsidRDefault="00F84EFA" w:rsidP="005C6736">
            <w:pPr>
              <w:rPr>
                <w:rFonts w:ascii="Myriad Pro Regular" w:hAnsi="Myriad Pro Regular"/>
                <w:lang w:val="en-GB"/>
              </w:rPr>
            </w:pPr>
          </w:p>
          <w:p w:rsidR="009D707F" w:rsidRPr="009D707F" w:rsidRDefault="009D707F" w:rsidP="009D707F">
            <w:pPr>
              <w:rPr>
                <w:rFonts w:ascii="Myriad Pro Regular" w:hAnsi="Myriad Pro Regular"/>
                <w:lang w:val="en-GB"/>
              </w:rPr>
            </w:pPr>
            <w:r w:rsidRPr="009D707F">
              <w:rPr>
                <w:rFonts w:ascii="Myriad Pro Regular" w:hAnsi="Myriad Pro Regular"/>
                <w:lang w:val="en-GB"/>
              </w:rPr>
              <w:t>Per cent reduction in CO2</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emissions;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Number of key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environmental institutions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implementing adaptation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and mitigation plans;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Number of private sector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companies, academic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institutions and media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bodies engaged in joint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public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awareness/advocacy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initiatives on climate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change</w:t>
            </w:r>
          </w:p>
          <w:p w:rsidR="00F84EFA" w:rsidRDefault="00F84EFA" w:rsidP="005C6736">
            <w:pPr>
              <w:rPr>
                <w:rFonts w:ascii="Myriad Pro Regular" w:hAnsi="Myriad Pro Regular"/>
                <w:lang w:val="en-GB"/>
              </w:rPr>
            </w:pPr>
          </w:p>
          <w:p w:rsidR="009D707F" w:rsidRPr="009D707F" w:rsidRDefault="009D707F" w:rsidP="009D707F">
            <w:pPr>
              <w:rPr>
                <w:rFonts w:ascii="Myriad Pro Regular" w:hAnsi="Myriad Pro Regular"/>
                <w:lang w:val="en-GB"/>
              </w:rPr>
            </w:pPr>
            <w:r w:rsidRPr="009D707F">
              <w:rPr>
                <w:rFonts w:ascii="Myriad Pro Regular" w:hAnsi="Myriad Pro Regular"/>
                <w:lang w:val="en-GB"/>
              </w:rPr>
              <w:t>Number of gender</w:t>
            </w:r>
            <w:r w:rsidR="00617A06">
              <w:rPr>
                <w:rFonts w:ascii="Myriad Pro Regular" w:hAnsi="Myriad Pro Regular"/>
                <w:lang w:val="en-GB"/>
              </w:rPr>
              <w:t xml:space="preserve"> </w:t>
            </w:r>
            <w:r w:rsidRPr="009D707F">
              <w:rPr>
                <w:rFonts w:ascii="Myriad Pro Regular" w:hAnsi="Myriad Pro Regular"/>
                <w:lang w:val="en-GB"/>
              </w:rPr>
              <w:t>sensitive provincial climate change</w:t>
            </w:r>
            <w:r w:rsidR="00617A06">
              <w:rPr>
                <w:rFonts w:ascii="Myriad Pro Regular" w:hAnsi="Myriad Pro Regular"/>
                <w:lang w:val="en-GB"/>
              </w:rPr>
              <w:t xml:space="preserve"> </w:t>
            </w:r>
            <w:r w:rsidRPr="009D707F">
              <w:rPr>
                <w:rFonts w:ascii="Myriad Pro Regular" w:hAnsi="Myriad Pro Regular"/>
                <w:lang w:val="en-GB"/>
              </w:rPr>
              <w:t>adaptation</w:t>
            </w:r>
            <w:r w:rsidR="00617A06">
              <w:rPr>
                <w:rFonts w:ascii="Myriad Pro Regular" w:hAnsi="Myriad Pro Regular"/>
                <w:lang w:val="en-GB"/>
              </w:rPr>
              <w:t xml:space="preserve"> </w:t>
            </w:r>
            <w:r w:rsidRPr="009D707F">
              <w:rPr>
                <w:rFonts w:ascii="Myriad Pro Regular" w:hAnsi="Myriad Pro Regular"/>
                <w:lang w:val="en-GB"/>
              </w:rPr>
              <w:t xml:space="preserve">and mitigation action plans developed and implementation supported. </w:t>
            </w:r>
          </w:p>
          <w:p w:rsidR="009D707F" w:rsidRPr="002212F1" w:rsidRDefault="009D707F"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tc>
        <w:tc>
          <w:tcPr>
            <w:tcW w:w="1890" w:type="dxa"/>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lastRenderedPageBreak/>
              <w:t xml:space="preserve">Baseline: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National Climate Change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Policy developed;</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Limited capacities at federal and provincial levels for policy implementation; </w:t>
            </w:r>
          </w:p>
          <w:p w:rsidR="00F84EFA" w:rsidRPr="002212F1" w:rsidRDefault="00F84EFA" w:rsidP="005C6736">
            <w:pPr>
              <w:rPr>
                <w:rFonts w:ascii="Myriad Pro Regular" w:hAnsi="Myriad Pro Regular"/>
                <w:lang w:val="en-GB"/>
              </w:rPr>
            </w:pPr>
          </w:p>
        </w:tc>
        <w:tc>
          <w:tcPr>
            <w:tcW w:w="1710" w:type="dxa"/>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Target(s):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Modern techniques introduced in order to adapt to climate change in two regions;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 xml:space="preserve">GHG emission reduced by improvement in one local manufacture industries; Local community </w:t>
            </w:r>
          </w:p>
          <w:p w:rsidR="009D707F" w:rsidRPr="009D707F" w:rsidRDefault="009D707F" w:rsidP="009D707F">
            <w:pPr>
              <w:rPr>
                <w:rFonts w:ascii="Myriad Pro Regular" w:hAnsi="Myriad Pro Regular"/>
                <w:lang w:val="en-GB"/>
              </w:rPr>
            </w:pPr>
            <w:r w:rsidRPr="009D707F">
              <w:rPr>
                <w:rFonts w:ascii="Myriad Pro Regular" w:hAnsi="Myriad Pro Regular"/>
                <w:lang w:val="en-GB"/>
              </w:rPr>
              <w:t>based initiatives for adaptation to climate change promoted in two locations</w:t>
            </w:r>
          </w:p>
          <w:p w:rsidR="00F84EFA" w:rsidRPr="002212F1" w:rsidRDefault="00F84EFA" w:rsidP="005C6736">
            <w:pPr>
              <w:rPr>
                <w:rFonts w:ascii="Myriad Pro Regular" w:hAnsi="Myriad Pro Regular"/>
                <w:lang w:val="en-GB"/>
              </w:rPr>
            </w:pPr>
          </w:p>
        </w:tc>
        <w:tc>
          <w:tcPr>
            <w:tcW w:w="3330" w:type="dxa"/>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Achievement(s): </w:t>
            </w:r>
          </w:p>
          <w:p w:rsidR="00F84EFA" w:rsidRPr="0088339A" w:rsidRDefault="004A1A7F" w:rsidP="005C6736">
            <w:pPr>
              <w:rPr>
                <w:rFonts w:ascii="Myriad Pro Regular" w:hAnsi="Myriad Pro Regular"/>
                <w:b/>
                <w:lang w:val="en-GB"/>
              </w:rPr>
            </w:pPr>
            <w:r>
              <w:rPr>
                <w:rFonts w:ascii="Myriad Pro Regular" w:hAnsi="Myriad Pro Regular"/>
                <w:b/>
                <w:lang w:val="en-GB"/>
              </w:rPr>
              <w:t xml:space="preserve">Climate </w:t>
            </w:r>
            <w:r w:rsidR="00A31D65" w:rsidRPr="0088339A">
              <w:rPr>
                <w:rFonts w:ascii="Myriad Pro Regular" w:hAnsi="Myriad Pro Regular"/>
                <w:b/>
                <w:lang w:val="en-GB"/>
              </w:rPr>
              <w:t>P</w:t>
            </w:r>
            <w:r>
              <w:rPr>
                <w:rFonts w:ascii="Myriad Pro Regular" w:hAnsi="Myriad Pro Regular"/>
                <w:b/>
                <w:lang w:val="en-GB"/>
              </w:rPr>
              <w:t xml:space="preserve">ublic </w:t>
            </w:r>
            <w:r w:rsidR="00A31D65" w:rsidRPr="0088339A">
              <w:rPr>
                <w:rFonts w:ascii="Myriad Pro Regular" w:hAnsi="Myriad Pro Regular"/>
                <w:b/>
                <w:lang w:val="en-GB"/>
              </w:rPr>
              <w:t>E</w:t>
            </w:r>
            <w:r>
              <w:rPr>
                <w:rFonts w:ascii="Myriad Pro Regular" w:hAnsi="Myriad Pro Regular"/>
                <w:b/>
                <w:lang w:val="en-GB"/>
              </w:rPr>
              <w:t xml:space="preserve">xpenditure and </w:t>
            </w:r>
            <w:r w:rsidR="00A31D65" w:rsidRPr="0088339A">
              <w:rPr>
                <w:rFonts w:ascii="Myriad Pro Regular" w:hAnsi="Myriad Pro Regular"/>
                <w:b/>
                <w:lang w:val="en-GB"/>
              </w:rPr>
              <w:t>I</w:t>
            </w:r>
            <w:r>
              <w:rPr>
                <w:rFonts w:ascii="Myriad Pro Regular" w:hAnsi="Myriad Pro Regular"/>
                <w:b/>
                <w:lang w:val="en-GB"/>
              </w:rPr>
              <w:t xml:space="preserve">nstitutional </w:t>
            </w:r>
            <w:r w:rsidR="00A31D65" w:rsidRPr="0088339A">
              <w:rPr>
                <w:rFonts w:ascii="Myriad Pro Regular" w:hAnsi="Myriad Pro Regular"/>
                <w:b/>
                <w:lang w:val="en-GB"/>
              </w:rPr>
              <w:t>R</w:t>
            </w:r>
            <w:r>
              <w:rPr>
                <w:rFonts w:ascii="Myriad Pro Regular" w:hAnsi="Myriad Pro Regular"/>
                <w:b/>
                <w:lang w:val="en-GB"/>
              </w:rPr>
              <w:t>eview (CPEIR)</w:t>
            </w:r>
            <w:r w:rsidR="00A31D65" w:rsidRPr="0088339A">
              <w:rPr>
                <w:rFonts w:ascii="Myriad Pro Regular" w:hAnsi="Myriad Pro Regular"/>
                <w:b/>
                <w:lang w:val="en-GB"/>
              </w:rPr>
              <w:t>:</w:t>
            </w:r>
          </w:p>
          <w:p w:rsidR="00A31D65" w:rsidRDefault="00A31D65" w:rsidP="005C6736">
            <w:pPr>
              <w:rPr>
                <w:rFonts w:ascii="Myriad Pro Regular" w:hAnsi="Myriad Pro Regular"/>
                <w:lang w:val="en-GB"/>
              </w:rPr>
            </w:pPr>
            <w:r>
              <w:rPr>
                <w:rFonts w:ascii="Myriad Pro Regular" w:hAnsi="Myriad Pro Regular"/>
                <w:lang w:val="en-GB"/>
              </w:rPr>
              <w:t xml:space="preserve">-A draft report for </w:t>
            </w:r>
            <w:r w:rsidR="00F67A68">
              <w:rPr>
                <w:rFonts w:ascii="Myriad Pro Regular" w:hAnsi="Myriad Pro Regular"/>
                <w:lang w:val="en-GB"/>
              </w:rPr>
              <w:t xml:space="preserve">CPEIR </w:t>
            </w:r>
            <w:r>
              <w:rPr>
                <w:rFonts w:ascii="Myriad Pro Regular" w:hAnsi="Myriad Pro Regular"/>
                <w:lang w:val="en-GB"/>
              </w:rPr>
              <w:t>in Pakistan is being finalized and will be launched by end of this year.</w:t>
            </w:r>
          </w:p>
          <w:p w:rsidR="00D0705E" w:rsidRDefault="00D26EF9" w:rsidP="007D653B">
            <w:pPr>
              <w:rPr>
                <w:rFonts w:ascii="Myriad Pro Regular" w:hAnsi="Myriad Pro Regular"/>
                <w:lang w:val="en-GB"/>
              </w:rPr>
            </w:pPr>
            <w:r>
              <w:rPr>
                <w:rFonts w:ascii="Myriad Pro Regular" w:hAnsi="Myriad Pro Regular"/>
                <w:lang w:val="en-GB"/>
              </w:rPr>
              <w:t>-$0.5 million USD has</w:t>
            </w:r>
            <w:r w:rsidR="007D653B">
              <w:rPr>
                <w:rFonts w:ascii="Myriad Pro Regular" w:hAnsi="Myriad Pro Regular"/>
                <w:lang w:val="en-GB"/>
              </w:rPr>
              <w:t xml:space="preserve"> been mobilized through DFID to upscale the project and support integration of climate change into the national budgetary system.</w:t>
            </w:r>
          </w:p>
          <w:p w:rsidR="00A31D65" w:rsidRPr="0088339A" w:rsidRDefault="00480DE0" w:rsidP="007D653B">
            <w:pPr>
              <w:rPr>
                <w:rFonts w:ascii="Myriad Pro Regular" w:hAnsi="Myriad Pro Regular"/>
                <w:b/>
                <w:lang w:val="en-GB"/>
              </w:rPr>
            </w:pPr>
            <w:r w:rsidRPr="0088339A">
              <w:rPr>
                <w:rFonts w:ascii="Myriad Pro Regular" w:hAnsi="Myriad Pro Regular"/>
                <w:b/>
                <w:lang w:val="en-GB"/>
              </w:rPr>
              <w:t>S</w:t>
            </w:r>
            <w:r w:rsidR="00E35011">
              <w:rPr>
                <w:rFonts w:ascii="Myriad Pro Regular" w:hAnsi="Myriad Pro Regular"/>
                <w:b/>
                <w:lang w:val="en-GB"/>
              </w:rPr>
              <w:t xml:space="preserve">ustainable </w:t>
            </w:r>
            <w:r w:rsidRPr="0088339A">
              <w:rPr>
                <w:rFonts w:ascii="Myriad Pro Regular" w:hAnsi="Myriad Pro Regular"/>
                <w:b/>
                <w:lang w:val="en-GB"/>
              </w:rPr>
              <w:t>E</w:t>
            </w:r>
            <w:r w:rsidR="00E35011">
              <w:rPr>
                <w:rFonts w:ascii="Myriad Pro Regular" w:hAnsi="Myriad Pro Regular"/>
                <w:b/>
                <w:lang w:val="en-GB"/>
              </w:rPr>
              <w:t>nergy for All (SE4ALL):</w:t>
            </w:r>
          </w:p>
          <w:p w:rsidR="003C4AD2" w:rsidRDefault="003C4AD2" w:rsidP="007D653B">
            <w:pPr>
              <w:rPr>
                <w:rFonts w:ascii="Myriad Pro Regular" w:hAnsi="Myriad Pro Regular"/>
                <w:lang w:val="en-GB"/>
              </w:rPr>
            </w:pPr>
            <w:r>
              <w:rPr>
                <w:rFonts w:ascii="Myriad Pro Regular" w:hAnsi="Myriad Pro Regular"/>
                <w:lang w:val="en-GB"/>
              </w:rPr>
              <w:t>-The report has been finalized and will be launched by December.</w:t>
            </w:r>
          </w:p>
          <w:p w:rsidR="00AD54D1" w:rsidRDefault="00BB05A9" w:rsidP="00BB05A9">
            <w:pPr>
              <w:rPr>
                <w:rFonts w:ascii="Myriad Pro" w:hAnsi="Myriad Pro"/>
              </w:rPr>
            </w:pPr>
            <w:r>
              <w:rPr>
                <w:rFonts w:ascii="Myriad Pro Regular" w:hAnsi="Myriad Pro Regular"/>
                <w:lang w:val="en-GB"/>
              </w:rPr>
              <w:t xml:space="preserve"> </w:t>
            </w:r>
            <w:r w:rsidR="00321E2A">
              <w:rPr>
                <w:rFonts w:ascii="Myriad Pro Regular" w:hAnsi="Myriad Pro Regular"/>
                <w:lang w:val="en-GB"/>
              </w:rPr>
              <w:t xml:space="preserve">-Through the initiative, </w:t>
            </w:r>
            <w:r w:rsidR="00321E2A" w:rsidRPr="00134CD0">
              <w:rPr>
                <w:rFonts w:ascii="Myriad Pro" w:hAnsi="Myriad Pro"/>
              </w:rPr>
              <w:t>Pakistan has now been included in the list of 8 prioritized countries for funding from ADB under SE4ALL.</w:t>
            </w:r>
          </w:p>
          <w:p w:rsidR="00BE21F4" w:rsidRDefault="00BE21F4" w:rsidP="00BB05A9">
            <w:pPr>
              <w:rPr>
                <w:rFonts w:ascii="Myriad Pro" w:hAnsi="Myriad Pro"/>
                <w:b/>
              </w:rPr>
            </w:pPr>
            <w:r w:rsidRPr="00BE21F4">
              <w:rPr>
                <w:rFonts w:ascii="Myriad Pro" w:hAnsi="Myriad Pro"/>
                <w:b/>
              </w:rPr>
              <w:lastRenderedPageBreak/>
              <w:t>E</w:t>
            </w:r>
            <w:r w:rsidR="007224A7">
              <w:rPr>
                <w:rFonts w:ascii="Myriad Pro" w:hAnsi="Myriad Pro"/>
                <w:b/>
              </w:rPr>
              <w:t xml:space="preserve">very </w:t>
            </w:r>
            <w:r w:rsidRPr="00BE21F4">
              <w:rPr>
                <w:rFonts w:ascii="Myriad Pro" w:hAnsi="Myriad Pro"/>
                <w:b/>
              </w:rPr>
              <w:t>D</w:t>
            </w:r>
            <w:r w:rsidR="007224A7">
              <w:rPr>
                <w:rFonts w:ascii="Myriad Pro" w:hAnsi="Myriad Pro"/>
                <w:b/>
              </w:rPr>
              <w:t xml:space="preserve">rop </w:t>
            </w:r>
            <w:r w:rsidRPr="00BE21F4">
              <w:rPr>
                <w:rFonts w:ascii="Myriad Pro" w:hAnsi="Myriad Pro"/>
                <w:b/>
              </w:rPr>
              <w:t>M</w:t>
            </w:r>
            <w:r w:rsidR="007224A7">
              <w:rPr>
                <w:rFonts w:ascii="Myriad Pro" w:hAnsi="Myriad Pro"/>
                <w:b/>
              </w:rPr>
              <w:t>atters (EDM)</w:t>
            </w:r>
          </w:p>
          <w:p w:rsidR="00F8378D" w:rsidRPr="00F8378D" w:rsidRDefault="00F8378D" w:rsidP="00BB05A9">
            <w:pPr>
              <w:rPr>
                <w:rFonts w:ascii="Myriad Pro" w:hAnsi="Myriad Pro"/>
              </w:rPr>
            </w:pPr>
            <w:r>
              <w:rPr>
                <w:rFonts w:ascii="Myriad Pro" w:hAnsi="Myriad Pro"/>
                <w:b/>
              </w:rPr>
              <w:t>-</w:t>
            </w:r>
            <w:r>
              <w:rPr>
                <w:rFonts w:ascii="Myriad Pro" w:hAnsi="Myriad Pro"/>
              </w:rPr>
              <w:t>Three NGOs (funded through the project) have implemented clean water supply, sanitation a</w:t>
            </w:r>
            <w:r w:rsidR="00007DE9">
              <w:rPr>
                <w:rFonts w:ascii="Myriad Pro" w:hAnsi="Myriad Pro"/>
              </w:rPr>
              <w:t>nd C</w:t>
            </w:r>
            <w:r w:rsidR="00E35011">
              <w:rPr>
                <w:rFonts w:ascii="Myriad Pro" w:hAnsi="Myriad Pro"/>
              </w:rPr>
              <w:t xml:space="preserve">limate </w:t>
            </w:r>
            <w:r w:rsidR="00007DE9">
              <w:rPr>
                <w:rFonts w:ascii="Myriad Pro" w:hAnsi="Myriad Pro"/>
              </w:rPr>
              <w:t>C</w:t>
            </w:r>
            <w:r w:rsidR="00E35011">
              <w:rPr>
                <w:rFonts w:ascii="Myriad Pro" w:hAnsi="Myriad Pro"/>
              </w:rPr>
              <w:t>hange (CC)</w:t>
            </w:r>
            <w:r w:rsidR="00007DE9">
              <w:rPr>
                <w:rFonts w:ascii="Myriad Pro" w:hAnsi="Myriad Pro"/>
              </w:rPr>
              <w:t xml:space="preserve"> adaptation projects</w:t>
            </w:r>
            <w:r>
              <w:rPr>
                <w:rFonts w:ascii="Myriad Pro" w:hAnsi="Myriad Pro"/>
              </w:rPr>
              <w:t xml:space="preserve"> in different parts of the country. </w:t>
            </w:r>
          </w:p>
          <w:p w:rsidR="00F8378D" w:rsidRDefault="00F8378D" w:rsidP="00BB05A9">
            <w:pPr>
              <w:rPr>
                <w:rFonts w:ascii="Myriad Pro" w:hAnsi="Myriad Pro"/>
                <w:b/>
              </w:rPr>
            </w:pPr>
            <w:r>
              <w:rPr>
                <w:rFonts w:ascii="Myriad Pro" w:hAnsi="Myriad Pro"/>
                <w:b/>
              </w:rPr>
              <w:t>Support CC related activities</w:t>
            </w:r>
          </w:p>
          <w:p w:rsidR="00F8378D" w:rsidRDefault="003749F9" w:rsidP="00BB05A9">
            <w:pPr>
              <w:rPr>
                <w:rFonts w:ascii="Myriad Pro Regular" w:hAnsi="Myriad Pro Regular"/>
                <w:lang w:val="en-GB"/>
              </w:rPr>
            </w:pPr>
            <w:r>
              <w:rPr>
                <w:rFonts w:ascii="Myriad Pro Regular" w:hAnsi="Myriad Pro Regular"/>
                <w:b/>
                <w:lang w:val="en-GB"/>
              </w:rPr>
              <w:t>-</w:t>
            </w:r>
            <w:r>
              <w:rPr>
                <w:rFonts w:ascii="Myriad Pro Regular" w:hAnsi="Myriad Pro Regular"/>
                <w:lang w:val="en-GB"/>
              </w:rPr>
              <w:t>Different ini</w:t>
            </w:r>
            <w:r w:rsidR="005A7CE6">
              <w:rPr>
                <w:rFonts w:ascii="Myriad Pro Regular" w:hAnsi="Myriad Pro Regular"/>
                <w:lang w:val="en-GB"/>
              </w:rPr>
              <w:t>tiatives have been supported at national/ regional level to create linkages and partnerships which help create awareness of CC relate</w:t>
            </w:r>
            <w:r w:rsidR="00946714">
              <w:rPr>
                <w:rFonts w:ascii="Myriad Pro Regular" w:hAnsi="Myriad Pro Regular"/>
                <w:lang w:val="en-GB"/>
              </w:rPr>
              <w:t>d issues and encourage target</w:t>
            </w:r>
            <w:r w:rsidR="00D44BB0">
              <w:rPr>
                <w:rFonts w:ascii="Myriad Pro Regular" w:hAnsi="Myriad Pro Regular"/>
                <w:lang w:val="en-GB"/>
              </w:rPr>
              <w:t xml:space="preserve">ed </w:t>
            </w:r>
            <w:r w:rsidR="005A7CE6">
              <w:rPr>
                <w:rFonts w:ascii="Myriad Pro Regular" w:hAnsi="Myriad Pro Regular"/>
                <w:lang w:val="en-GB"/>
              </w:rPr>
              <w:t>action plans to be designed</w:t>
            </w:r>
            <w:r w:rsidR="00D44BB0">
              <w:rPr>
                <w:rFonts w:ascii="Myriad Pro Regular" w:hAnsi="Myriad Pro Regular"/>
                <w:lang w:val="en-GB"/>
              </w:rPr>
              <w:t>.</w:t>
            </w:r>
          </w:p>
          <w:p w:rsidR="005A7CE6" w:rsidRPr="003749F9" w:rsidRDefault="005A7CE6" w:rsidP="00BB05A9">
            <w:pPr>
              <w:rPr>
                <w:rFonts w:ascii="Myriad Pro Regular" w:hAnsi="Myriad Pro Regular"/>
                <w:lang w:val="en-GB"/>
              </w:rPr>
            </w:pPr>
            <w:r>
              <w:rPr>
                <w:rFonts w:ascii="Myriad Pro Regular" w:hAnsi="Myriad Pro Regular"/>
                <w:lang w:val="en-GB"/>
              </w:rPr>
              <w:t>-UNDP is</w:t>
            </w:r>
            <w:r w:rsidR="00562F64">
              <w:rPr>
                <w:rFonts w:ascii="Myriad Pro Regular" w:hAnsi="Myriad Pro Regular"/>
                <w:lang w:val="en-GB"/>
              </w:rPr>
              <w:t xml:space="preserve"> also</w:t>
            </w:r>
            <w:r>
              <w:rPr>
                <w:rFonts w:ascii="Myriad Pro Regular" w:hAnsi="Myriad Pro Regular"/>
                <w:lang w:val="en-GB"/>
              </w:rPr>
              <w:t xml:space="preserve"> strengthening GEF Cell’s expansion into the Climate Finance Unit</w:t>
            </w:r>
            <w:r w:rsidR="00BC0868">
              <w:rPr>
                <w:rFonts w:ascii="Myriad Pro Regular" w:hAnsi="Myriad Pro Regular"/>
                <w:lang w:val="en-GB"/>
              </w:rPr>
              <w:t xml:space="preserve"> at </w:t>
            </w:r>
            <w:r w:rsidR="001D07F6">
              <w:rPr>
                <w:rFonts w:ascii="Myriad Pro Regular" w:hAnsi="Myriad Pro Regular"/>
                <w:lang w:val="en-GB"/>
              </w:rPr>
              <w:t>C</w:t>
            </w:r>
            <w:r w:rsidR="00BC0868">
              <w:rPr>
                <w:rFonts w:ascii="Myriad Pro Regular" w:hAnsi="Myriad Pro Regular"/>
                <w:lang w:val="en-GB"/>
              </w:rPr>
              <w:t xml:space="preserve">limate </w:t>
            </w:r>
            <w:r w:rsidR="001D07F6">
              <w:rPr>
                <w:rFonts w:ascii="Myriad Pro Regular" w:hAnsi="Myriad Pro Regular"/>
                <w:lang w:val="en-GB"/>
              </w:rPr>
              <w:t>C</w:t>
            </w:r>
            <w:r w:rsidR="00BC0868">
              <w:rPr>
                <w:rFonts w:ascii="Myriad Pro Regular" w:hAnsi="Myriad Pro Regular"/>
                <w:lang w:val="en-GB"/>
              </w:rPr>
              <w:t xml:space="preserve">hange </w:t>
            </w:r>
            <w:r w:rsidR="001D07F6">
              <w:rPr>
                <w:rFonts w:ascii="Myriad Pro Regular" w:hAnsi="Myriad Pro Regular"/>
                <w:lang w:val="en-GB"/>
              </w:rPr>
              <w:t>D</w:t>
            </w:r>
            <w:r w:rsidR="00BC0868">
              <w:rPr>
                <w:rFonts w:ascii="Myriad Pro Regular" w:hAnsi="Myriad Pro Regular"/>
                <w:lang w:val="en-GB"/>
              </w:rPr>
              <w:t>ivision (CCD)</w:t>
            </w:r>
            <w:r>
              <w:rPr>
                <w:rFonts w:ascii="Myriad Pro Regular" w:hAnsi="Myriad Pro Regular"/>
                <w:lang w:val="en-GB"/>
              </w:rPr>
              <w:t>, which will help leverage greater international CC funds.</w:t>
            </w:r>
          </w:p>
        </w:tc>
      </w:tr>
      <w:tr w:rsidR="00F84EFA" w:rsidRPr="002212F1" w:rsidTr="005735D7">
        <w:trPr>
          <w:trHeight w:val="2240"/>
        </w:trPr>
        <w:tc>
          <w:tcPr>
            <w:tcW w:w="9900" w:type="dxa"/>
            <w:gridSpan w:val="4"/>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lastRenderedPageBreak/>
              <w:t xml:space="preserve">Description of output level </w:t>
            </w:r>
            <w:r>
              <w:rPr>
                <w:rFonts w:ascii="Myriad Pro Regular" w:hAnsi="Myriad Pro Regular"/>
                <w:lang w:val="en-GB"/>
              </w:rPr>
              <w:t xml:space="preserve">high/outcome level </w:t>
            </w:r>
            <w:r w:rsidRPr="002212F1">
              <w:rPr>
                <w:rFonts w:ascii="Myriad Pro Regular" w:hAnsi="Myriad Pro Regular"/>
                <w:u w:val="single"/>
                <w:lang w:val="en-GB"/>
              </w:rPr>
              <w:t>results achieved</w:t>
            </w:r>
            <w:r>
              <w:rPr>
                <w:rFonts w:ascii="Myriad Pro Regular" w:hAnsi="Myriad Pro Regular"/>
                <w:lang w:val="en-GB"/>
              </w:rPr>
              <w:t xml:space="preserve"> in 2014</w:t>
            </w:r>
            <w:r w:rsidRPr="002212F1">
              <w:rPr>
                <w:rFonts w:ascii="Myriad Pro Regular" w:hAnsi="Myriad Pro Regular"/>
                <w:lang w:val="en-GB"/>
              </w:rPr>
              <w:t>:</w:t>
            </w:r>
          </w:p>
          <w:p w:rsidR="00F84EFA" w:rsidRPr="002212F1" w:rsidRDefault="00AD54D1" w:rsidP="005C6736">
            <w:pPr>
              <w:rPr>
                <w:rFonts w:ascii="Myriad Pro Regular" w:hAnsi="Myriad Pro Regular"/>
                <w:lang w:val="en-GB"/>
              </w:rPr>
            </w:pPr>
            <w:r>
              <w:rPr>
                <w:rFonts w:ascii="Myriad Pro Regular" w:hAnsi="Myriad Pro Regular"/>
                <w:lang w:val="en-GB"/>
              </w:rPr>
              <w:t xml:space="preserve">- The </w:t>
            </w:r>
            <w:r w:rsidRPr="00AC7904">
              <w:rPr>
                <w:rFonts w:ascii="Myriad Pro Regular" w:hAnsi="Myriad Pro Regular"/>
                <w:b/>
                <w:lang w:val="en-GB"/>
              </w:rPr>
              <w:t>CPEIR report</w:t>
            </w:r>
            <w:r>
              <w:rPr>
                <w:rFonts w:ascii="Myriad Pro Regular" w:hAnsi="Myriad Pro Regular"/>
                <w:lang w:val="en-GB"/>
              </w:rPr>
              <w:t xml:space="preserve"> will help strengthen climate public finance in Pakistan, by supporting climate responsive budgeting and effective spending, which encourages foreign donors to invest in CC in Pakistan. The aim is to benefit vulnerable populations from greater/improved spending on CC. </w:t>
            </w:r>
            <w:r w:rsidR="00441234">
              <w:rPr>
                <w:rFonts w:ascii="Myriad Pro Regular" w:hAnsi="Myriad Pro Regular"/>
                <w:lang w:val="en-GB"/>
              </w:rPr>
              <w:t>The action plans and strategies outlined through the document need to be implemented now for resource mobilization, to ultimately support CC mitigation and Adaptation.</w:t>
            </w:r>
            <w:r w:rsidR="005040BA">
              <w:rPr>
                <w:rFonts w:ascii="Myriad Pro Regular" w:hAnsi="Myriad Pro Regular"/>
                <w:lang w:val="en-GB"/>
              </w:rPr>
              <w:t xml:space="preserve"> The CPEIR will also support and strengthen the budgetary process for </w:t>
            </w:r>
            <w:r w:rsidR="005040BA" w:rsidRPr="00C54EB4">
              <w:rPr>
                <w:rFonts w:ascii="Myriad Pro Regular" w:hAnsi="Myriad Pro Regular"/>
                <w:b/>
                <w:lang w:val="en-GB"/>
              </w:rPr>
              <w:t>Ministry of Finance.</w:t>
            </w:r>
          </w:p>
          <w:p w:rsidR="00F84EFA" w:rsidRDefault="00AC7904" w:rsidP="005C6736">
            <w:pPr>
              <w:rPr>
                <w:rFonts w:ascii="Myriad Pro Regular" w:hAnsi="Myriad Pro Regular"/>
                <w:lang w:val="en-GB"/>
              </w:rPr>
            </w:pPr>
            <w:r>
              <w:rPr>
                <w:rFonts w:ascii="Myriad Pro Regular" w:hAnsi="Myriad Pro Regular"/>
                <w:lang w:val="en-GB"/>
              </w:rPr>
              <w:t xml:space="preserve">- The </w:t>
            </w:r>
            <w:r w:rsidRPr="00AC7904">
              <w:rPr>
                <w:rFonts w:ascii="Myriad Pro Regular" w:hAnsi="Myriad Pro Regular"/>
                <w:b/>
                <w:lang w:val="en-GB"/>
              </w:rPr>
              <w:t xml:space="preserve">SEALL </w:t>
            </w:r>
            <w:r w:rsidR="00BB05A9" w:rsidRPr="00AC7904">
              <w:rPr>
                <w:rFonts w:ascii="Myriad Pro Regular" w:hAnsi="Myriad Pro Regular"/>
                <w:b/>
                <w:lang w:val="en-GB"/>
              </w:rPr>
              <w:t>report</w:t>
            </w:r>
            <w:r w:rsidR="00BB05A9">
              <w:rPr>
                <w:rFonts w:ascii="Myriad Pro Regular" w:hAnsi="Myriad Pro Regular"/>
                <w:lang w:val="en-GB"/>
              </w:rPr>
              <w:t xml:space="preserve"> provides an assessment and gap analysis of sustainable energy in Pakistan, which will become the basis for targeted investment in the sector, and for mobilizing international funds for SE4ALL initiatives in the country. </w:t>
            </w:r>
            <w:r w:rsidR="00441234">
              <w:rPr>
                <w:rFonts w:ascii="Myriad Pro Regular" w:hAnsi="Myriad Pro Regular"/>
                <w:lang w:val="en-GB"/>
              </w:rPr>
              <w:t>The investment plan for sustainable energy now needs to be piloted to generate resources.</w:t>
            </w:r>
            <w:r w:rsidR="005040BA">
              <w:rPr>
                <w:rFonts w:ascii="Myriad Pro Regular" w:hAnsi="Myriad Pro Regular"/>
                <w:lang w:val="en-GB"/>
              </w:rPr>
              <w:t xml:space="preserve"> The report will support and enhance the energy portfolio for </w:t>
            </w:r>
            <w:r w:rsidR="005040BA" w:rsidRPr="00C54EB4">
              <w:rPr>
                <w:rFonts w:ascii="Myriad Pro Regular" w:hAnsi="Myriad Pro Regular"/>
                <w:b/>
                <w:lang w:val="en-GB"/>
              </w:rPr>
              <w:t>Ministry of Water and Power</w:t>
            </w:r>
            <w:r w:rsidR="005040BA">
              <w:rPr>
                <w:rFonts w:ascii="Myriad Pro Regular" w:hAnsi="Myriad Pro Regular"/>
                <w:lang w:val="en-GB"/>
              </w:rPr>
              <w:t xml:space="preserve">. </w:t>
            </w:r>
          </w:p>
          <w:p w:rsidR="00441234" w:rsidRDefault="00441234" w:rsidP="005C6736">
            <w:pPr>
              <w:rPr>
                <w:rFonts w:ascii="Myriad Pro Regular" w:hAnsi="Myriad Pro Regular"/>
                <w:lang w:val="en-GB"/>
              </w:rPr>
            </w:pPr>
            <w:r>
              <w:rPr>
                <w:rFonts w:ascii="Myriad Pro Regular" w:hAnsi="Myriad Pro Regular"/>
                <w:lang w:val="en-GB"/>
              </w:rPr>
              <w:t>-</w:t>
            </w:r>
            <w:r w:rsidR="00F8378D">
              <w:rPr>
                <w:rFonts w:ascii="Myriad Pro Regular" w:hAnsi="Myriad Pro Regular"/>
                <w:lang w:val="en-GB"/>
              </w:rPr>
              <w:t xml:space="preserve">Vulnerable populations in different parts of Sindh </w:t>
            </w:r>
            <w:r w:rsidR="00F8378D" w:rsidRPr="001F6792">
              <w:rPr>
                <w:rFonts w:ascii="Myriad Pro Regular" w:hAnsi="Myriad Pro Regular"/>
                <w:b/>
                <w:lang w:val="en-GB"/>
              </w:rPr>
              <w:t>(</w:t>
            </w:r>
            <w:proofErr w:type="spellStart"/>
            <w:r w:rsidR="00F8378D" w:rsidRPr="001F6792">
              <w:rPr>
                <w:rFonts w:ascii="Myriad Pro Regular" w:hAnsi="Myriad Pro Regular"/>
                <w:b/>
                <w:lang w:val="en-GB"/>
              </w:rPr>
              <w:t>Thatta</w:t>
            </w:r>
            <w:proofErr w:type="spellEnd"/>
            <w:r w:rsidR="00F8378D" w:rsidRPr="001F6792">
              <w:rPr>
                <w:rFonts w:ascii="Myriad Pro Regular" w:hAnsi="Myriad Pro Regular"/>
                <w:b/>
                <w:lang w:val="en-GB"/>
              </w:rPr>
              <w:t xml:space="preserve"> and </w:t>
            </w:r>
            <w:proofErr w:type="spellStart"/>
            <w:r w:rsidR="00F8378D" w:rsidRPr="001F6792">
              <w:rPr>
                <w:rFonts w:ascii="Myriad Pro Regular" w:hAnsi="Myriad Pro Regular"/>
                <w:b/>
                <w:lang w:val="en-GB"/>
              </w:rPr>
              <w:t>Malir</w:t>
            </w:r>
            <w:proofErr w:type="spellEnd"/>
            <w:r w:rsidR="00F8378D" w:rsidRPr="001F6792">
              <w:rPr>
                <w:rFonts w:ascii="Myriad Pro Regular" w:hAnsi="Myriad Pro Regular"/>
                <w:b/>
                <w:lang w:val="en-GB"/>
              </w:rPr>
              <w:t xml:space="preserve">), and </w:t>
            </w:r>
            <w:proofErr w:type="spellStart"/>
            <w:r w:rsidR="00F8378D" w:rsidRPr="001F6792">
              <w:rPr>
                <w:rFonts w:ascii="Myriad Pro Regular" w:hAnsi="Myriad Pro Regular"/>
                <w:b/>
                <w:lang w:val="en-GB"/>
              </w:rPr>
              <w:t>Nushki</w:t>
            </w:r>
            <w:proofErr w:type="spellEnd"/>
            <w:r w:rsidR="00F8378D" w:rsidRPr="001F6792">
              <w:rPr>
                <w:rFonts w:ascii="Myriad Pro Regular" w:hAnsi="Myriad Pro Regular"/>
                <w:b/>
                <w:lang w:val="en-GB"/>
              </w:rPr>
              <w:t xml:space="preserve"> District</w:t>
            </w:r>
            <w:r w:rsidR="00F8378D" w:rsidRPr="00F8378D">
              <w:rPr>
                <w:rFonts w:ascii="Myriad Pro Regular" w:hAnsi="Myriad Pro Regular"/>
                <w:lang w:val="en-GB"/>
              </w:rPr>
              <w:t xml:space="preserve">, </w:t>
            </w:r>
            <w:proofErr w:type="spellStart"/>
            <w:r w:rsidR="00F8378D" w:rsidRPr="00F8378D">
              <w:rPr>
                <w:rFonts w:ascii="Myriad Pro Regular" w:hAnsi="Myriad Pro Regular"/>
                <w:lang w:val="en-GB"/>
              </w:rPr>
              <w:t>Balochistan</w:t>
            </w:r>
            <w:proofErr w:type="spellEnd"/>
            <w:r w:rsidR="00F8378D">
              <w:rPr>
                <w:rFonts w:ascii="Myriad Pro Regular" w:hAnsi="Myriad Pro Regular"/>
                <w:lang w:val="en-GB"/>
              </w:rPr>
              <w:t xml:space="preserve"> have benefitted from access to clean water supply and sanitation facilities provided by different projects funded through the EDM initiative. </w:t>
            </w:r>
            <w:r w:rsidR="000C734C">
              <w:rPr>
                <w:rFonts w:ascii="Myriad Pro Regular" w:hAnsi="Myriad Pro Regular"/>
                <w:lang w:val="en-GB"/>
              </w:rPr>
              <w:t xml:space="preserve">These projects have provided environmentally sustainable </w:t>
            </w:r>
            <w:r w:rsidR="0066306F">
              <w:rPr>
                <w:rFonts w:ascii="Myriad Pro Regular" w:hAnsi="Myriad Pro Regular"/>
                <w:lang w:val="en-GB"/>
              </w:rPr>
              <w:t>solutions of water</w:t>
            </w:r>
            <w:r w:rsidR="00C54EB4">
              <w:rPr>
                <w:rFonts w:ascii="Myriad Pro Regular" w:hAnsi="Myriad Pro Regular"/>
                <w:lang w:val="en-GB"/>
              </w:rPr>
              <w:t xml:space="preserve"> management for the communities, and helped build capacities for </w:t>
            </w:r>
            <w:r w:rsidR="00C54EB4" w:rsidRPr="001F6792">
              <w:rPr>
                <w:rFonts w:ascii="Myriad Pro Regular" w:hAnsi="Myriad Pro Regular"/>
                <w:b/>
                <w:lang w:val="en-GB"/>
              </w:rPr>
              <w:t>three</w:t>
            </w:r>
            <w:r w:rsidR="00C54EB4" w:rsidRPr="00AC7904">
              <w:rPr>
                <w:rFonts w:ascii="Myriad Pro Regular" w:hAnsi="Myriad Pro Regular"/>
                <w:b/>
                <w:lang w:val="en-GB"/>
              </w:rPr>
              <w:t xml:space="preserve"> different NGOS/CSOs.</w:t>
            </w:r>
          </w:p>
          <w:p w:rsidR="0066306F" w:rsidRPr="002212F1" w:rsidRDefault="00554135" w:rsidP="005C6736">
            <w:pPr>
              <w:rPr>
                <w:rFonts w:ascii="Myriad Pro Regular" w:hAnsi="Myriad Pro Regular"/>
                <w:lang w:val="en-GB"/>
              </w:rPr>
            </w:pPr>
            <w:r>
              <w:rPr>
                <w:rFonts w:ascii="Myriad Pro Regular" w:hAnsi="Myriad Pro Regular"/>
                <w:lang w:val="en-GB"/>
              </w:rPr>
              <w:t>-Different</w:t>
            </w:r>
            <w:r w:rsidR="004729AD">
              <w:rPr>
                <w:rFonts w:ascii="Myriad Pro Regular" w:hAnsi="Myriad Pro Regular"/>
                <w:lang w:val="en-GB"/>
              </w:rPr>
              <w:t xml:space="preserve"> CC</w:t>
            </w:r>
            <w:r>
              <w:rPr>
                <w:rFonts w:ascii="Myriad Pro Regular" w:hAnsi="Myriad Pro Regular"/>
                <w:lang w:val="en-GB"/>
              </w:rPr>
              <w:t xml:space="preserve"> initiatives </w:t>
            </w:r>
            <w:r w:rsidR="001D07F6">
              <w:rPr>
                <w:rFonts w:ascii="Myriad Pro Regular" w:hAnsi="Myriad Pro Regular"/>
                <w:lang w:val="en-GB"/>
              </w:rPr>
              <w:t>at national</w:t>
            </w:r>
            <w:r w:rsidR="004729AD">
              <w:rPr>
                <w:rFonts w:ascii="Myriad Pro Regular" w:hAnsi="Myriad Pro Regular"/>
                <w:lang w:val="en-GB"/>
              </w:rPr>
              <w:t xml:space="preserve"> and regional level are being supported through the project, which provide platforms for increasing awareness of CC related issues and </w:t>
            </w:r>
            <w:r w:rsidR="00562F64">
              <w:rPr>
                <w:rFonts w:ascii="Myriad Pro Regular" w:hAnsi="Myriad Pro Regular"/>
                <w:lang w:val="en-GB"/>
              </w:rPr>
              <w:t>leveraging greater and national/</w:t>
            </w:r>
            <w:r w:rsidR="004729AD">
              <w:rPr>
                <w:rFonts w:ascii="Myriad Pro Regular" w:hAnsi="Myriad Pro Regular"/>
                <w:lang w:val="en-GB"/>
              </w:rPr>
              <w:t xml:space="preserve">international funding for projects aimed at CC adaptation and mitigation. </w:t>
            </w:r>
            <w:r w:rsidR="005040BA">
              <w:rPr>
                <w:rFonts w:ascii="Myriad Pro Regular" w:hAnsi="Myriad Pro Regular"/>
                <w:lang w:val="en-GB"/>
              </w:rPr>
              <w:t xml:space="preserve">Through the project the key institutions engaged with/strengthened include: </w:t>
            </w:r>
            <w:r w:rsidR="005040BA" w:rsidRPr="00AC7904">
              <w:rPr>
                <w:rFonts w:ascii="Myriad Pro Regular" w:hAnsi="Myriad Pro Regular"/>
                <w:b/>
                <w:lang w:val="en-GB"/>
              </w:rPr>
              <w:t>GEF Cell at CCD</w:t>
            </w:r>
            <w:r w:rsidR="005040BA">
              <w:rPr>
                <w:rFonts w:ascii="Myriad Pro Regular" w:hAnsi="Myriad Pro Regular"/>
                <w:lang w:val="en-GB"/>
              </w:rPr>
              <w:t xml:space="preserve">, </w:t>
            </w:r>
            <w:r w:rsidR="005040BA" w:rsidRPr="00AC7904">
              <w:rPr>
                <w:rFonts w:ascii="Myriad Pro Regular" w:hAnsi="Myriad Pro Regular"/>
                <w:b/>
                <w:lang w:val="en-GB"/>
              </w:rPr>
              <w:t xml:space="preserve">Ministry of Science and Technology </w:t>
            </w:r>
            <w:r w:rsidR="005040BA">
              <w:rPr>
                <w:rFonts w:ascii="Myriad Pro Regular" w:hAnsi="Myriad Pro Regular"/>
                <w:lang w:val="en-GB"/>
              </w:rPr>
              <w:t xml:space="preserve">and </w:t>
            </w:r>
            <w:r w:rsidR="005040BA" w:rsidRPr="00AC7904">
              <w:rPr>
                <w:rFonts w:ascii="Myriad Pro Regular" w:hAnsi="Myriad Pro Regular"/>
                <w:b/>
                <w:lang w:val="en-GB"/>
              </w:rPr>
              <w:t>UNESCO</w:t>
            </w:r>
            <w:r w:rsidR="005040BA">
              <w:rPr>
                <w:rFonts w:ascii="Myriad Pro Regular" w:hAnsi="Myriad Pro Regular"/>
                <w:lang w:val="en-GB"/>
              </w:rPr>
              <w:t xml:space="preserve">, and </w:t>
            </w:r>
            <w:r w:rsidR="005040BA" w:rsidRPr="00AC7904">
              <w:rPr>
                <w:rFonts w:ascii="Myriad Pro Regular" w:hAnsi="Myriad Pro Regular"/>
                <w:b/>
                <w:lang w:val="en-GB"/>
              </w:rPr>
              <w:t>SDPI.</w:t>
            </w:r>
          </w:p>
          <w:p w:rsidR="00F84EFA" w:rsidRPr="00C54EB4" w:rsidRDefault="00C54EB4" w:rsidP="005C6736">
            <w:pPr>
              <w:rPr>
                <w:rFonts w:ascii="Myriad Pro Regular" w:hAnsi="Myriad Pro Regular"/>
                <w:b/>
                <w:lang w:val="en-GB"/>
              </w:rPr>
            </w:pPr>
            <w:r w:rsidRPr="00C54EB4">
              <w:rPr>
                <w:rFonts w:ascii="Myriad Pro Regular" w:hAnsi="Myriad Pro Regular"/>
                <w:b/>
                <w:lang w:val="en-GB"/>
              </w:rPr>
              <w:t>Summary</w:t>
            </w:r>
          </w:p>
          <w:p w:rsidR="00F84EFA" w:rsidRDefault="00C54EB4" w:rsidP="005C6736">
            <w:pPr>
              <w:rPr>
                <w:rFonts w:ascii="Myriad Pro Regular" w:hAnsi="Myriad Pro Regular"/>
                <w:lang w:val="en-GB"/>
              </w:rPr>
            </w:pPr>
            <w:r>
              <w:rPr>
                <w:rFonts w:ascii="Myriad Pro Regular" w:hAnsi="Myriad Pro Regular"/>
                <w:lang w:val="en-GB"/>
              </w:rPr>
              <w:lastRenderedPageBreak/>
              <w:t xml:space="preserve">-2 programmes/studies developed </w:t>
            </w:r>
          </w:p>
          <w:p w:rsidR="00C54EB4" w:rsidRDefault="00C54EB4" w:rsidP="005C6736">
            <w:pPr>
              <w:rPr>
                <w:rFonts w:ascii="Myriad Pro Regular" w:hAnsi="Myriad Pro Regular"/>
                <w:lang w:val="en-GB"/>
              </w:rPr>
            </w:pPr>
            <w:r>
              <w:rPr>
                <w:rFonts w:ascii="Myriad Pro Regular" w:hAnsi="Myriad Pro Regular"/>
                <w:lang w:val="en-GB"/>
              </w:rPr>
              <w:t>-</w:t>
            </w:r>
            <w:r w:rsidR="00AC7904">
              <w:rPr>
                <w:rFonts w:ascii="Myriad Pro Regular" w:hAnsi="Myriad Pro Regular"/>
                <w:lang w:val="en-GB"/>
              </w:rPr>
              <w:t>9 institutions (ministries, CSOs, NGOs) engaged with and strengthened.</w:t>
            </w:r>
          </w:p>
          <w:p w:rsidR="00AC7904" w:rsidRDefault="00AC7904" w:rsidP="005C6736">
            <w:pPr>
              <w:rPr>
                <w:rFonts w:ascii="Myriad Pro Regular" w:hAnsi="Myriad Pro Regular"/>
                <w:lang w:val="en-GB"/>
              </w:rPr>
            </w:pPr>
            <w:r>
              <w:rPr>
                <w:rFonts w:ascii="Myriad Pro Regular" w:hAnsi="Myriad Pro Regular"/>
                <w:lang w:val="en-GB"/>
              </w:rPr>
              <w:t>-</w:t>
            </w:r>
            <w:r w:rsidR="00D610B5">
              <w:rPr>
                <w:rFonts w:ascii="Myriad Pro Regular" w:hAnsi="Myriad Pro Regular"/>
                <w:lang w:val="en-GB"/>
              </w:rPr>
              <w:t>3 Local community based initiatives, employing modern techniques which contribute towards climate change mitigation and adaptation</w:t>
            </w:r>
            <w:r w:rsidR="00562F64">
              <w:rPr>
                <w:rFonts w:ascii="Myriad Pro Regular" w:hAnsi="Myriad Pro Regular"/>
                <w:lang w:val="en-GB"/>
              </w:rPr>
              <w:t>,</w:t>
            </w:r>
            <w:r w:rsidR="00D610B5">
              <w:rPr>
                <w:rFonts w:ascii="Myriad Pro Regular" w:hAnsi="Myriad Pro Regular"/>
                <w:lang w:val="en-GB"/>
              </w:rPr>
              <w:t xml:space="preserve"> have been implemented</w:t>
            </w:r>
          </w:p>
          <w:p w:rsidR="00C54EB4" w:rsidRPr="002212F1" w:rsidRDefault="00D40E6D" w:rsidP="005C6736">
            <w:pPr>
              <w:rPr>
                <w:rFonts w:ascii="Myriad Pro Regular" w:hAnsi="Myriad Pro Regular"/>
                <w:lang w:val="en-GB"/>
              </w:rPr>
            </w:pPr>
            <w:r>
              <w:rPr>
                <w:rFonts w:ascii="Myriad Pro Regular" w:hAnsi="Myriad Pro Regular"/>
                <w:lang w:val="en-GB"/>
              </w:rPr>
              <w:t>-o.5 million dollars mobilized through the project</w:t>
            </w:r>
            <w:r w:rsidR="000C73F6">
              <w:rPr>
                <w:rFonts w:ascii="Myriad Pro Regular" w:hAnsi="Myriad Pro Regular"/>
                <w:lang w:val="en-GB"/>
              </w:rPr>
              <w:t xml:space="preserve"> for upscaling the CPEIR initiative</w:t>
            </w: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Default="00F84EFA" w:rsidP="005C6736">
            <w:pPr>
              <w:rPr>
                <w:rFonts w:ascii="Myriad Pro Regular" w:hAnsi="Myriad Pro Regular"/>
                <w:lang w:val="en-GB"/>
              </w:rPr>
            </w:pPr>
          </w:p>
          <w:p w:rsidR="00F84EFA" w:rsidRDefault="00F84EFA" w:rsidP="005C6736">
            <w:pPr>
              <w:rPr>
                <w:rFonts w:ascii="Myriad Pro Regular" w:hAnsi="Myriad Pro Regular"/>
                <w:lang w:val="en-GB"/>
              </w:rPr>
            </w:pPr>
          </w:p>
          <w:p w:rsidR="00F84EFA" w:rsidRDefault="00F84EFA" w:rsidP="005C6736">
            <w:pPr>
              <w:rPr>
                <w:rFonts w:ascii="Myriad Pro Regular" w:hAnsi="Myriad Pro Regular"/>
                <w:lang w:val="en-GB"/>
              </w:rPr>
            </w:pPr>
          </w:p>
          <w:p w:rsidR="00F84EFA"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tc>
      </w:tr>
      <w:tr w:rsidR="00F84EFA" w:rsidRPr="002212F1" w:rsidTr="005735D7">
        <w:tc>
          <w:tcPr>
            <w:tcW w:w="9900" w:type="dxa"/>
            <w:gridSpan w:val="4"/>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lastRenderedPageBreak/>
              <w:t xml:space="preserve">Means of Verification </w:t>
            </w:r>
          </w:p>
          <w:p w:rsidR="00F84EFA" w:rsidRPr="002212F1" w:rsidRDefault="007A7396" w:rsidP="005C6736">
            <w:pPr>
              <w:rPr>
                <w:rFonts w:ascii="Myriad Pro Regular" w:hAnsi="Myriad Pro Regular"/>
                <w:lang w:val="en-GB"/>
              </w:rPr>
            </w:pPr>
            <w:r>
              <w:rPr>
                <w:rFonts w:ascii="Myriad Pro Regular" w:hAnsi="Myriad Pro Regular"/>
                <w:lang w:val="en-GB"/>
              </w:rPr>
              <w:t>-Specific publications, evaluations, field observations, interviews, and consultation workshops.</w:t>
            </w: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tc>
      </w:tr>
    </w:tbl>
    <w:p w:rsidR="00F84EFA" w:rsidRDefault="00F84EFA" w:rsidP="00F84EFA">
      <w:pPr>
        <w:spacing w:line="276" w:lineRule="auto"/>
        <w:rPr>
          <w:rFonts w:ascii="Myriad Pro Regular" w:hAnsi="Myriad Pro Regular"/>
          <w:b/>
          <w:sz w:val="28"/>
          <w:szCs w:val="56"/>
        </w:rPr>
      </w:pPr>
      <w:r>
        <w:rPr>
          <w:rFonts w:ascii="Myriad Pro Regular" w:hAnsi="Myriad Pro Regular"/>
          <w:b/>
          <w:sz w:val="28"/>
          <w:szCs w:val="56"/>
        </w:rPr>
        <w:br w:type="page"/>
      </w:r>
    </w:p>
    <w:p w:rsidR="00F84EFA" w:rsidRPr="00E46F9B" w:rsidRDefault="00F84EFA" w:rsidP="00F84EFA">
      <w:pPr>
        <w:pStyle w:val="ListParagraph"/>
        <w:numPr>
          <w:ilvl w:val="1"/>
          <w:numId w:val="2"/>
        </w:numPr>
        <w:rPr>
          <w:rFonts w:ascii="Myriad Pro Regular" w:hAnsi="Myriad Pro Regular"/>
          <w:b/>
        </w:rPr>
      </w:pPr>
      <w:r w:rsidRPr="00E46F9B">
        <w:rPr>
          <w:rFonts w:ascii="Myriad Pro Regular" w:hAnsi="Myriad Pro Regular"/>
          <w:b/>
          <w:sz w:val="28"/>
          <w:szCs w:val="56"/>
        </w:rPr>
        <w:lastRenderedPageBreak/>
        <w:t xml:space="preserve">Progress </w:t>
      </w:r>
      <w:r>
        <w:rPr>
          <w:rFonts w:ascii="Myriad Pro Regular" w:hAnsi="Myriad Pro Regular"/>
          <w:b/>
          <w:sz w:val="28"/>
          <w:szCs w:val="56"/>
        </w:rPr>
        <w:t xml:space="preserve">towards </w:t>
      </w:r>
      <w:r w:rsidRPr="00E46F9B">
        <w:rPr>
          <w:rFonts w:ascii="Myriad Pro Regular" w:hAnsi="Myriad Pro Regular"/>
          <w:b/>
          <w:sz w:val="28"/>
          <w:szCs w:val="56"/>
        </w:rPr>
        <w:t xml:space="preserve">Project </w:t>
      </w:r>
      <w:r>
        <w:rPr>
          <w:rFonts w:ascii="Myriad Pro Regular" w:hAnsi="Myriad Pro Regular"/>
          <w:b/>
          <w:sz w:val="28"/>
          <w:szCs w:val="56"/>
        </w:rPr>
        <w:t>Results/</w:t>
      </w:r>
      <w:r w:rsidRPr="00E46F9B">
        <w:rPr>
          <w:rFonts w:ascii="Myriad Pro Regular" w:hAnsi="Myriad Pro Regular"/>
          <w:b/>
          <w:sz w:val="28"/>
          <w:szCs w:val="56"/>
        </w:rPr>
        <w:t>Outputs</w:t>
      </w:r>
      <w:r>
        <w:rPr>
          <w:rStyle w:val="FootnoteReference"/>
          <w:rFonts w:ascii="Myriad Pro Regular" w:hAnsi="Myriad Pro Regular"/>
          <w:b/>
          <w:sz w:val="28"/>
          <w:szCs w:val="56"/>
        </w:rPr>
        <w:footnoteReference w:id="2"/>
      </w:r>
      <w:r w:rsidRPr="00E46F9B">
        <w:rPr>
          <w:rFonts w:ascii="Myriad Pro Regular" w:hAnsi="Myriad Pro Regular"/>
          <w:b/>
          <w:sz w:val="28"/>
          <w:szCs w:val="56"/>
        </w:rPr>
        <w:t xml:space="preserve"> </w:t>
      </w:r>
    </w:p>
    <w:p w:rsidR="00F84EFA" w:rsidRDefault="00F84EFA" w:rsidP="00F84EFA">
      <w:pPr>
        <w:spacing w:line="276" w:lineRule="auto"/>
        <w:rPr>
          <w:rFonts w:ascii="Myriad Pro Regular" w:hAnsi="Myriad Pro Regular"/>
          <w:sz w:val="22"/>
        </w:rPr>
      </w:pPr>
    </w:p>
    <w:tbl>
      <w:tblPr>
        <w:tblW w:w="97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44"/>
        <w:gridCol w:w="756"/>
        <w:gridCol w:w="1188"/>
        <w:gridCol w:w="972"/>
        <w:gridCol w:w="972"/>
        <w:gridCol w:w="828"/>
        <w:gridCol w:w="1116"/>
        <w:gridCol w:w="1944"/>
      </w:tblGrid>
      <w:tr w:rsidR="00F84EFA" w:rsidRPr="002212F1" w:rsidTr="005C6736">
        <w:trPr>
          <w:trHeight w:val="386"/>
        </w:trPr>
        <w:tc>
          <w:tcPr>
            <w:tcW w:w="9720" w:type="dxa"/>
            <w:gridSpan w:val="8"/>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Project Output </w:t>
            </w:r>
            <w:r>
              <w:rPr>
                <w:rFonts w:ascii="Myriad Pro Regular" w:hAnsi="Myriad Pro Regular"/>
                <w:lang w:val="en-GB"/>
              </w:rPr>
              <w:t>I</w:t>
            </w:r>
            <w:r w:rsidRPr="002212F1">
              <w:rPr>
                <w:rFonts w:ascii="Myriad Pro Regular" w:hAnsi="Myriad Pro Regular"/>
                <w:lang w:val="en-GB"/>
              </w:rPr>
              <w:t xml:space="preserve">: </w:t>
            </w:r>
          </w:p>
          <w:p w:rsidR="00F84EFA" w:rsidRPr="002212F1" w:rsidRDefault="00831829" w:rsidP="005C6736">
            <w:pPr>
              <w:rPr>
                <w:rFonts w:ascii="Myriad Pro Regular" w:hAnsi="Myriad Pro Regular"/>
                <w:lang w:val="en-GB"/>
              </w:rPr>
            </w:pPr>
            <w:r>
              <w:rPr>
                <w:rFonts w:ascii="Myriad Pro Regular" w:hAnsi="Myriad Pro Regular"/>
                <w:lang w:val="en-GB"/>
              </w:rPr>
              <w:t>Climate change adaptation and mitigation strategies and action plans developed and implemented.</w:t>
            </w:r>
          </w:p>
          <w:p w:rsidR="00F84EFA" w:rsidRPr="002212F1" w:rsidRDefault="00F84EFA" w:rsidP="005C6736">
            <w:pPr>
              <w:rPr>
                <w:rFonts w:ascii="Myriad Pro Regular" w:hAnsi="Myriad Pro Regular"/>
                <w:lang w:val="en-GB"/>
              </w:rPr>
            </w:pPr>
          </w:p>
        </w:tc>
      </w:tr>
      <w:tr w:rsidR="00F84EFA" w:rsidRPr="002212F1" w:rsidTr="00D2309B">
        <w:trPr>
          <w:trHeight w:val="386"/>
        </w:trPr>
        <w:tc>
          <w:tcPr>
            <w:tcW w:w="2700" w:type="dxa"/>
            <w:gridSpan w:val="2"/>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Indicator(s): </w:t>
            </w:r>
          </w:p>
          <w:p w:rsidR="00F84EFA" w:rsidRDefault="00831829" w:rsidP="00593363">
            <w:pPr>
              <w:pStyle w:val="ListParagraph"/>
              <w:numPr>
                <w:ilvl w:val="0"/>
                <w:numId w:val="4"/>
              </w:numPr>
              <w:ind w:left="252" w:hanging="270"/>
              <w:rPr>
                <w:rFonts w:ascii="Myriad Pro Regular" w:hAnsi="Myriad Pro Regular"/>
                <w:lang w:val="en-GB"/>
              </w:rPr>
            </w:pPr>
            <w:r w:rsidRPr="00831829">
              <w:rPr>
                <w:rFonts w:ascii="Myriad Pro Regular" w:hAnsi="Myriad Pro Regular"/>
                <w:lang w:val="en-GB"/>
              </w:rPr>
              <w:t># of new</w:t>
            </w:r>
            <w:r>
              <w:rPr>
                <w:rFonts w:ascii="Myriad Pro Regular" w:hAnsi="Myriad Pro Regular"/>
                <w:lang w:val="en-GB"/>
              </w:rPr>
              <w:t xml:space="preserve"> programmes/action plans developed</w:t>
            </w:r>
          </w:p>
          <w:p w:rsidR="00831829" w:rsidRDefault="00831829" w:rsidP="00593363">
            <w:pPr>
              <w:pStyle w:val="ListParagraph"/>
              <w:numPr>
                <w:ilvl w:val="0"/>
                <w:numId w:val="4"/>
              </w:numPr>
              <w:ind w:left="252" w:hanging="270"/>
              <w:rPr>
                <w:rFonts w:ascii="Myriad Pro Regular" w:hAnsi="Myriad Pro Regular"/>
                <w:lang w:val="en-GB"/>
              </w:rPr>
            </w:pPr>
            <w:r>
              <w:rPr>
                <w:rFonts w:ascii="Myriad Pro Regular" w:hAnsi="Myriad Pro Regular"/>
                <w:lang w:val="en-GB"/>
              </w:rPr>
              <w:t># of projects and action plans implemented</w:t>
            </w:r>
          </w:p>
          <w:p w:rsidR="00831829" w:rsidRPr="00831829" w:rsidRDefault="00831829" w:rsidP="00593363">
            <w:pPr>
              <w:pStyle w:val="ListParagraph"/>
              <w:numPr>
                <w:ilvl w:val="0"/>
                <w:numId w:val="4"/>
              </w:numPr>
              <w:ind w:left="252" w:hanging="270"/>
              <w:rPr>
                <w:rFonts w:ascii="Myriad Pro Regular" w:hAnsi="Myriad Pro Regular"/>
                <w:lang w:val="en-GB"/>
              </w:rPr>
            </w:pPr>
            <w:r>
              <w:rPr>
                <w:rFonts w:ascii="Myriad Pro Regular" w:hAnsi="Myriad Pro Regular"/>
                <w:lang w:val="en-GB"/>
              </w:rPr>
              <w:t>% of resources mobilized required to implement newly designed programmes/projects</w:t>
            </w: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tc>
        <w:tc>
          <w:tcPr>
            <w:tcW w:w="2160" w:type="dxa"/>
            <w:gridSpan w:val="2"/>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Baseline: </w:t>
            </w:r>
          </w:p>
          <w:p w:rsidR="00F84EFA" w:rsidRDefault="00593363" w:rsidP="00593363">
            <w:pPr>
              <w:pStyle w:val="ListParagraph"/>
              <w:numPr>
                <w:ilvl w:val="0"/>
                <w:numId w:val="4"/>
              </w:numPr>
              <w:ind w:left="252" w:hanging="252"/>
              <w:rPr>
                <w:rFonts w:ascii="Myriad Pro Regular" w:hAnsi="Myriad Pro Regular"/>
                <w:lang w:val="en-GB"/>
              </w:rPr>
            </w:pPr>
            <w:r>
              <w:rPr>
                <w:rFonts w:ascii="Myriad Pro Regular" w:hAnsi="Myriad Pro Regular"/>
                <w:lang w:val="en-GB"/>
              </w:rPr>
              <w:t>Zero programmes/action plans developed</w:t>
            </w:r>
          </w:p>
          <w:p w:rsidR="00593363" w:rsidRDefault="00593363" w:rsidP="00593363">
            <w:pPr>
              <w:pStyle w:val="ListParagraph"/>
              <w:numPr>
                <w:ilvl w:val="0"/>
                <w:numId w:val="4"/>
              </w:numPr>
              <w:ind w:left="252" w:hanging="252"/>
              <w:rPr>
                <w:rFonts w:ascii="Myriad Pro Regular" w:hAnsi="Myriad Pro Regular"/>
                <w:lang w:val="en-GB"/>
              </w:rPr>
            </w:pPr>
            <w:r>
              <w:rPr>
                <w:rFonts w:ascii="Myriad Pro Regular" w:hAnsi="Myriad Pro Regular"/>
                <w:lang w:val="en-GB"/>
              </w:rPr>
              <w:t>Zero projects and action plans implemented</w:t>
            </w:r>
          </w:p>
          <w:p w:rsidR="00593363" w:rsidRPr="00593363" w:rsidRDefault="00593363" w:rsidP="00593363">
            <w:pPr>
              <w:pStyle w:val="ListParagraph"/>
              <w:numPr>
                <w:ilvl w:val="0"/>
                <w:numId w:val="4"/>
              </w:numPr>
              <w:ind w:left="252" w:hanging="252"/>
              <w:rPr>
                <w:rFonts w:ascii="Myriad Pro Regular" w:hAnsi="Myriad Pro Regular"/>
                <w:lang w:val="en-GB"/>
              </w:rPr>
            </w:pPr>
            <w:r>
              <w:rPr>
                <w:rFonts w:ascii="Myriad Pro Regular" w:hAnsi="Myriad Pro Regular"/>
                <w:lang w:val="en-GB"/>
              </w:rPr>
              <w:t>0% of resources mobilized for implementation of various programmes/ projects under development</w:t>
            </w:r>
          </w:p>
        </w:tc>
        <w:tc>
          <w:tcPr>
            <w:tcW w:w="1800" w:type="dxa"/>
            <w:gridSpan w:val="2"/>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Target(s): </w:t>
            </w:r>
          </w:p>
          <w:p w:rsidR="00593363" w:rsidRDefault="00593363" w:rsidP="005C6736">
            <w:pPr>
              <w:rPr>
                <w:rFonts w:ascii="Myriad Pro Regular" w:hAnsi="Myriad Pro Regular"/>
                <w:lang w:val="en-GB"/>
              </w:rPr>
            </w:pPr>
            <w:r>
              <w:rPr>
                <w:rFonts w:ascii="Myriad Pro Regular" w:hAnsi="Myriad Pro Regular"/>
                <w:lang w:val="en-GB"/>
              </w:rPr>
              <w:t>-09 programmes/ studies will be developed</w:t>
            </w:r>
          </w:p>
          <w:p w:rsidR="00593363" w:rsidRDefault="00593363" w:rsidP="005C6736">
            <w:pPr>
              <w:rPr>
                <w:rFonts w:ascii="Myriad Pro Regular" w:hAnsi="Myriad Pro Regular"/>
                <w:lang w:val="en-GB"/>
              </w:rPr>
            </w:pPr>
            <w:r>
              <w:rPr>
                <w:rFonts w:ascii="Myriad Pro Regular" w:hAnsi="Myriad Pro Regular"/>
                <w:lang w:val="en-GB"/>
              </w:rPr>
              <w:t>-03 projects shall be implemented</w:t>
            </w:r>
          </w:p>
          <w:p w:rsidR="00593363" w:rsidRDefault="00593363" w:rsidP="005C6736">
            <w:pPr>
              <w:rPr>
                <w:rFonts w:ascii="Myriad Pro Regular" w:hAnsi="Myriad Pro Regular"/>
                <w:lang w:val="en-GB"/>
              </w:rPr>
            </w:pPr>
            <w:r>
              <w:rPr>
                <w:rFonts w:ascii="Myriad Pro Regular" w:hAnsi="Myriad Pro Regular"/>
                <w:lang w:val="en-GB"/>
              </w:rPr>
              <w:t>-50% resources shall be mobilized to support various programmes/</w:t>
            </w:r>
          </w:p>
          <w:p w:rsidR="00F84EFA" w:rsidRPr="002212F1" w:rsidRDefault="00593363" w:rsidP="005C6736">
            <w:pPr>
              <w:rPr>
                <w:rFonts w:ascii="Myriad Pro Regular" w:hAnsi="Myriad Pro Regular"/>
                <w:lang w:val="en-GB"/>
              </w:rPr>
            </w:pPr>
            <w:r>
              <w:rPr>
                <w:rFonts w:ascii="Myriad Pro Regular" w:hAnsi="Myriad Pro Regular"/>
                <w:lang w:val="en-GB"/>
              </w:rPr>
              <w:t xml:space="preserve">projects </w:t>
            </w:r>
          </w:p>
        </w:tc>
        <w:tc>
          <w:tcPr>
            <w:tcW w:w="3060" w:type="dxa"/>
            <w:gridSpan w:val="2"/>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Achievement(s): </w:t>
            </w:r>
          </w:p>
          <w:p w:rsidR="00C70640" w:rsidRPr="0088339A" w:rsidRDefault="00C70640" w:rsidP="00C70640">
            <w:pPr>
              <w:rPr>
                <w:rFonts w:ascii="Myriad Pro Regular" w:hAnsi="Myriad Pro Regular"/>
                <w:b/>
                <w:lang w:val="en-GB"/>
              </w:rPr>
            </w:pPr>
            <w:r w:rsidRPr="0088339A">
              <w:rPr>
                <w:rFonts w:ascii="Myriad Pro Regular" w:hAnsi="Myriad Pro Regular"/>
                <w:b/>
                <w:lang w:val="en-GB"/>
              </w:rPr>
              <w:t>CPEIR:</w:t>
            </w:r>
          </w:p>
          <w:p w:rsidR="00BC0868" w:rsidRPr="0088339A" w:rsidRDefault="00BC0868" w:rsidP="00BC0868">
            <w:pPr>
              <w:rPr>
                <w:rFonts w:ascii="Myriad Pro Regular" w:hAnsi="Myriad Pro Regular"/>
                <w:b/>
                <w:lang w:val="en-GB"/>
              </w:rPr>
            </w:pPr>
            <w:r>
              <w:rPr>
                <w:rFonts w:ascii="Myriad Pro Regular" w:hAnsi="Myriad Pro Regular"/>
                <w:b/>
                <w:lang w:val="en-GB"/>
              </w:rPr>
              <w:t xml:space="preserve">Climate </w:t>
            </w:r>
            <w:r w:rsidRPr="0088339A">
              <w:rPr>
                <w:rFonts w:ascii="Myriad Pro Regular" w:hAnsi="Myriad Pro Regular"/>
                <w:b/>
                <w:lang w:val="en-GB"/>
              </w:rPr>
              <w:t>P</w:t>
            </w:r>
            <w:r>
              <w:rPr>
                <w:rFonts w:ascii="Myriad Pro Regular" w:hAnsi="Myriad Pro Regular"/>
                <w:b/>
                <w:lang w:val="en-GB"/>
              </w:rPr>
              <w:t xml:space="preserve">ublic </w:t>
            </w:r>
            <w:r w:rsidRPr="0088339A">
              <w:rPr>
                <w:rFonts w:ascii="Myriad Pro Regular" w:hAnsi="Myriad Pro Regular"/>
                <w:b/>
                <w:lang w:val="en-GB"/>
              </w:rPr>
              <w:t>E</w:t>
            </w:r>
            <w:r>
              <w:rPr>
                <w:rFonts w:ascii="Myriad Pro Regular" w:hAnsi="Myriad Pro Regular"/>
                <w:b/>
                <w:lang w:val="en-GB"/>
              </w:rPr>
              <w:t xml:space="preserve">xpenditure and </w:t>
            </w:r>
            <w:r w:rsidRPr="0088339A">
              <w:rPr>
                <w:rFonts w:ascii="Myriad Pro Regular" w:hAnsi="Myriad Pro Regular"/>
                <w:b/>
                <w:lang w:val="en-GB"/>
              </w:rPr>
              <w:t>I</w:t>
            </w:r>
            <w:r>
              <w:rPr>
                <w:rFonts w:ascii="Myriad Pro Regular" w:hAnsi="Myriad Pro Regular"/>
                <w:b/>
                <w:lang w:val="en-GB"/>
              </w:rPr>
              <w:t xml:space="preserve">nstitutional </w:t>
            </w:r>
            <w:r w:rsidRPr="0088339A">
              <w:rPr>
                <w:rFonts w:ascii="Myriad Pro Regular" w:hAnsi="Myriad Pro Regular"/>
                <w:b/>
                <w:lang w:val="en-GB"/>
              </w:rPr>
              <w:t>R</w:t>
            </w:r>
            <w:r>
              <w:rPr>
                <w:rFonts w:ascii="Myriad Pro Regular" w:hAnsi="Myriad Pro Regular"/>
                <w:b/>
                <w:lang w:val="en-GB"/>
              </w:rPr>
              <w:t>eview (CPEIR)</w:t>
            </w:r>
            <w:r w:rsidRPr="0088339A">
              <w:rPr>
                <w:rFonts w:ascii="Myriad Pro Regular" w:hAnsi="Myriad Pro Regular"/>
                <w:b/>
                <w:lang w:val="en-GB"/>
              </w:rPr>
              <w:t>:</w:t>
            </w:r>
          </w:p>
          <w:p w:rsidR="00BC0868" w:rsidRDefault="00BC0868" w:rsidP="00BC0868">
            <w:pPr>
              <w:rPr>
                <w:rFonts w:ascii="Myriad Pro Regular" w:hAnsi="Myriad Pro Regular"/>
                <w:lang w:val="en-GB"/>
              </w:rPr>
            </w:pPr>
            <w:r>
              <w:rPr>
                <w:rFonts w:ascii="Myriad Pro Regular" w:hAnsi="Myriad Pro Regular"/>
                <w:lang w:val="en-GB"/>
              </w:rPr>
              <w:t>-A draft report for CPEIR in Pakistan is being finalized and will be launched by end of this year.</w:t>
            </w:r>
          </w:p>
          <w:p w:rsidR="00BC0868" w:rsidRDefault="00BC0868" w:rsidP="00BC0868">
            <w:pPr>
              <w:rPr>
                <w:rFonts w:ascii="Myriad Pro Regular" w:hAnsi="Myriad Pro Regular"/>
                <w:lang w:val="en-GB"/>
              </w:rPr>
            </w:pPr>
            <w:r>
              <w:rPr>
                <w:rFonts w:ascii="Myriad Pro Regular" w:hAnsi="Myriad Pro Regular"/>
                <w:lang w:val="en-GB"/>
              </w:rPr>
              <w:t>-$0.5 million USD has been mobilized through DFID to upscale the project and support integration of climate change into the national budgetary system.</w:t>
            </w:r>
          </w:p>
          <w:p w:rsidR="00BC0868" w:rsidRPr="0088339A" w:rsidRDefault="00BC0868" w:rsidP="00BC0868">
            <w:pPr>
              <w:rPr>
                <w:rFonts w:ascii="Myriad Pro Regular" w:hAnsi="Myriad Pro Regular"/>
                <w:b/>
                <w:lang w:val="en-GB"/>
              </w:rPr>
            </w:pPr>
            <w:r w:rsidRPr="0088339A">
              <w:rPr>
                <w:rFonts w:ascii="Myriad Pro Regular" w:hAnsi="Myriad Pro Regular"/>
                <w:b/>
                <w:lang w:val="en-GB"/>
              </w:rPr>
              <w:t>S</w:t>
            </w:r>
            <w:r>
              <w:rPr>
                <w:rFonts w:ascii="Myriad Pro Regular" w:hAnsi="Myriad Pro Regular"/>
                <w:b/>
                <w:lang w:val="en-GB"/>
              </w:rPr>
              <w:t xml:space="preserve">ustainable </w:t>
            </w:r>
            <w:r w:rsidRPr="0088339A">
              <w:rPr>
                <w:rFonts w:ascii="Myriad Pro Regular" w:hAnsi="Myriad Pro Regular"/>
                <w:b/>
                <w:lang w:val="en-GB"/>
              </w:rPr>
              <w:t>E</w:t>
            </w:r>
            <w:r>
              <w:rPr>
                <w:rFonts w:ascii="Myriad Pro Regular" w:hAnsi="Myriad Pro Regular"/>
                <w:b/>
                <w:lang w:val="en-GB"/>
              </w:rPr>
              <w:t>nergy for All (SE4ALL):</w:t>
            </w:r>
          </w:p>
          <w:p w:rsidR="00BC0868" w:rsidRDefault="00BC0868" w:rsidP="00BC0868">
            <w:pPr>
              <w:rPr>
                <w:rFonts w:ascii="Myriad Pro Regular" w:hAnsi="Myriad Pro Regular"/>
                <w:lang w:val="en-GB"/>
              </w:rPr>
            </w:pPr>
            <w:r>
              <w:rPr>
                <w:rFonts w:ascii="Myriad Pro Regular" w:hAnsi="Myriad Pro Regular"/>
                <w:lang w:val="en-GB"/>
              </w:rPr>
              <w:t>-The report has been finalized and will be launched by December.</w:t>
            </w:r>
          </w:p>
          <w:p w:rsidR="00BC0868" w:rsidRDefault="00BC0868" w:rsidP="00BC0868">
            <w:pPr>
              <w:rPr>
                <w:rFonts w:ascii="Myriad Pro" w:hAnsi="Myriad Pro"/>
              </w:rPr>
            </w:pPr>
            <w:r>
              <w:rPr>
                <w:rFonts w:ascii="Myriad Pro Regular" w:hAnsi="Myriad Pro Regular"/>
                <w:lang w:val="en-GB"/>
              </w:rPr>
              <w:t xml:space="preserve"> -Through the initiative, </w:t>
            </w:r>
            <w:r w:rsidRPr="00134CD0">
              <w:rPr>
                <w:rFonts w:ascii="Myriad Pro" w:hAnsi="Myriad Pro"/>
              </w:rPr>
              <w:t>Pakistan has now been included in the list of 8 prioritized countries for funding from ADB under SE4ALL.</w:t>
            </w:r>
          </w:p>
          <w:p w:rsidR="00BC0868" w:rsidRDefault="00BC0868" w:rsidP="00BC0868">
            <w:pPr>
              <w:rPr>
                <w:rFonts w:ascii="Myriad Pro" w:hAnsi="Myriad Pro"/>
                <w:b/>
              </w:rPr>
            </w:pPr>
            <w:r w:rsidRPr="00BE21F4">
              <w:rPr>
                <w:rFonts w:ascii="Myriad Pro" w:hAnsi="Myriad Pro"/>
                <w:b/>
              </w:rPr>
              <w:t>E</w:t>
            </w:r>
            <w:r>
              <w:rPr>
                <w:rFonts w:ascii="Myriad Pro" w:hAnsi="Myriad Pro"/>
                <w:b/>
              </w:rPr>
              <w:t xml:space="preserve">very </w:t>
            </w:r>
            <w:r w:rsidRPr="00BE21F4">
              <w:rPr>
                <w:rFonts w:ascii="Myriad Pro" w:hAnsi="Myriad Pro"/>
                <w:b/>
              </w:rPr>
              <w:t>D</w:t>
            </w:r>
            <w:r>
              <w:rPr>
                <w:rFonts w:ascii="Myriad Pro" w:hAnsi="Myriad Pro"/>
                <w:b/>
              </w:rPr>
              <w:t xml:space="preserve">rop </w:t>
            </w:r>
            <w:r w:rsidRPr="00BE21F4">
              <w:rPr>
                <w:rFonts w:ascii="Myriad Pro" w:hAnsi="Myriad Pro"/>
                <w:b/>
              </w:rPr>
              <w:t>M</w:t>
            </w:r>
            <w:r>
              <w:rPr>
                <w:rFonts w:ascii="Myriad Pro" w:hAnsi="Myriad Pro"/>
                <w:b/>
              </w:rPr>
              <w:t>atters (EDM)</w:t>
            </w:r>
          </w:p>
          <w:p w:rsidR="00BC0868" w:rsidRPr="00F8378D" w:rsidRDefault="00BC0868" w:rsidP="00BC0868">
            <w:pPr>
              <w:rPr>
                <w:rFonts w:ascii="Myriad Pro" w:hAnsi="Myriad Pro"/>
              </w:rPr>
            </w:pPr>
            <w:r>
              <w:rPr>
                <w:rFonts w:ascii="Myriad Pro" w:hAnsi="Myriad Pro"/>
                <w:b/>
              </w:rPr>
              <w:t>-</w:t>
            </w:r>
            <w:r>
              <w:rPr>
                <w:rFonts w:ascii="Myriad Pro" w:hAnsi="Myriad Pro"/>
              </w:rPr>
              <w:t xml:space="preserve">Three NGOs (funded through the project) have implemented clean water supply, sanitation and Climate Change (CC) adaptation projects in different parts of the country. </w:t>
            </w:r>
          </w:p>
          <w:p w:rsidR="00BC0868" w:rsidRDefault="00BC0868" w:rsidP="00BC0868">
            <w:pPr>
              <w:rPr>
                <w:rFonts w:ascii="Myriad Pro" w:hAnsi="Myriad Pro"/>
                <w:b/>
              </w:rPr>
            </w:pPr>
            <w:r>
              <w:rPr>
                <w:rFonts w:ascii="Myriad Pro" w:hAnsi="Myriad Pro"/>
                <w:b/>
              </w:rPr>
              <w:t xml:space="preserve">Support CC related </w:t>
            </w:r>
            <w:r>
              <w:rPr>
                <w:rFonts w:ascii="Myriad Pro" w:hAnsi="Myriad Pro"/>
                <w:b/>
              </w:rPr>
              <w:lastRenderedPageBreak/>
              <w:t>activities</w:t>
            </w:r>
          </w:p>
          <w:p w:rsidR="00BC0868" w:rsidRDefault="00BC0868" w:rsidP="00BC0868">
            <w:pPr>
              <w:rPr>
                <w:rFonts w:ascii="Myriad Pro Regular" w:hAnsi="Myriad Pro Regular"/>
                <w:lang w:val="en-GB"/>
              </w:rPr>
            </w:pPr>
            <w:r>
              <w:rPr>
                <w:rFonts w:ascii="Myriad Pro Regular" w:hAnsi="Myriad Pro Regular"/>
                <w:b/>
                <w:lang w:val="en-GB"/>
              </w:rPr>
              <w:t>-</w:t>
            </w:r>
            <w:r>
              <w:rPr>
                <w:rFonts w:ascii="Myriad Pro Regular" w:hAnsi="Myriad Pro Regular"/>
                <w:lang w:val="en-GB"/>
              </w:rPr>
              <w:t>Different initiatives have been supported at national/ regional level to create linkages and partnerships which help create awareness of CC related issues and encourage targeted action plans to be designed.</w:t>
            </w:r>
          </w:p>
          <w:p w:rsidR="00F84EFA" w:rsidRPr="002212F1" w:rsidRDefault="00BC0868" w:rsidP="00BC0868">
            <w:pPr>
              <w:rPr>
                <w:rFonts w:ascii="Myriad Pro Regular" w:hAnsi="Myriad Pro Regular"/>
                <w:lang w:val="en-GB"/>
              </w:rPr>
            </w:pPr>
            <w:r>
              <w:rPr>
                <w:rFonts w:ascii="Myriad Pro Regular" w:hAnsi="Myriad Pro Regular"/>
                <w:lang w:val="en-GB"/>
              </w:rPr>
              <w:t>-UNDP is also strengthening GEF Cell’s expansion into the Climate Finance Unit at Climate Change Division (CCD), which will help leverage</w:t>
            </w:r>
            <w:r w:rsidR="00D2309B">
              <w:rPr>
                <w:rFonts w:ascii="Myriad Pro Regular" w:hAnsi="Myriad Pro Regular"/>
                <w:lang w:val="en-GB"/>
              </w:rPr>
              <w:t xml:space="preserve"> greater international CC funds</w:t>
            </w:r>
            <w:r w:rsidR="00C70640">
              <w:rPr>
                <w:rFonts w:ascii="Myriad Pro Regular" w:hAnsi="Myriad Pro Regular"/>
                <w:lang w:val="en-GB"/>
              </w:rPr>
              <w:t>.</w:t>
            </w:r>
          </w:p>
        </w:tc>
      </w:tr>
      <w:tr w:rsidR="00F84EFA" w:rsidRPr="002212F1" w:rsidTr="005C6736">
        <w:trPr>
          <w:trHeight w:val="2240"/>
        </w:trPr>
        <w:tc>
          <w:tcPr>
            <w:tcW w:w="9720" w:type="dxa"/>
            <w:gridSpan w:val="8"/>
            <w:tcBorders>
              <w:top w:val="single" w:sz="4" w:space="0" w:color="auto"/>
            </w:tcBorders>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lastRenderedPageBreak/>
              <w:t xml:space="preserve">Description of output level </w:t>
            </w:r>
            <w:r w:rsidRPr="002212F1">
              <w:rPr>
                <w:rFonts w:ascii="Myriad Pro Regular" w:hAnsi="Myriad Pro Regular"/>
                <w:u w:val="single"/>
                <w:lang w:val="en-GB"/>
              </w:rPr>
              <w:t>results achieved</w:t>
            </w:r>
            <w:r w:rsidRPr="002212F1">
              <w:rPr>
                <w:rFonts w:ascii="Myriad Pro Regular" w:hAnsi="Myriad Pro Regular"/>
                <w:lang w:val="en-GB"/>
              </w:rPr>
              <w:t xml:space="preserve"> in 201</w:t>
            </w:r>
            <w:r>
              <w:rPr>
                <w:rFonts w:ascii="Myriad Pro Regular" w:hAnsi="Myriad Pro Regular"/>
                <w:lang w:val="en-GB"/>
              </w:rPr>
              <w:t>4</w:t>
            </w:r>
            <w:r w:rsidRPr="002212F1">
              <w:rPr>
                <w:rFonts w:ascii="Myriad Pro Regular" w:hAnsi="Myriad Pro Regular"/>
                <w:lang w:val="en-GB"/>
              </w:rPr>
              <w:t>:</w:t>
            </w:r>
          </w:p>
          <w:p w:rsidR="007224A7" w:rsidRPr="002212F1" w:rsidRDefault="007224A7" w:rsidP="007224A7">
            <w:pPr>
              <w:rPr>
                <w:rFonts w:ascii="Myriad Pro Regular" w:hAnsi="Myriad Pro Regular"/>
                <w:lang w:val="en-GB"/>
              </w:rPr>
            </w:pPr>
            <w:r>
              <w:rPr>
                <w:rFonts w:ascii="Myriad Pro Regular" w:hAnsi="Myriad Pro Regular"/>
                <w:lang w:val="en-GB"/>
              </w:rPr>
              <w:t xml:space="preserve">- The </w:t>
            </w:r>
            <w:r w:rsidRPr="00AC7904">
              <w:rPr>
                <w:rFonts w:ascii="Myriad Pro Regular" w:hAnsi="Myriad Pro Regular"/>
                <w:b/>
                <w:lang w:val="en-GB"/>
              </w:rPr>
              <w:t>CPEIR report</w:t>
            </w:r>
            <w:r>
              <w:rPr>
                <w:rFonts w:ascii="Myriad Pro Regular" w:hAnsi="Myriad Pro Regular"/>
                <w:lang w:val="en-GB"/>
              </w:rPr>
              <w:t xml:space="preserve"> will help strengthen climate public finance in Pakistan, by supporting climate responsive budgeting and effective spending, which encourages foreign donors to invest in CC in Pakistan. The aim is to benefit vulnerable populations from greater/improved spending on CC. The action plans and strategies outlined through the document need to be implemented now for resource mobilization, to ultimately support CC mitigation and Adaptation. The CPEIR will also support and strengthen the budgetary process for </w:t>
            </w:r>
            <w:r w:rsidRPr="00C54EB4">
              <w:rPr>
                <w:rFonts w:ascii="Myriad Pro Regular" w:hAnsi="Myriad Pro Regular"/>
                <w:b/>
                <w:lang w:val="en-GB"/>
              </w:rPr>
              <w:t>Ministry of Finance.</w:t>
            </w:r>
          </w:p>
          <w:p w:rsidR="007224A7" w:rsidRDefault="007224A7" w:rsidP="007224A7">
            <w:pPr>
              <w:rPr>
                <w:rFonts w:ascii="Myriad Pro Regular" w:hAnsi="Myriad Pro Regular"/>
                <w:lang w:val="en-GB"/>
              </w:rPr>
            </w:pPr>
            <w:r>
              <w:rPr>
                <w:rFonts w:ascii="Myriad Pro Regular" w:hAnsi="Myriad Pro Regular"/>
                <w:lang w:val="en-GB"/>
              </w:rPr>
              <w:t xml:space="preserve">- The </w:t>
            </w:r>
            <w:r w:rsidRPr="00AC7904">
              <w:rPr>
                <w:rFonts w:ascii="Myriad Pro Regular" w:hAnsi="Myriad Pro Regular"/>
                <w:b/>
                <w:lang w:val="en-GB"/>
              </w:rPr>
              <w:t>SEALL report</w:t>
            </w:r>
            <w:r>
              <w:rPr>
                <w:rFonts w:ascii="Myriad Pro Regular" w:hAnsi="Myriad Pro Regular"/>
                <w:lang w:val="en-GB"/>
              </w:rPr>
              <w:t xml:space="preserve"> provides an assessment and gap analysis of sustainable energy in Pakistan, which will become the basis for targeted investment in the sector, and for mobilizing international funds for SE4ALL initiatives in the country. The investment plan for sustainable energy now needs to be piloted to generate resources. The report will support and enhance the energy portfolio for </w:t>
            </w:r>
            <w:r w:rsidRPr="00C54EB4">
              <w:rPr>
                <w:rFonts w:ascii="Myriad Pro Regular" w:hAnsi="Myriad Pro Regular"/>
                <w:b/>
                <w:lang w:val="en-GB"/>
              </w:rPr>
              <w:t>Ministry of Water and Power</w:t>
            </w:r>
            <w:r>
              <w:rPr>
                <w:rFonts w:ascii="Myriad Pro Regular" w:hAnsi="Myriad Pro Regular"/>
                <w:lang w:val="en-GB"/>
              </w:rPr>
              <w:t xml:space="preserve">. </w:t>
            </w:r>
          </w:p>
          <w:p w:rsidR="007224A7" w:rsidRDefault="007224A7" w:rsidP="007224A7">
            <w:pPr>
              <w:rPr>
                <w:rFonts w:ascii="Myriad Pro Regular" w:hAnsi="Myriad Pro Regular"/>
                <w:lang w:val="en-GB"/>
              </w:rPr>
            </w:pPr>
            <w:r>
              <w:rPr>
                <w:rFonts w:ascii="Myriad Pro Regular" w:hAnsi="Myriad Pro Regular"/>
                <w:lang w:val="en-GB"/>
              </w:rPr>
              <w:t xml:space="preserve">-Vulnerable populations in different parts of Sindh </w:t>
            </w:r>
            <w:r w:rsidRPr="001F6792">
              <w:rPr>
                <w:rFonts w:ascii="Myriad Pro Regular" w:hAnsi="Myriad Pro Regular"/>
                <w:b/>
                <w:lang w:val="en-GB"/>
              </w:rPr>
              <w:t>(</w:t>
            </w:r>
            <w:proofErr w:type="spellStart"/>
            <w:r w:rsidRPr="001F6792">
              <w:rPr>
                <w:rFonts w:ascii="Myriad Pro Regular" w:hAnsi="Myriad Pro Regular"/>
                <w:b/>
                <w:lang w:val="en-GB"/>
              </w:rPr>
              <w:t>Thatta</w:t>
            </w:r>
            <w:proofErr w:type="spellEnd"/>
            <w:r w:rsidRPr="001F6792">
              <w:rPr>
                <w:rFonts w:ascii="Myriad Pro Regular" w:hAnsi="Myriad Pro Regular"/>
                <w:b/>
                <w:lang w:val="en-GB"/>
              </w:rPr>
              <w:t xml:space="preserve"> and </w:t>
            </w:r>
            <w:proofErr w:type="spellStart"/>
            <w:r w:rsidRPr="001F6792">
              <w:rPr>
                <w:rFonts w:ascii="Myriad Pro Regular" w:hAnsi="Myriad Pro Regular"/>
                <w:b/>
                <w:lang w:val="en-GB"/>
              </w:rPr>
              <w:t>Malir</w:t>
            </w:r>
            <w:proofErr w:type="spellEnd"/>
            <w:r w:rsidRPr="001F6792">
              <w:rPr>
                <w:rFonts w:ascii="Myriad Pro Regular" w:hAnsi="Myriad Pro Regular"/>
                <w:b/>
                <w:lang w:val="en-GB"/>
              </w:rPr>
              <w:t xml:space="preserve">), and </w:t>
            </w:r>
            <w:proofErr w:type="spellStart"/>
            <w:r w:rsidRPr="001F6792">
              <w:rPr>
                <w:rFonts w:ascii="Myriad Pro Regular" w:hAnsi="Myriad Pro Regular"/>
                <w:b/>
                <w:lang w:val="en-GB"/>
              </w:rPr>
              <w:t>Nushki</w:t>
            </w:r>
            <w:proofErr w:type="spellEnd"/>
            <w:r w:rsidRPr="001F6792">
              <w:rPr>
                <w:rFonts w:ascii="Myriad Pro Regular" w:hAnsi="Myriad Pro Regular"/>
                <w:b/>
                <w:lang w:val="en-GB"/>
              </w:rPr>
              <w:t xml:space="preserve"> District</w:t>
            </w:r>
            <w:r w:rsidRPr="00F8378D">
              <w:rPr>
                <w:rFonts w:ascii="Myriad Pro Regular" w:hAnsi="Myriad Pro Regular"/>
                <w:lang w:val="en-GB"/>
              </w:rPr>
              <w:t xml:space="preserve">, </w:t>
            </w:r>
            <w:proofErr w:type="spellStart"/>
            <w:r w:rsidRPr="00F8378D">
              <w:rPr>
                <w:rFonts w:ascii="Myriad Pro Regular" w:hAnsi="Myriad Pro Regular"/>
                <w:lang w:val="en-GB"/>
              </w:rPr>
              <w:t>Balochistan</w:t>
            </w:r>
            <w:proofErr w:type="spellEnd"/>
            <w:r>
              <w:rPr>
                <w:rFonts w:ascii="Myriad Pro Regular" w:hAnsi="Myriad Pro Regular"/>
                <w:lang w:val="en-GB"/>
              </w:rPr>
              <w:t xml:space="preserve"> have benefitted from access to clean water supply and sanitation facilities provided by different projects funded through the EDM initiative. These projects have provided environmentally sustainable solutions of water management for the communities, and helped build capacities for </w:t>
            </w:r>
            <w:r w:rsidRPr="001F6792">
              <w:rPr>
                <w:rFonts w:ascii="Myriad Pro Regular" w:hAnsi="Myriad Pro Regular"/>
                <w:b/>
                <w:lang w:val="en-GB"/>
              </w:rPr>
              <w:t>three</w:t>
            </w:r>
            <w:r w:rsidRPr="00AC7904">
              <w:rPr>
                <w:rFonts w:ascii="Myriad Pro Regular" w:hAnsi="Myriad Pro Regular"/>
                <w:b/>
                <w:lang w:val="en-GB"/>
              </w:rPr>
              <w:t xml:space="preserve"> different NGOS/CSOs.</w:t>
            </w:r>
          </w:p>
          <w:p w:rsidR="007224A7" w:rsidRPr="002212F1" w:rsidRDefault="007224A7" w:rsidP="007224A7">
            <w:pPr>
              <w:rPr>
                <w:rFonts w:ascii="Myriad Pro Regular" w:hAnsi="Myriad Pro Regular"/>
                <w:lang w:val="en-GB"/>
              </w:rPr>
            </w:pPr>
            <w:r>
              <w:rPr>
                <w:rFonts w:ascii="Myriad Pro Regular" w:hAnsi="Myriad Pro Regular"/>
                <w:lang w:val="en-GB"/>
              </w:rPr>
              <w:t xml:space="preserve">-Different CC initiatives at national and regional level are being supported through the project, which provide platforms for increasing awareness of CC related issues and leveraging greater and national/international funding for projects aimed at CC adaptation and mitigation. Through the project the key institutions engaged with/strengthened include: </w:t>
            </w:r>
            <w:r w:rsidRPr="00AC7904">
              <w:rPr>
                <w:rFonts w:ascii="Myriad Pro Regular" w:hAnsi="Myriad Pro Regular"/>
                <w:b/>
                <w:lang w:val="en-GB"/>
              </w:rPr>
              <w:t>GEF Cell at CCD</w:t>
            </w:r>
            <w:r>
              <w:rPr>
                <w:rFonts w:ascii="Myriad Pro Regular" w:hAnsi="Myriad Pro Regular"/>
                <w:lang w:val="en-GB"/>
              </w:rPr>
              <w:t xml:space="preserve">, </w:t>
            </w:r>
            <w:r w:rsidRPr="00AC7904">
              <w:rPr>
                <w:rFonts w:ascii="Myriad Pro Regular" w:hAnsi="Myriad Pro Regular"/>
                <w:b/>
                <w:lang w:val="en-GB"/>
              </w:rPr>
              <w:t xml:space="preserve">Ministry of Science and Technology </w:t>
            </w:r>
            <w:r>
              <w:rPr>
                <w:rFonts w:ascii="Myriad Pro Regular" w:hAnsi="Myriad Pro Regular"/>
                <w:lang w:val="en-GB"/>
              </w:rPr>
              <w:t xml:space="preserve">and </w:t>
            </w:r>
            <w:r w:rsidRPr="00AC7904">
              <w:rPr>
                <w:rFonts w:ascii="Myriad Pro Regular" w:hAnsi="Myriad Pro Regular"/>
                <w:b/>
                <w:lang w:val="en-GB"/>
              </w:rPr>
              <w:t>UNESCO</w:t>
            </w:r>
            <w:r>
              <w:rPr>
                <w:rFonts w:ascii="Myriad Pro Regular" w:hAnsi="Myriad Pro Regular"/>
                <w:lang w:val="en-GB"/>
              </w:rPr>
              <w:t xml:space="preserve">, and </w:t>
            </w:r>
            <w:r w:rsidRPr="00AC7904">
              <w:rPr>
                <w:rFonts w:ascii="Myriad Pro Regular" w:hAnsi="Myriad Pro Regular"/>
                <w:b/>
                <w:lang w:val="en-GB"/>
              </w:rPr>
              <w:t>SDPI.</w:t>
            </w:r>
          </w:p>
          <w:p w:rsidR="007224A7" w:rsidRPr="00C54EB4" w:rsidRDefault="007224A7" w:rsidP="007224A7">
            <w:pPr>
              <w:rPr>
                <w:rFonts w:ascii="Myriad Pro Regular" w:hAnsi="Myriad Pro Regular"/>
                <w:b/>
                <w:lang w:val="en-GB"/>
              </w:rPr>
            </w:pPr>
            <w:r w:rsidRPr="00C54EB4">
              <w:rPr>
                <w:rFonts w:ascii="Myriad Pro Regular" w:hAnsi="Myriad Pro Regular"/>
                <w:b/>
                <w:lang w:val="en-GB"/>
              </w:rPr>
              <w:t>Summary</w:t>
            </w:r>
          </w:p>
          <w:p w:rsidR="007224A7" w:rsidRDefault="007224A7" w:rsidP="007224A7">
            <w:pPr>
              <w:rPr>
                <w:rFonts w:ascii="Myriad Pro Regular" w:hAnsi="Myriad Pro Regular"/>
                <w:lang w:val="en-GB"/>
              </w:rPr>
            </w:pPr>
            <w:r>
              <w:rPr>
                <w:rFonts w:ascii="Myriad Pro Regular" w:hAnsi="Myriad Pro Regular"/>
                <w:lang w:val="en-GB"/>
              </w:rPr>
              <w:t xml:space="preserve">-2 programmes/studies developed </w:t>
            </w:r>
          </w:p>
          <w:p w:rsidR="007224A7" w:rsidRDefault="007224A7" w:rsidP="007224A7">
            <w:pPr>
              <w:rPr>
                <w:rFonts w:ascii="Myriad Pro Regular" w:hAnsi="Myriad Pro Regular"/>
                <w:lang w:val="en-GB"/>
              </w:rPr>
            </w:pPr>
            <w:r>
              <w:rPr>
                <w:rFonts w:ascii="Myriad Pro Regular" w:hAnsi="Myriad Pro Regular"/>
                <w:lang w:val="en-GB"/>
              </w:rPr>
              <w:t>-9 institutions (ministries, CSOs, NGOs) engaged with and strengthened.</w:t>
            </w:r>
          </w:p>
          <w:p w:rsidR="007224A7" w:rsidRDefault="007224A7" w:rsidP="007224A7">
            <w:pPr>
              <w:rPr>
                <w:rFonts w:ascii="Myriad Pro Regular" w:hAnsi="Myriad Pro Regular"/>
                <w:lang w:val="en-GB"/>
              </w:rPr>
            </w:pPr>
            <w:r>
              <w:rPr>
                <w:rFonts w:ascii="Myriad Pro Regular" w:hAnsi="Myriad Pro Regular"/>
                <w:lang w:val="en-GB"/>
              </w:rPr>
              <w:t>-3 Local community based initiatives, employing modern techniques which contribute towards climate change mitigation and adaptation, have been implemented</w:t>
            </w:r>
          </w:p>
          <w:p w:rsidR="007224A7" w:rsidRPr="002212F1" w:rsidRDefault="007224A7" w:rsidP="007224A7">
            <w:pPr>
              <w:rPr>
                <w:rFonts w:ascii="Myriad Pro Regular" w:hAnsi="Myriad Pro Regular"/>
                <w:lang w:val="en-GB"/>
              </w:rPr>
            </w:pPr>
            <w:r>
              <w:rPr>
                <w:rFonts w:ascii="Myriad Pro Regular" w:hAnsi="Myriad Pro Regular"/>
                <w:lang w:val="en-GB"/>
              </w:rPr>
              <w:t>-o.5 million dollars mobilized through the project for upscaling the CPEIR initiative</w:t>
            </w: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p w:rsidR="00F84EFA" w:rsidRPr="002212F1" w:rsidRDefault="00F84EFA" w:rsidP="005C6736">
            <w:pPr>
              <w:rPr>
                <w:rFonts w:ascii="Myriad Pro Regular" w:hAnsi="Myriad Pro Regular"/>
                <w:lang w:val="en-GB"/>
              </w:rPr>
            </w:pPr>
          </w:p>
        </w:tc>
      </w:tr>
      <w:tr w:rsidR="00F84EFA" w:rsidRPr="002212F1" w:rsidTr="005C6736">
        <w:trPr>
          <w:trHeight w:val="170"/>
        </w:trPr>
        <w:tc>
          <w:tcPr>
            <w:tcW w:w="9720" w:type="dxa"/>
            <w:gridSpan w:val="8"/>
            <w:tcBorders>
              <w:top w:val="single" w:sz="4" w:space="0" w:color="auto"/>
            </w:tcBorders>
            <w:shd w:val="clear" w:color="auto" w:fill="FFFFFF"/>
          </w:tcPr>
          <w:p w:rsidR="00F84EFA" w:rsidRPr="002212F1" w:rsidRDefault="00F84EFA" w:rsidP="005C6736">
            <w:pPr>
              <w:rPr>
                <w:rFonts w:ascii="Myriad Pro Regular" w:hAnsi="Myriad Pro Regular"/>
                <w:lang w:val="en-GB"/>
              </w:rPr>
            </w:pPr>
            <w:r>
              <w:rPr>
                <w:rFonts w:ascii="Myriad Pro Regular" w:hAnsi="Myriad Pro Regular"/>
                <w:lang w:val="en-GB"/>
              </w:rPr>
              <w:lastRenderedPageBreak/>
              <w:t xml:space="preserve">Overall Output Status (mark the output on the scale of 1 to 5 as per the following criteria): </w:t>
            </w:r>
            <w:r w:rsidR="00EF7E05">
              <w:rPr>
                <w:rFonts w:ascii="Myriad Pro Regular" w:hAnsi="Myriad Pro Regular"/>
                <w:lang w:val="en-GB"/>
              </w:rPr>
              <w:t>4</w:t>
            </w:r>
          </w:p>
        </w:tc>
      </w:tr>
      <w:tr w:rsidR="00F84EFA" w:rsidRPr="002212F1" w:rsidTr="005C6736">
        <w:trPr>
          <w:trHeight w:val="293"/>
        </w:trPr>
        <w:tc>
          <w:tcPr>
            <w:tcW w:w="1944" w:type="dxa"/>
            <w:tcBorders>
              <w:top w:val="single" w:sz="4" w:space="0" w:color="auto"/>
            </w:tcBorders>
            <w:shd w:val="clear" w:color="auto" w:fill="FFFFFF"/>
          </w:tcPr>
          <w:p w:rsidR="00F84EFA" w:rsidRDefault="00F84EFA" w:rsidP="005C6736">
            <w:pPr>
              <w:jc w:val="center"/>
              <w:rPr>
                <w:rFonts w:ascii="Myriad Pro Regular" w:hAnsi="Myriad Pro Regular"/>
                <w:lang w:val="en-GB"/>
              </w:rPr>
            </w:pPr>
            <w:r>
              <w:rPr>
                <w:rFonts w:ascii="Myriad Pro Regular" w:hAnsi="Myriad Pro Regular"/>
                <w:lang w:val="en-GB"/>
              </w:rPr>
              <w:t>Exemplary (5)</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44" w:type="dxa"/>
            <w:gridSpan w:val="2"/>
            <w:tcBorders>
              <w:top w:val="single" w:sz="4" w:space="0" w:color="auto"/>
            </w:tcBorders>
            <w:shd w:val="clear" w:color="auto" w:fill="FFFFFF"/>
          </w:tcPr>
          <w:p w:rsidR="00F84EFA" w:rsidRDefault="00F84EFA" w:rsidP="005C6736">
            <w:pPr>
              <w:jc w:val="center"/>
              <w:rPr>
                <w:rFonts w:ascii="Myriad Pro Regular" w:hAnsi="Myriad Pro Regular"/>
                <w:lang w:val="en-GB"/>
              </w:rPr>
            </w:pPr>
            <w:r>
              <w:rPr>
                <w:rFonts w:ascii="Myriad Pro Regular" w:hAnsi="Myriad Pro Regular"/>
                <w:lang w:val="en-GB"/>
              </w:rPr>
              <w:t>High (4)</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44" w:type="dxa"/>
            <w:gridSpan w:val="2"/>
            <w:tcBorders>
              <w:top w:val="single" w:sz="4" w:space="0" w:color="auto"/>
            </w:tcBorders>
            <w:shd w:val="clear" w:color="auto" w:fill="FFFFFF"/>
          </w:tcPr>
          <w:p w:rsidR="00F84EFA" w:rsidRDefault="00F84EFA" w:rsidP="005C6736">
            <w:pPr>
              <w:jc w:val="center"/>
              <w:rPr>
                <w:rFonts w:ascii="Myriad Pro Regular" w:hAnsi="Myriad Pro Regular"/>
                <w:lang w:val="en-GB"/>
              </w:rPr>
            </w:pPr>
            <w:r>
              <w:rPr>
                <w:rFonts w:ascii="Myriad Pro Regular" w:hAnsi="Myriad Pro Regular"/>
                <w:lang w:val="en-GB"/>
              </w:rPr>
              <w:t>Satisfactory (3)</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44" w:type="dxa"/>
            <w:gridSpan w:val="2"/>
            <w:tcBorders>
              <w:top w:val="single" w:sz="4" w:space="0" w:color="auto"/>
            </w:tcBorders>
            <w:shd w:val="clear" w:color="auto" w:fill="FFFFFF"/>
          </w:tcPr>
          <w:p w:rsidR="00F84EFA" w:rsidRDefault="00F84EFA" w:rsidP="005C6736">
            <w:pPr>
              <w:jc w:val="center"/>
              <w:rPr>
                <w:rFonts w:ascii="Myriad Pro Regular" w:hAnsi="Myriad Pro Regular"/>
                <w:lang w:val="en-GB"/>
              </w:rPr>
            </w:pPr>
            <w:r>
              <w:rPr>
                <w:rFonts w:ascii="Myriad Pro Regular" w:hAnsi="Myriad Pro Regular"/>
                <w:lang w:val="en-GB"/>
              </w:rPr>
              <w:t>Poor (2)</w:t>
            </w:r>
          </w:p>
          <w:p w:rsidR="00F84EFA" w:rsidRDefault="00F84EFA" w:rsidP="005C6736">
            <w:pPr>
              <w:jc w:val="center"/>
              <w:rPr>
                <w:rFonts w:ascii="Myriad Pro Regular" w:hAnsi="Myriad Pro Regular"/>
                <w:lang w:val="en-GB"/>
              </w:rPr>
            </w:pPr>
            <w:r>
              <w:rPr>
                <w:rFonts w:ascii="Myriad Pro Regular" w:hAnsi="Myriad Pro Regular"/>
                <w:lang w:val="en-GB"/>
              </w:rPr>
              <w:t>**</w:t>
            </w:r>
          </w:p>
        </w:tc>
        <w:tc>
          <w:tcPr>
            <w:tcW w:w="1944" w:type="dxa"/>
            <w:tcBorders>
              <w:top w:val="single" w:sz="4" w:space="0" w:color="auto"/>
            </w:tcBorders>
            <w:shd w:val="clear" w:color="auto" w:fill="FFFFFF"/>
          </w:tcPr>
          <w:p w:rsidR="00F84EFA" w:rsidRDefault="00F84EFA" w:rsidP="005C6736">
            <w:pPr>
              <w:jc w:val="center"/>
              <w:rPr>
                <w:rFonts w:ascii="Myriad Pro Regular" w:hAnsi="Myriad Pro Regular"/>
                <w:lang w:val="en-GB"/>
              </w:rPr>
            </w:pPr>
            <w:r>
              <w:rPr>
                <w:rFonts w:ascii="Myriad Pro Regular" w:hAnsi="Myriad Pro Regular"/>
                <w:lang w:val="en-GB"/>
              </w:rPr>
              <w:t>Inadequate (1)</w:t>
            </w:r>
          </w:p>
          <w:p w:rsidR="00F84EFA" w:rsidRDefault="00F84EFA" w:rsidP="005C6736">
            <w:pPr>
              <w:jc w:val="center"/>
              <w:rPr>
                <w:rFonts w:ascii="Myriad Pro Regular" w:hAnsi="Myriad Pro Regular"/>
                <w:lang w:val="en-GB"/>
              </w:rPr>
            </w:pPr>
            <w:r>
              <w:rPr>
                <w:rFonts w:ascii="Myriad Pro Regular" w:hAnsi="Myriad Pro Regular"/>
                <w:lang w:val="en-GB"/>
              </w:rPr>
              <w:t>*</w:t>
            </w:r>
          </w:p>
        </w:tc>
      </w:tr>
      <w:tr w:rsidR="00F84EFA" w:rsidRPr="00B70046" w:rsidTr="005C6736">
        <w:trPr>
          <w:trHeight w:val="292"/>
        </w:trPr>
        <w:tc>
          <w:tcPr>
            <w:tcW w:w="1944" w:type="dxa"/>
            <w:tcBorders>
              <w:top w:val="single" w:sz="4" w:space="0" w:color="auto"/>
            </w:tcBorders>
            <w:shd w:val="clear" w:color="auto" w:fill="FFFFFF"/>
          </w:tcPr>
          <w:p w:rsidR="00F84EFA" w:rsidRPr="00B70046" w:rsidRDefault="00F84EFA" w:rsidP="005C6736">
            <w:pPr>
              <w:tabs>
                <w:tab w:val="left" w:pos="7020"/>
              </w:tabs>
              <w:spacing w:before="20" w:after="20"/>
              <w:jc w:val="center"/>
              <w:rPr>
                <w:rFonts w:ascii="Myriad Pro Regular" w:hAnsi="Myriad Pro Regular"/>
                <w:sz w:val="18"/>
                <w:szCs w:val="18"/>
              </w:rPr>
            </w:pPr>
            <w:r w:rsidRPr="00B70046">
              <w:rPr>
                <w:rFonts w:ascii="Myriad Pro Regular" w:hAnsi="Myriad Pro Regular"/>
                <w:sz w:val="18"/>
                <w:szCs w:val="18"/>
              </w:rPr>
              <w:t>The project is expected to over-achieve targeted outputs and/or expected levels of quality, and there is evidence that outputs are contributing to targeted outcomes</w:t>
            </w:r>
          </w:p>
        </w:tc>
        <w:tc>
          <w:tcPr>
            <w:tcW w:w="1944" w:type="dxa"/>
            <w:gridSpan w:val="2"/>
            <w:tcBorders>
              <w:top w:val="single" w:sz="4" w:space="0" w:color="auto"/>
            </w:tcBorders>
            <w:shd w:val="clear" w:color="auto" w:fill="FFFFFF"/>
          </w:tcPr>
          <w:p w:rsidR="00F84EFA" w:rsidRPr="00B70046" w:rsidRDefault="00F84EFA" w:rsidP="005C6736">
            <w:pPr>
              <w:tabs>
                <w:tab w:val="left" w:pos="7020"/>
              </w:tabs>
              <w:spacing w:before="20" w:after="20"/>
              <w:jc w:val="center"/>
              <w:rPr>
                <w:rFonts w:ascii="Myriad Pro Regular" w:hAnsi="Myriad Pro Regular"/>
                <w:sz w:val="18"/>
                <w:szCs w:val="18"/>
              </w:rPr>
            </w:pPr>
            <w:r w:rsidRPr="00B70046">
              <w:rPr>
                <w:rFonts w:ascii="Myriad Pro Regular" w:hAnsi="Myriad Pro Regular"/>
                <w:sz w:val="18"/>
                <w:szCs w:val="18"/>
              </w:rPr>
              <w:t>The project is expected to over-achieve targeted outputs and/or expected levels of quality</w:t>
            </w:r>
          </w:p>
        </w:tc>
        <w:tc>
          <w:tcPr>
            <w:tcW w:w="1944" w:type="dxa"/>
            <w:gridSpan w:val="2"/>
            <w:tcBorders>
              <w:top w:val="single" w:sz="4" w:space="0" w:color="auto"/>
            </w:tcBorders>
            <w:shd w:val="clear" w:color="auto" w:fill="FFFFFF"/>
          </w:tcPr>
          <w:p w:rsidR="00F84EFA" w:rsidRPr="00B70046" w:rsidRDefault="00F84EFA" w:rsidP="005C6736">
            <w:pPr>
              <w:tabs>
                <w:tab w:val="left" w:pos="7020"/>
              </w:tabs>
              <w:spacing w:before="20" w:after="20"/>
              <w:jc w:val="center"/>
              <w:rPr>
                <w:rFonts w:ascii="Myriad Pro Regular" w:hAnsi="Myriad Pro Regular"/>
                <w:sz w:val="18"/>
                <w:szCs w:val="18"/>
              </w:rPr>
            </w:pPr>
            <w:r w:rsidRPr="00B70046">
              <w:rPr>
                <w:rFonts w:ascii="Myriad Pro Regular" w:hAnsi="Myriad Pro Regular"/>
                <w:sz w:val="18"/>
                <w:szCs w:val="18"/>
              </w:rPr>
              <w:t>The project is expected to achieve targeted outputs with expected levels of quality</w:t>
            </w:r>
          </w:p>
        </w:tc>
        <w:tc>
          <w:tcPr>
            <w:tcW w:w="1944" w:type="dxa"/>
            <w:gridSpan w:val="2"/>
            <w:tcBorders>
              <w:top w:val="single" w:sz="4" w:space="0" w:color="auto"/>
            </w:tcBorders>
            <w:shd w:val="clear" w:color="auto" w:fill="FFFFFF"/>
          </w:tcPr>
          <w:p w:rsidR="00F84EFA" w:rsidRPr="00B70046" w:rsidRDefault="00F84EFA" w:rsidP="005C6736">
            <w:pPr>
              <w:tabs>
                <w:tab w:val="left" w:pos="7020"/>
              </w:tabs>
              <w:spacing w:before="20" w:after="20"/>
              <w:jc w:val="center"/>
              <w:rPr>
                <w:rFonts w:ascii="Myriad Pro Regular" w:hAnsi="Myriad Pro Regular"/>
                <w:sz w:val="18"/>
                <w:szCs w:val="18"/>
              </w:rPr>
            </w:pPr>
            <w:r w:rsidRPr="00B70046">
              <w:rPr>
                <w:rFonts w:ascii="Myriad Pro Regular" w:hAnsi="Myriad Pro Regular"/>
                <w:sz w:val="18"/>
                <w:szCs w:val="18"/>
              </w:rPr>
              <w:t>The project is expected to partially achieve targeted outputs, with less than expected levels of quality</w:t>
            </w:r>
          </w:p>
        </w:tc>
        <w:tc>
          <w:tcPr>
            <w:tcW w:w="1944" w:type="dxa"/>
            <w:tcBorders>
              <w:top w:val="single" w:sz="4" w:space="0" w:color="auto"/>
            </w:tcBorders>
            <w:shd w:val="clear" w:color="auto" w:fill="FFFFFF"/>
          </w:tcPr>
          <w:p w:rsidR="00F84EFA" w:rsidRPr="00B70046" w:rsidRDefault="00F84EFA" w:rsidP="005C6736">
            <w:pPr>
              <w:tabs>
                <w:tab w:val="left" w:pos="7020"/>
              </w:tabs>
              <w:spacing w:before="20" w:after="20"/>
              <w:jc w:val="center"/>
              <w:rPr>
                <w:rFonts w:ascii="Myriad Pro Regular" w:hAnsi="Myriad Pro Regular"/>
                <w:sz w:val="18"/>
                <w:szCs w:val="18"/>
              </w:rPr>
            </w:pPr>
            <w:r w:rsidRPr="00B70046">
              <w:rPr>
                <w:rFonts w:ascii="Myriad Pro Regular" w:hAnsi="Myriad Pro Regular"/>
                <w:sz w:val="18"/>
                <w:szCs w:val="18"/>
              </w:rPr>
              <w:t>Project outputs will likely not be achieved and/or are not likely to be effective in supporting the achievement of targeted outcomes</w:t>
            </w:r>
          </w:p>
        </w:tc>
      </w:tr>
      <w:tr w:rsidR="00F84EFA" w:rsidRPr="002212F1" w:rsidTr="005C6736">
        <w:tc>
          <w:tcPr>
            <w:tcW w:w="9720" w:type="dxa"/>
            <w:gridSpan w:val="8"/>
            <w:shd w:val="clear" w:color="auto" w:fill="FFFFFF"/>
          </w:tcPr>
          <w:p w:rsidR="00F84EFA" w:rsidRPr="002212F1" w:rsidRDefault="00F84EFA" w:rsidP="005C6736">
            <w:pPr>
              <w:rPr>
                <w:rFonts w:ascii="Myriad Pro Regular" w:hAnsi="Myriad Pro Regular"/>
                <w:lang w:val="en-GB"/>
              </w:rPr>
            </w:pPr>
            <w:r w:rsidRPr="002212F1">
              <w:rPr>
                <w:rFonts w:ascii="Myriad Pro Regular" w:hAnsi="Myriad Pro Regular"/>
                <w:lang w:val="en-GB"/>
              </w:rPr>
              <w:t xml:space="preserve">Means of Verification </w:t>
            </w:r>
          </w:p>
          <w:p w:rsidR="00F84EFA" w:rsidRPr="002212F1" w:rsidRDefault="00F84EFA" w:rsidP="005C6736">
            <w:pPr>
              <w:rPr>
                <w:rFonts w:ascii="Myriad Pro Regular" w:hAnsi="Myriad Pro Regular"/>
                <w:lang w:val="en-GB"/>
              </w:rPr>
            </w:pPr>
          </w:p>
          <w:p w:rsidR="00F84EFA" w:rsidRPr="002212F1" w:rsidRDefault="00AE5284" w:rsidP="005C6736">
            <w:pPr>
              <w:rPr>
                <w:rFonts w:ascii="Myriad Pro Regular" w:hAnsi="Myriad Pro Regular"/>
                <w:lang w:val="en-GB"/>
              </w:rPr>
            </w:pPr>
            <w:r>
              <w:rPr>
                <w:rFonts w:ascii="Myriad Pro Regular" w:hAnsi="Myriad Pro Regular"/>
                <w:lang w:val="en-GB"/>
              </w:rPr>
              <w:t>Office meetings, field visits, email correspondence, conference calls and progress reports.</w:t>
            </w:r>
          </w:p>
          <w:p w:rsidR="00F84EFA" w:rsidRPr="002212F1" w:rsidRDefault="00F84EFA" w:rsidP="005C6736">
            <w:pPr>
              <w:rPr>
                <w:rFonts w:ascii="Myriad Pro Regular" w:hAnsi="Myriad Pro Regular"/>
                <w:lang w:val="en-GB"/>
              </w:rPr>
            </w:pPr>
          </w:p>
        </w:tc>
      </w:tr>
    </w:tbl>
    <w:p w:rsidR="00F84EFA" w:rsidRDefault="00F84EFA" w:rsidP="00F84EFA"/>
    <w:p w:rsidR="00F84EFA" w:rsidRDefault="00F84EFA" w:rsidP="00F84EFA"/>
    <w:p w:rsidR="00F84EFA" w:rsidRDefault="00F84EFA" w:rsidP="00F84EFA"/>
    <w:p w:rsidR="00F84EFA" w:rsidRDefault="00F84EFA" w:rsidP="00F84EFA"/>
    <w:p w:rsidR="00F84EFA" w:rsidRDefault="00F84EFA" w:rsidP="00F84EFA">
      <w:pPr>
        <w:spacing w:line="276" w:lineRule="auto"/>
        <w:rPr>
          <w:rFonts w:ascii="Myriad Pro Regular" w:hAnsi="Myriad Pro Regular"/>
          <w:b/>
          <w:caps/>
          <w:sz w:val="28"/>
          <w:szCs w:val="56"/>
        </w:rPr>
      </w:pPr>
      <w:r>
        <w:rPr>
          <w:rFonts w:ascii="Myriad Pro Regular" w:hAnsi="Myriad Pro Regular"/>
          <w:b/>
          <w:caps/>
          <w:sz w:val="28"/>
          <w:szCs w:val="56"/>
        </w:rPr>
        <w:br w:type="page"/>
      </w:r>
    </w:p>
    <w:p w:rsidR="00F84EFA" w:rsidRPr="00E46F9B" w:rsidRDefault="00F84EFA" w:rsidP="00F84EFA">
      <w:pPr>
        <w:pStyle w:val="ListParagraph"/>
        <w:numPr>
          <w:ilvl w:val="0"/>
          <w:numId w:val="2"/>
        </w:numPr>
        <w:rPr>
          <w:rFonts w:ascii="Myriad Pro Regular" w:hAnsi="Myriad Pro Regular"/>
          <w:b/>
          <w:caps/>
          <w:sz w:val="28"/>
          <w:szCs w:val="56"/>
        </w:rPr>
      </w:pPr>
      <w:r w:rsidRPr="00E46F9B">
        <w:rPr>
          <w:rFonts w:ascii="Myriad Pro Regular" w:hAnsi="Myriad Pro Regular"/>
          <w:b/>
          <w:caps/>
          <w:sz w:val="28"/>
          <w:szCs w:val="56"/>
        </w:rPr>
        <w:lastRenderedPageBreak/>
        <w:t>Lessons Learnt</w:t>
      </w:r>
    </w:p>
    <w:p w:rsidR="00F84EFA" w:rsidRPr="00E46F9B" w:rsidRDefault="00F84EFA" w:rsidP="00F84EFA">
      <w:pPr>
        <w:spacing w:line="276" w:lineRule="auto"/>
        <w:rPr>
          <w:rFonts w:ascii="Myriad Pro Regular" w:hAnsi="Myriad Pro Regular"/>
          <w:sz w:val="28"/>
          <w:szCs w:val="56"/>
        </w:rPr>
      </w:pPr>
    </w:p>
    <w:p w:rsidR="00F84EFA" w:rsidRPr="00E46F9B" w:rsidRDefault="00F84EFA" w:rsidP="00F84EFA">
      <w:pPr>
        <w:spacing w:line="276" w:lineRule="auto"/>
        <w:jc w:val="both"/>
        <w:rPr>
          <w:rFonts w:ascii="Myriad Pro Regular" w:hAnsi="Myriad Pro Regular"/>
          <w:i/>
          <w:sz w:val="20"/>
          <w:szCs w:val="20"/>
        </w:rPr>
      </w:pPr>
      <w:r w:rsidRPr="00E46F9B">
        <w:rPr>
          <w:rFonts w:ascii="Myriad Pro Regular" w:hAnsi="Myriad Pro Regular"/>
          <w:i/>
          <w:sz w:val="20"/>
          <w:szCs w:val="20"/>
          <w:highlight w:val="yellow"/>
        </w:rPr>
        <w:t xml:space="preserve">Please indicate if the lesson you are describing was derived from either a project success (e.g. the results were achieved or even exceeded) or from a project challenge (e.g. the results were not achieved within intended time/budget/quality parameters). Please cite evidence or any other sources that support your assertions to the success/challenge of the project. </w:t>
      </w:r>
      <w:r w:rsidRPr="00E46F9B">
        <w:rPr>
          <w:rFonts w:ascii="Myriad Pro Regular" w:hAnsi="Myriad Pro Regular"/>
          <w:bCs/>
          <w:i/>
          <w:sz w:val="20"/>
          <w:szCs w:val="20"/>
          <w:highlight w:val="yellow"/>
          <w:lang w:val="en-GB"/>
        </w:rPr>
        <w:t>Report on any review/evaluations undertaken</w:t>
      </w:r>
      <w:r w:rsidRPr="00E46F9B">
        <w:rPr>
          <w:rFonts w:ascii="Myriad Pro Regular" w:hAnsi="Myriad Pro Regular"/>
          <w:b/>
          <w:bCs/>
          <w:i/>
          <w:sz w:val="20"/>
          <w:szCs w:val="20"/>
          <w:highlight w:val="yellow"/>
          <w:lang w:val="en-GB"/>
        </w:rPr>
        <w:t xml:space="preserve"> </w:t>
      </w:r>
      <w:r w:rsidRPr="00E46F9B">
        <w:rPr>
          <w:rFonts w:ascii="Myriad Pro Regular" w:hAnsi="Myriad Pro Regular"/>
          <w:bCs/>
          <w:i/>
          <w:sz w:val="20"/>
          <w:szCs w:val="20"/>
          <w:highlight w:val="yellow"/>
          <w:lang w:val="en-GB"/>
        </w:rPr>
        <w:t>relating to the project and how they were used during implementation. What are the key findings?</w:t>
      </w:r>
    </w:p>
    <w:p w:rsidR="00F84EFA" w:rsidRDefault="00F84EFA" w:rsidP="00F84EFA">
      <w:pPr>
        <w:spacing w:line="276" w:lineRule="auto"/>
        <w:rPr>
          <w:rFonts w:ascii="Myriad Pro Regular" w:hAnsi="Myriad Pro Regular"/>
          <w:sz w:val="28"/>
          <w:szCs w:val="56"/>
        </w:rPr>
      </w:pPr>
    </w:p>
    <w:p w:rsidR="00CF4139" w:rsidRPr="00C6451C" w:rsidRDefault="00CF4139" w:rsidP="00F84EFA">
      <w:pPr>
        <w:spacing w:line="276" w:lineRule="auto"/>
        <w:rPr>
          <w:rFonts w:ascii="Myriad Pro" w:hAnsi="Myriad Pro"/>
          <w:sz w:val="28"/>
          <w:szCs w:val="56"/>
        </w:rPr>
      </w:pPr>
      <w:r w:rsidRPr="00C6451C">
        <w:rPr>
          <w:rFonts w:ascii="Myriad Pro" w:hAnsi="Myriad Pro"/>
        </w:rPr>
        <w:t xml:space="preserve">Political economy of the state and power/policy relations between the federal and the provincial governments need to be taken into account while planning and preparing national level action plans and </w:t>
      </w:r>
      <w:proofErr w:type="spellStart"/>
      <w:r w:rsidRPr="00C6451C">
        <w:rPr>
          <w:rFonts w:ascii="Myriad Pro" w:hAnsi="Myriad Pro"/>
        </w:rPr>
        <w:t>programmes</w:t>
      </w:r>
      <w:proofErr w:type="spellEnd"/>
      <w:r w:rsidRPr="00C6451C">
        <w:rPr>
          <w:rFonts w:ascii="Myriad Pro" w:hAnsi="Myriad Pro"/>
        </w:rPr>
        <w:t xml:space="preserve">. This is derived from the delay in data collection for CPEIR, which can largely be accredited to organizational </w:t>
      </w:r>
      <w:r w:rsidR="000C3D5D">
        <w:rPr>
          <w:rFonts w:ascii="Myriad Pro" w:hAnsi="Myriad Pro"/>
        </w:rPr>
        <w:t xml:space="preserve">hierarchies and power struggles at CGA, and political tensions at the center. </w:t>
      </w:r>
    </w:p>
    <w:p w:rsidR="00F84EFA" w:rsidRPr="00C6451C" w:rsidRDefault="00CF4139" w:rsidP="00F84EFA">
      <w:pPr>
        <w:spacing w:line="276" w:lineRule="auto"/>
        <w:rPr>
          <w:rFonts w:ascii="Myriad Pro" w:hAnsi="Myriad Pro"/>
        </w:rPr>
      </w:pPr>
      <w:r w:rsidRPr="00C6451C">
        <w:rPr>
          <w:rFonts w:ascii="Myriad Pro" w:hAnsi="Myriad Pro"/>
        </w:rPr>
        <w:t>Feedback from federal government needs to be streamlined in accordance with the scope of the project, and channeled through planned formal and informal mediums. This should be planned in advance, keeping in mind the bureaucratic processes involved and the time it would realistically take. This is derived from the delay in finalizati</w:t>
      </w:r>
      <w:r w:rsidR="002B51B8">
        <w:rPr>
          <w:rFonts w:ascii="Myriad Pro" w:hAnsi="Myriad Pro"/>
        </w:rPr>
        <w:t>on of the SE4ALL report due to</w:t>
      </w:r>
      <w:r w:rsidRPr="00C6451C">
        <w:rPr>
          <w:rFonts w:ascii="Myriad Pro" w:hAnsi="Myriad Pro"/>
        </w:rPr>
        <w:t xml:space="preserve"> delayed and inconsistent inputs from various ministries.</w:t>
      </w:r>
    </w:p>
    <w:p w:rsidR="00CF4139" w:rsidRPr="00C6451C" w:rsidRDefault="00CF4139" w:rsidP="00F84EFA">
      <w:pPr>
        <w:spacing w:line="276" w:lineRule="auto"/>
        <w:rPr>
          <w:rFonts w:ascii="Myriad Pro" w:hAnsi="Myriad Pro"/>
        </w:rPr>
      </w:pPr>
      <w:r w:rsidRPr="00C6451C">
        <w:rPr>
          <w:rFonts w:ascii="Myriad Pro" w:hAnsi="Myriad Pro"/>
        </w:rPr>
        <w:t>It is useful to do a more thorough background study of the type and level of work that will be expected from each team member in the project, to avoid backlog caused by unplanned additional work. Additional team members needed to be hired in the middle of the CPEIR exercise.</w:t>
      </w:r>
    </w:p>
    <w:p w:rsidR="00CF4139" w:rsidRPr="00C6451C" w:rsidRDefault="00CF4139" w:rsidP="00F84EFA">
      <w:pPr>
        <w:spacing w:line="276" w:lineRule="auto"/>
        <w:rPr>
          <w:rFonts w:ascii="Myriad Pro" w:hAnsi="Myriad Pro"/>
        </w:rPr>
      </w:pPr>
      <w:r w:rsidRPr="00C6451C">
        <w:rPr>
          <w:rFonts w:ascii="Myriad Pro" w:hAnsi="Myriad Pro"/>
        </w:rPr>
        <w:t>It is useful to effectively engage relevant officials from both provincial and federal government throughout a policy study (CPE</w:t>
      </w:r>
      <w:r w:rsidR="002D4736">
        <w:rPr>
          <w:rFonts w:ascii="Myriad Pro" w:hAnsi="Myriad Pro"/>
        </w:rPr>
        <w:t>IR), in order to improve chances</w:t>
      </w:r>
      <w:r w:rsidRPr="00C6451C">
        <w:rPr>
          <w:rFonts w:ascii="Myriad Pro" w:hAnsi="Myriad Pro"/>
        </w:rPr>
        <w:t xml:space="preserve"> of endorsement and imple</w:t>
      </w:r>
      <w:r w:rsidR="002D4736">
        <w:rPr>
          <w:rFonts w:ascii="Myriad Pro" w:hAnsi="Myriad Pro"/>
        </w:rPr>
        <w:t>mentation by the state.</w:t>
      </w:r>
    </w:p>
    <w:p w:rsidR="00CF4139" w:rsidRPr="00C6451C" w:rsidRDefault="00CF4139" w:rsidP="00F84EFA">
      <w:pPr>
        <w:spacing w:line="276" w:lineRule="auto"/>
        <w:rPr>
          <w:rFonts w:ascii="Myriad Pro" w:hAnsi="Myriad Pro"/>
          <w:sz w:val="28"/>
          <w:szCs w:val="56"/>
        </w:rPr>
      </w:pPr>
      <w:r w:rsidRPr="00C6451C">
        <w:rPr>
          <w:rFonts w:ascii="Myriad Pro" w:hAnsi="Myriad Pro"/>
        </w:rPr>
        <w:t>It is necessary to maintain regular communication and conduct re</w:t>
      </w:r>
      <w:r w:rsidR="002D4736">
        <w:rPr>
          <w:rFonts w:ascii="Myriad Pro" w:hAnsi="Myriad Pro"/>
        </w:rPr>
        <w:t>gular monitoring visits</w:t>
      </w:r>
      <w:r w:rsidRPr="00C6451C">
        <w:rPr>
          <w:rFonts w:ascii="Myriad Pro" w:hAnsi="Myriad Pro"/>
        </w:rPr>
        <w:t xml:space="preserve"> to projects where tangible activities can be verified. Projects which have short term funding (EDM) need to be monitored very stringently to make sure activities are completed on time.</w:t>
      </w:r>
    </w:p>
    <w:p w:rsidR="00F84EFA" w:rsidRDefault="00F84EFA" w:rsidP="00F84EFA">
      <w:pPr>
        <w:spacing w:line="276" w:lineRule="auto"/>
        <w:rPr>
          <w:rFonts w:ascii="Myriad Pro Regular" w:hAnsi="Myriad Pro Regular"/>
          <w:b/>
          <w:sz w:val="28"/>
        </w:rPr>
      </w:pPr>
    </w:p>
    <w:p w:rsidR="00F84EFA" w:rsidRPr="00E46F9B" w:rsidRDefault="00F84EFA" w:rsidP="00F84EFA">
      <w:pPr>
        <w:spacing w:line="276" w:lineRule="auto"/>
        <w:rPr>
          <w:rFonts w:ascii="Myriad Pro Regular" w:hAnsi="Myriad Pro Regular"/>
          <w:b/>
          <w:sz w:val="28"/>
        </w:rPr>
      </w:pPr>
    </w:p>
    <w:p w:rsidR="00F84EFA" w:rsidRPr="00E46F9B" w:rsidRDefault="00F84EFA" w:rsidP="00F84EFA">
      <w:pPr>
        <w:spacing w:line="276" w:lineRule="auto"/>
        <w:rPr>
          <w:rFonts w:ascii="Myriad Pro Regular" w:hAnsi="Myriad Pro Regular"/>
          <w:b/>
          <w:sz w:val="28"/>
        </w:rPr>
      </w:pPr>
    </w:p>
    <w:p w:rsidR="00F84EFA" w:rsidRPr="00E46F9B" w:rsidRDefault="00F84EFA" w:rsidP="00F84EFA">
      <w:pPr>
        <w:pStyle w:val="ListParagraph"/>
        <w:numPr>
          <w:ilvl w:val="0"/>
          <w:numId w:val="2"/>
        </w:numPr>
        <w:spacing w:line="276" w:lineRule="auto"/>
        <w:rPr>
          <w:rFonts w:ascii="Myriad Pro Regular" w:hAnsi="Myriad Pro Regular"/>
          <w:b/>
          <w:caps/>
          <w:sz w:val="28"/>
        </w:rPr>
      </w:pPr>
      <w:r>
        <w:rPr>
          <w:rFonts w:ascii="Myriad Pro Regular" w:hAnsi="Myriad Pro Regular"/>
          <w:b/>
          <w:caps/>
          <w:sz w:val="28"/>
        </w:rPr>
        <w:t>The way forward/</w:t>
      </w:r>
      <w:r w:rsidRPr="00E46F9B">
        <w:rPr>
          <w:rFonts w:ascii="Myriad Pro Regular" w:hAnsi="Myriad Pro Regular"/>
          <w:b/>
          <w:caps/>
          <w:sz w:val="28"/>
        </w:rPr>
        <w:t xml:space="preserve"> </w:t>
      </w:r>
      <w:r>
        <w:rPr>
          <w:rFonts w:ascii="Myriad Pro Regular" w:hAnsi="Myriad Pro Regular"/>
          <w:b/>
          <w:caps/>
          <w:sz w:val="28"/>
        </w:rPr>
        <w:t xml:space="preserve">key </w:t>
      </w:r>
      <w:r w:rsidRPr="00E46F9B">
        <w:rPr>
          <w:rFonts w:ascii="Myriad Pro Regular" w:hAnsi="Myriad Pro Regular"/>
          <w:b/>
          <w:caps/>
          <w:sz w:val="28"/>
        </w:rPr>
        <w:t xml:space="preserve">Priorities </w:t>
      </w:r>
      <w:r>
        <w:rPr>
          <w:rFonts w:ascii="Myriad Pro Regular" w:hAnsi="Myriad Pro Regular"/>
          <w:b/>
          <w:caps/>
          <w:sz w:val="28"/>
        </w:rPr>
        <w:t xml:space="preserve">FOR </w:t>
      </w:r>
      <w:r w:rsidRPr="00E46F9B">
        <w:rPr>
          <w:rFonts w:ascii="Myriad Pro Regular" w:hAnsi="Myriad Pro Regular"/>
          <w:b/>
          <w:caps/>
          <w:sz w:val="28"/>
        </w:rPr>
        <w:t>201</w:t>
      </w:r>
      <w:r>
        <w:rPr>
          <w:rFonts w:ascii="Myriad Pro Regular" w:hAnsi="Myriad Pro Regular"/>
          <w:b/>
          <w:caps/>
          <w:sz w:val="28"/>
        </w:rPr>
        <w:t>5</w:t>
      </w:r>
    </w:p>
    <w:p w:rsidR="00F84EFA" w:rsidRPr="00E46F9B" w:rsidRDefault="00F84EFA" w:rsidP="00F84EFA">
      <w:pPr>
        <w:rPr>
          <w:rFonts w:ascii="Myriad Pro Regular" w:hAnsi="Myriad Pro Regular"/>
        </w:rPr>
      </w:pPr>
    </w:p>
    <w:p w:rsidR="00F84EFA" w:rsidRDefault="00F84EFA" w:rsidP="00F84EFA">
      <w:pPr>
        <w:jc w:val="both"/>
        <w:rPr>
          <w:rFonts w:ascii="Myriad Pro Regular" w:hAnsi="Myriad Pro Regular"/>
          <w:i/>
          <w:sz w:val="20"/>
          <w:szCs w:val="20"/>
          <w:lang w:val="en-GB"/>
        </w:rPr>
      </w:pPr>
      <w:r w:rsidRPr="00E46F9B">
        <w:rPr>
          <w:rFonts w:ascii="Myriad Pro Regular" w:hAnsi="Myriad Pro Regular"/>
          <w:i/>
          <w:sz w:val="20"/>
          <w:szCs w:val="20"/>
          <w:highlight w:val="yellow"/>
          <w:lang w:val="en-GB"/>
        </w:rPr>
        <w:t>State priority actions/recommendations planned for the coming period to overcome constraints, build on achievements and partnerships, and use the lessons learned during the period. Indicate any major adjustments in strategies, targets or key results planned for the coming period; taking into consideration project alignment with the national developments/trends etc.</w:t>
      </w:r>
    </w:p>
    <w:p w:rsidR="00F84EFA" w:rsidRDefault="00F84EFA" w:rsidP="00F84EFA">
      <w:pPr>
        <w:jc w:val="both"/>
        <w:rPr>
          <w:rFonts w:ascii="Myriad Pro Regular" w:hAnsi="Myriad Pro Regular"/>
          <w:i/>
          <w:sz w:val="20"/>
          <w:szCs w:val="20"/>
          <w:lang w:val="en-GB"/>
        </w:rPr>
      </w:pPr>
    </w:p>
    <w:p w:rsidR="00F84EFA" w:rsidRDefault="00F84EFA" w:rsidP="00F84EFA">
      <w:pPr>
        <w:jc w:val="both"/>
        <w:rPr>
          <w:rFonts w:ascii="Myriad Pro Regular" w:hAnsi="Myriad Pro Regular"/>
          <w:sz w:val="20"/>
          <w:szCs w:val="20"/>
          <w:lang w:val="en-GB"/>
        </w:rPr>
      </w:pPr>
    </w:p>
    <w:p w:rsidR="00F84EFA" w:rsidRDefault="00F84EFA" w:rsidP="00F84EFA">
      <w:pPr>
        <w:rPr>
          <w:rFonts w:ascii="Myriad Pro Regular" w:hAnsi="Myriad Pro Regular"/>
          <w:b/>
        </w:rPr>
        <w:sectPr w:rsidR="00F84EFA" w:rsidSect="00F0650A">
          <w:headerReference w:type="default" r:id="rId10"/>
          <w:footerReference w:type="default" r:id="rId11"/>
          <w:pgSz w:w="12240" w:h="15840"/>
          <w:pgMar w:top="1440" w:right="1440" w:bottom="1440" w:left="1440" w:header="720" w:footer="720" w:gutter="0"/>
          <w:cols w:space="720"/>
          <w:docGrid w:linePitch="360"/>
        </w:sectPr>
      </w:pPr>
    </w:p>
    <w:p w:rsidR="00F84EFA" w:rsidRDefault="00F84EFA" w:rsidP="00F84EFA">
      <w:pPr>
        <w:rPr>
          <w:rFonts w:ascii="Myriad Pro Regular" w:hAnsi="Myriad Pro Regular"/>
          <w:b/>
        </w:rPr>
      </w:pPr>
      <w:r>
        <w:rPr>
          <w:rFonts w:ascii="Myriad Pro Regular" w:hAnsi="Myriad Pro Regular"/>
          <w:b/>
        </w:rPr>
        <w:lastRenderedPageBreak/>
        <w:t>A</w:t>
      </w:r>
      <w:r w:rsidRPr="00E46F9B">
        <w:rPr>
          <w:rFonts w:ascii="Myriad Pro Regular" w:hAnsi="Myriad Pro Regular"/>
          <w:b/>
        </w:rPr>
        <w:t xml:space="preserve">nnex: AWP based Reporting Matrix </w:t>
      </w:r>
    </w:p>
    <w:p w:rsidR="00F84EFA" w:rsidRDefault="00F84EFA" w:rsidP="00F84EFA">
      <w:pPr>
        <w:rPr>
          <w:rFonts w:ascii="Myriad Pro Regular" w:hAnsi="Myriad Pro Regular"/>
          <w:b/>
        </w:rPr>
      </w:pPr>
    </w:p>
    <w:tbl>
      <w:tblPr>
        <w:tblpPr w:leftFromText="180" w:rightFromText="180" w:horzAnchor="margin" w:tblpXSpec="center" w:tblpY="751"/>
        <w:tblW w:w="14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4"/>
        <w:gridCol w:w="4113"/>
        <w:gridCol w:w="2201"/>
        <w:gridCol w:w="1252"/>
        <w:gridCol w:w="1341"/>
        <w:gridCol w:w="1162"/>
      </w:tblGrid>
      <w:tr w:rsidR="001141E3" w:rsidRPr="00E46F9B" w:rsidTr="009C4B45">
        <w:trPr>
          <w:cantSplit/>
          <w:trHeight w:val="1227"/>
        </w:trPr>
        <w:tc>
          <w:tcPr>
            <w:tcW w:w="3934" w:type="dxa"/>
            <w:shd w:val="clear" w:color="auto" w:fill="FFFF99"/>
          </w:tcPr>
          <w:p w:rsidR="001141E3" w:rsidRPr="00E46F9B" w:rsidRDefault="001141E3" w:rsidP="009C4B45">
            <w:pPr>
              <w:rPr>
                <w:b/>
                <w:bCs/>
                <w:lang w:val="en-GB"/>
              </w:rPr>
            </w:pPr>
            <w:r w:rsidRPr="00E46F9B">
              <w:rPr>
                <w:b/>
                <w:bCs/>
                <w:lang w:val="en-GB"/>
              </w:rPr>
              <w:t>EXPECTED  OUTPUTS</w:t>
            </w:r>
          </w:p>
          <w:p w:rsidR="001141E3" w:rsidRPr="00E46F9B" w:rsidRDefault="001141E3" w:rsidP="009C4B45">
            <w:pPr>
              <w:rPr>
                <w:i/>
                <w:lang w:val="en-GB"/>
              </w:rPr>
            </w:pPr>
            <w:r w:rsidRPr="00E46F9B">
              <w:rPr>
                <w:i/>
                <w:lang w:val="en-GB"/>
              </w:rPr>
              <w:t>And baseline, associated indicators and annual targets</w:t>
            </w:r>
          </w:p>
        </w:tc>
        <w:tc>
          <w:tcPr>
            <w:tcW w:w="4113" w:type="dxa"/>
            <w:shd w:val="clear" w:color="auto" w:fill="FFFF99"/>
          </w:tcPr>
          <w:p w:rsidR="001141E3" w:rsidRPr="00F75315" w:rsidRDefault="001141E3" w:rsidP="009C4B45">
            <w:pPr>
              <w:rPr>
                <w:bCs/>
                <w:i/>
              </w:rPr>
            </w:pPr>
            <w:r w:rsidRPr="00E46F9B">
              <w:rPr>
                <w:b/>
                <w:bCs/>
                <w:lang w:val="en-GB"/>
              </w:rPr>
              <w:t>PLANNED ACTIVITIES</w:t>
            </w:r>
            <w:r>
              <w:rPr>
                <w:b/>
                <w:bCs/>
                <w:lang w:val="en-GB"/>
              </w:rPr>
              <w:t xml:space="preserve"> (as </w:t>
            </w:r>
            <w:r>
              <w:rPr>
                <w:b/>
                <w:bCs/>
              </w:rPr>
              <w:t>per AWP)</w:t>
            </w:r>
          </w:p>
        </w:tc>
        <w:tc>
          <w:tcPr>
            <w:tcW w:w="2201" w:type="dxa"/>
            <w:shd w:val="clear" w:color="auto" w:fill="FFFF99"/>
          </w:tcPr>
          <w:p w:rsidR="001141E3" w:rsidRPr="00E46F9B" w:rsidRDefault="001141E3" w:rsidP="009C4B45">
            <w:pPr>
              <w:rPr>
                <w:b/>
                <w:bCs/>
                <w:lang w:val="en-GB"/>
              </w:rPr>
            </w:pPr>
            <w:r w:rsidRPr="00E46F9B">
              <w:rPr>
                <w:b/>
                <w:bCs/>
                <w:lang w:val="en-GB"/>
              </w:rPr>
              <w:t xml:space="preserve">Activity Status </w:t>
            </w:r>
          </w:p>
          <w:p w:rsidR="001141E3" w:rsidRPr="00E46F9B" w:rsidRDefault="001141E3" w:rsidP="009C4B45">
            <w:pPr>
              <w:rPr>
                <w:b/>
                <w:bCs/>
                <w:lang w:val="en-GB"/>
              </w:rPr>
            </w:pPr>
            <w:r w:rsidRPr="00E46F9B">
              <w:rPr>
                <w:bCs/>
                <w:i/>
                <w:lang w:val="en-GB"/>
              </w:rPr>
              <w:t>Completed, Ongoing, Delayed, Cancelled</w:t>
            </w:r>
          </w:p>
        </w:tc>
        <w:tc>
          <w:tcPr>
            <w:tcW w:w="1252" w:type="dxa"/>
            <w:shd w:val="clear" w:color="auto" w:fill="FFFF99"/>
          </w:tcPr>
          <w:p w:rsidR="001141E3" w:rsidRPr="00E46F9B" w:rsidRDefault="001141E3" w:rsidP="009C4B45">
            <w:pPr>
              <w:jc w:val="center"/>
              <w:rPr>
                <w:b/>
                <w:bCs/>
                <w:lang w:val="en-GB"/>
              </w:rPr>
            </w:pPr>
            <w:r>
              <w:rPr>
                <w:b/>
                <w:bCs/>
                <w:lang w:val="en-GB"/>
              </w:rPr>
              <w:t xml:space="preserve">AWP </w:t>
            </w:r>
            <w:r w:rsidRPr="00E46F9B">
              <w:rPr>
                <w:b/>
                <w:bCs/>
                <w:lang w:val="en-GB"/>
              </w:rPr>
              <w:t>Budget (</w:t>
            </w:r>
            <w:r>
              <w:rPr>
                <w:b/>
                <w:bCs/>
                <w:lang w:val="en-GB"/>
              </w:rPr>
              <w:t>$</w:t>
            </w:r>
            <w:r w:rsidRPr="00E46F9B">
              <w:rPr>
                <w:b/>
                <w:bCs/>
                <w:lang w:val="en-GB"/>
              </w:rPr>
              <w:t>)</w:t>
            </w:r>
          </w:p>
        </w:tc>
        <w:tc>
          <w:tcPr>
            <w:tcW w:w="1341" w:type="dxa"/>
            <w:shd w:val="clear" w:color="auto" w:fill="FFFF99"/>
          </w:tcPr>
          <w:p w:rsidR="001141E3" w:rsidRPr="00E46F9B" w:rsidRDefault="001141E3" w:rsidP="009C4B45">
            <w:pPr>
              <w:jc w:val="center"/>
              <w:rPr>
                <w:b/>
                <w:bCs/>
                <w:lang w:val="en-GB"/>
              </w:rPr>
            </w:pPr>
            <w:r w:rsidRPr="00E46F9B">
              <w:rPr>
                <w:b/>
                <w:bCs/>
                <w:lang w:val="en-GB"/>
              </w:rPr>
              <w:t>Expenditure (</w:t>
            </w:r>
            <w:r>
              <w:rPr>
                <w:b/>
                <w:bCs/>
                <w:lang w:val="en-GB"/>
              </w:rPr>
              <w:t>$)</w:t>
            </w:r>
          </w:p>
        </w:tc>
        <w:tc>
          <w:tcPr>
            <w:tcW w:w="1162" w:type="dxa"/>
            <w:shd w:val="clear" w:color="auto" w:fill="FFFF99"/>
          </w:tcPr>
          <w:p w:rsidR="001141E3" w:rsidRPr="00E46F9B" w:rsidRDefault="001141E3" w:rsidP="009C4B45">
            <w:pPr>
              <w:rPr>
                <w:b/>
                <w:bCs/>
                <w:lang w:val="en-GB"/>
              </w:rPr>
            </w:pPr>
            <w:r w:rsidRPr="00E46F9B">
              <w:rPr>
                <w:b/>
                <w:bCs/>
                <w:lang w:val="en-GB"/>
              </w:rPr>
              <w:t>% Delivery</w:t>
            </w:r>
          </w:p>
        </w:tc>
      </w:tr>
      <w:tr w:rsidR="007351A4" w:rsidRPr="00E46F9B" w:rsidTr="004833FA">
        <w:trPr>
          <w:cantSplit/>
          <w:trHeight w:val="911"/>
        </w:trPr>
        <w:tc>
          <w:tcPr>
            <w:tcW w:w="3934" w:type="dxa"/>
            <w:vMerge w:val="restart"/>
          </w:tcPr>
          <w:p w:rsidR="007351A4" w:rsidRPr="00E46F9B" w:rsidRDefault="007351A4" w:rsidP="009C4B45">
            <w:pPr>
              <w:rPr>
                <w:lang w:val="en-GB"/>
              </w:rPr>
            </w:pPr>
            <w:r>
              <w:rPr>
                <w:lang w:val="en-GB"/>
              </w:rPr>
              <w:t xml:space="preserve">Project </w:t>
            </w:r>
            <w:r w:rsidRPr="00E46F9B">
              <w:rPr>
                <w:lang w:val="en-GB"/>
              </w:rPr>
              <w:t>Output 1</w:t>
            </w:r>
            <w:r>
              <w:rPr>
                <w:lang w:val="en-GB"/>
              </w:rPr>
              <w:t xml:space="preserve"> Climate Change adaptation and mitigation strategies and action plans developed and implemented </w:t>
            </w:r>
          </w:p>
          <w:p w:rsidR="007351A4" w:rsidRDefault="007351A4" w:rsidP="009C4B45">
            <w:pPr>
              <w:rPr>
                <w:i/>
                <w:lang w:val="en-GB"/>
              </w:rPr>
            </w:pPr>
            <w:r w:rsidRPr="00E46F9B">
              <w:rPr>
                <w:i/>
                <w:lang w:val="en-GB"/>
              </w:rPr>
              <w:t>Indicators:</w:t>
            </w:r>
          </w:p>
          <w:p w:rsidR="007351A4" w:rsidRDefault="007351A4" w:rsidP="009C4B45">
            <w:pPr>
              <w:rPr>
                <w:lang w:val="en-GB"/>
              </w:rPr>
            </w:pPr>
            <w:r>
              <w:rPr>
                <w:i/>
                <w:lang w:val="en-GB"/>
              </w:rPr>
              <w:t xml:space="preserve">-# </w:t>
            </w:r>
            <w:r>
              <w:rPr>
                <w:lang w:val="en-GB"/>
              </w:rPr>
              <w:t xml:space="preserve">of new programmes/action plans </w:t>
            </w:r>
          </w:p>
          <w:p w:rsidR="007351A4" w:rsidRDefault="007351A4" w:rsidP="009C4B45">
            <w:pPr>
              <w:rPr>
                <w:lang w:val="en-GB"/>
              </w:rPr>
            </w:pPr>
            <w:r>
              <w:rPr>
                <w:lang w:val="en-GB"/>
              </w:rPr>
              <w:t>Developed</w:t>
            </w:r>
          </w:p>
          <w:p w:rsidR="007351A4" w:rsidRDefault="007351A4" w:rsidP="009C4B45">
            <w:pPr>
              <w:rPr>
                <w:lang w:val="en-GB"/>
              </w:rPr>
            </w:pPr>
            <w:r>
              <w:rPr>
                <w:lang w:val="en-GB"/>
              </w:rPr>
              <w:t>-# of projects and actions plans implemented</w:t>
            </w:r>
          </w:p>
          <w:p w:rsidR="007351A4" w:rsidRDefault="007351A4" w:rsidP="009C4B45">
            <w:pPr>
              <w:rPr>
                <w:lang w:val="en-GB"/>
              </w:rPr>
            </w:pPr>
            <w:r>
              <w:rPr>
                <w:lang w:val="en-GB"/>
              </w:rPr>
              <w:t>-% of resources mobilized required to implement newly designed programmes/projects</w:t>
            </w:r>
          </w:p>
          <w:p w:rsidR="007351A4" w:rsidRPr="00F87097" w:rsidRDefault="007351A4" w:rsidP="009C4B45">
            <w:pPr>
              <w:rPr>
                <w:lang w:val="en-GB"/>
              </w:rPr>
            </w:pPr>
          </w:p>
          <w:p w:rsidR="007351A4" w:rsidRDefault="007351A4" w:rsidP="009C4B45">
            <w:pPr>
              <w:rPr>
                <w:i/>
                <w:lang w:val="en-GB"/>
              </w:rPr>
            </w:pPr>
            <w:r w:rsidRPr="00E46F9B">
              <w:rPr>
                <w:i/>
                <w:lang w:val="en-GB"/>
              </w:rPr>
              <w:t>Baseline:</w:t>
            </w:r>
          </w:p>
          <w:p w:rsidR="007351A4" w:rsidRDefault="007351A4" w:rsidP="009C4B45">
            <w:pPr>
              <w:rPr>
                <w:lang w:val="en-GB"/>
              </w:rPr>
            </w:pPr>
            <w:r>
              <w:rPr>
                <w:i/>
                <w:lang w:val="en-GB"/>
              </w:rPr>
              <w:t>-</w:t>
            </w:r>
            <w:r>
              <w:rPr>
                <w:lang w:val="en-GB"/>
              </w:rPr>
              <w:t>zero programmes/action plans developed</w:t>
            </w:r>
          </w:p>
          <w:p w:rsidR="007351A4" w:rsidRDefault="007351A4" w:rsidP="009C4B45">
            <w:pPr>
              <w:rPr>
                <w:lang w:val="en-GB"/>
              </w:rPr>
            </w:pPr>
            <w:r>
              <w:rPr>
                <w:lang w:val="en-GB"/>
              </w:rPr>
              <w:t>- zero projects and actions plans implemented</w:t>
            </w:r>
          </w:p>
          <w:p w:rsidR="007351A4" w:rsidRPr="00F87097" w:rsidRDefault="007351A4" w:rsidP="009C4B45">
            <w:pPr>
              <w:rPr>
                <w:lang w:val="en-GB"/>
              </w:rPr>
            </w:pPr>
            <w:r>
              <w:rPr>
                <w:lang w:val="en-GB"/>
              </w:rPr>
              <w:t>- zero resources mobilized for implementation of various programmes/projects under development</w:t>
            </w:r>
          </w:p>
          <w:p w:rsidR="007351A4" w:rsidRPr="00F87097" w:rsidRDefault="007351A4" w:rsidP="009C4B45">
            <w:pPr>
              <w:rPr>
                <w:lang w:val="en-GB"/>
              </w:rPr>
            </w:pPr>
          </w:p>
          <w:p w:rsidR="007351A4" w:rsidRDefault="007351A4" w:rsidP="009C4B45">
            <w:pPr>
              <w:rPr>
                <w:i/>
                <w:lang w:val="en-GB"/>
              </w:rPr>
            </w:pPr>
            <w:r w:rsidRPr="00E46F9B">
              <w:rPr>
                <w:i/>
                <w:lang w:val="en-GB"/>
              </w:rPr>
              <w:t>Targets:</w:t>
            </w:r>
          </w:p>
          <w:p w:rsidR="007351A4" w:rsidRDefault="007351A4" w:rsidP="009C4B45">
            <w:pPr>
              <w:rPr>
                <w:lang w:val="en-GB"/>
              </w:rPr>
            </w:pPr>
            <w:r>
              <w:rPr>
                <w:lang w:val="en-GB"/>
              </w:rPr>
              <w:t xml:space="preserve">-09 programmes/studies will be </w:t>
            </w:r>
            <w:r>
              <w:rPr>
                <w:lang w:val="en-GB"/>
              </w:rPr>
              <w:lastRenderedPageBreak/>
              <w:t>developed</w:t>
            </w:r>
          </w:p>
          <w:p w:rsidR="007351A4" w:rsidRDefault="00307B92" w:rsidP="009C4B45">
            <w:pPr>
              <w:rPr>
                <w:lang w:val="en-GB"/>
              </w:rPr>
            </w:pPr>
            <w:r>
              <w:rPr>
                <w:lang w:val="en-GB"/>
              </w:rPr>
              <w:t>-03</w:t>
            </w:r>
            <w:r w:rsidR="007351A4">
              <w:rPr>
                <w:lang w:val="en-GB"/>
              </w:rPr>
              <w:t xml:space="preserve"> projects shall be implemented</w:t>
            </w:r>
          </w:p>
          <w:p w:rsidR="007351A4" w:rsidRPr="00E46F9B" w:rsidRDefault="00307B92" w:rsidP="009C4B45">
            <w:pPr>
              <w:rPr>
                <w:lang w:val="en-GB"/>
              </w:rPr>
            </w:pPr>
            <w:r>
              <w:rPr>
                <w:lang w:val="en-GB"/>
              </w:rPr>
              <w:t>- 5</w:t>
            </w:r>
            <w:r w:rsidR="007351A4">
              <w:rPr>
                <w:lang w:val="en-GB"/>
              </w:rPr>
              <w:t>0% resources shall be mobilized to support various programmes/projects that will be developed</w:t>
            </w:r>
          </w:p>
        </w:tc>
        <w:tc>
          <w:tcPr>
            <w:tcW w:w="4113" w:type="dxa"/>
            <w:vAlign w:val="bottom"/>
          </w:tcPr>
          <w:p w:rsidR="007351A4" w:rsidRPr="00E46F9B" w:rsidRDefault="007351A4" w:rsidP="009C4B45">
            <w:pPr>
              <w:rPr>
                <w:iCs/>
                <w:lang w:val="en-GB"/>
              </w:rPr>
            </w:pPr>
            <w:r w:rsidRPr="00E46F9B">
              <w:rPr>
                <w:iCs/>
                <w:lang w:val="en-GB"/>
              </w:rPr>
              <w:lastRenderedPageBreak/>
              <w:t>1.</w:t>
            </w:r>
            <w:r>
              <w:rPr>
                <w:iCs/>
                <w:lang w:val="en-GB"/>
              </w:rPr>
              <w:t xml:space="preserve">1 </w:t>
            </w:r>
            <w:r w:rsidRPr="00E46F9B">
              <w:rPr>
                <w:iCs/>
                <w:lang w:val="en-GB"/>
              </w:rPr>
              <w:t xml:space="preserve"> Activity </w:t>
            </w:r>
            <w:r>
              <w:rPr>
                <w:iCs/>
                <w:lang w:val="en-GB"/>
              </w:rPr>
              <w:t>: UNDP Pakistan’s Climate Change Programme designed and operationalized</w:t>
            </w:r>
          </w:p>
        </w:tc>
        <w:tc>
          <w:tcPr>
            <w:tcW w:w="2201" w:type="dxa"/>
          </w:tcPr>
          <w:p w:rsidR="007351A4" w:rsidRPr="00E46F9B" w:rsidRDefault="009E1696" w:rsidP="009C4B45">
            <w:pPr>
              <w:rPr>
                <w:lang w:val="en-GB"/>
              </w:rPr>
            </w:pPr>
            <w:r>
              <w:rPr>
                <w:lang w:val="en-GB"/>
              </w:rPr>
              <w:t xml:space="preserve">Ongoing </w:t>
            </w:r>
          </w:p>
        </w:tc>
        <w:tc>
          <w:tcPr>
            <w:tcW w:w="1252" w:type="dxa"/>
          </w:tcPr>
          <w:p w:rsidR="007351A4" w:rsidRPr="00E46F9B" w:rsidRDefault="007351A4" w:rsidP="009C4B45">
            <w:pPr>
              <w:rPr>
                <w:lang w:val="en-GB"/>
              </w:rPr>
            </w:pPr>
            <w:r>
              <w:rPr>
                <w:lang w:val="en-GB"/>
              </w:rPr>
              <w:t>35,000</w:t>
            </w:r>
          </w:p>
        </w:tc>
        <w:tc>
          <w:tcPr>
            <w:tcW w:w="1341" w:type="dxa"/>
          </w:tcPr>
          <w:p w:rsidR="007351A4" w:rsidRPr="00E46F9B" w:rsidRDefault="007351A4" w:rsidP="009C4B45">
            <w:pPr>
              <w:rPr>
                <w:lang w:val="en-GB"/>
              </w:rPr>
            </w:pPr>
          </w:p>
        </w:tc>
        <w:tc>
          <w:tcPr>
            <w:tcW w:w="1162" w:type="dxa"/>
          </w:tcPr>
          <w:p w:rsidR="007351A4" w:rsidRPr="00E46F9B" w:rsidRDefault="007351A4" w:rsidP="009C4B45">
            <w:pPr>
              <w:rPr>
                <w:lang w:val="en-GB"/>
              </w:rPr>
            </w:pPr>
          </w:p>
        </w:tc>
      </w:tr>
      <w:tr w:rsidR="007351A4" w:rsidRPr="00E46F9B" w:rsidTr="009C4B45">
        <w:trPr>
          <w:cantSplit/>
          <w:trHeight w:val="805"/>
        </w:trPr>
        <w:tc>
          <w:tcPr>
            <w:tcW w:w="3934" w:type="dxa"/>
            <w:vMerge/>
          </w:tcPr>
          <w:p w:rsidR="007351A4" w:rsidRPr="00E46F9B" w:rsidRDefault="007351A4" w:rsidP="009C4B45">
            <w:pPr>
              <w:rPr>
                <w:lang w:val="en-GB"/>
              </w:rPr>
            </w:pPr>
          </w:p>
        </w:tc>
        <w:tc>
          <w:tcPr>
            <w:tcW w:w="4113" w:type="dxa"/>
            <w:vAlign w:val="center"/>
          </w:tcPr>
          <w:p w:rsidR="007351A4" w:rsidRPr="00E46F9B" w:rsidRDefault="007351A4" w:rsidP="009C4B45">
            <w:pPr>
              <w:rPr>
                <w:i/>
                <w:iCs/>
                <w:lang w:val="en-GB"/>
              </w:rPr>
            </w:pPr>
            <w:r>
              <w:rPr>
                <w:iCs/>
                <w:lang w:val="en-GB"/>
              </w:rPr>
              <w:t>1.2 Activity: Undertake Climate Public Expenditure and Institutional Review (CPEIR) through APRC support</w:t>
            </w:r>
          </w:p>
        </w:tc>
        <w:tc>
          <w:tcPr>
            <w:tcW w:w="2201" w:type="dxa"/>
          </w:tcPr>
          <w:p w:rsidR="007351A4" w:rsidRPr="00E46F9B" w:rsidRDefault="006D103B" w:rsidP="009C4B45">
            <w:pPr>
              <w:rPr>
                <w:lang w:val="en-GB"/>
              </w:rPr>
            </w:pPr>
            <w:r>
              <w:rPr>
                <w:lang w:val="en-GB"/>
              </w:rPr>
              <w:t>Will be completed by Dec 2014</w:t>
            </w:r>
          </w:p>
        </w:tc>
        <w:tc>
          <w:tcPr>
            <w:tcW w:w="1252" w:type="dxa"/>
          </w:tcPr>
          <w:p w:rsidR="007351A4" w:rsidRPr="00E46F9B" w:rsidRDefault="007351A4" w:rsidP="009C4B45">
            <w:pPr>
              <w:rPr>
                <w:lang w:val="en-GB"/>
              </w:rPr>
            </w:pPr>
            <w:r>
              <w:rPr>
                <w:lang w:val="en-GB"/>
              </w:rPr>
              <w:t>70,000</w:t>
            </w:r>
          </w:p>
        </w:tc>
        <w:tc>
          <w:tcPr>
            <w:tcW w:w="1341" w:type="dxa"/>
          </w:tcPr>
          <w:p w:rsidR="007351A4" w:rsidRPr="00E46F9B" w:rsidRDefault="007351A4" w:rsidP="009C4B45">
            <w:pPr>
              <w:rPr>
                <w:lang w:val="en-GB"/>
              </w:rPr>
            </w:pPr>
          </w:p>
        </w:tc>
        <w:tc>
          <w:tcPr>
            <w:tcW w:w="1162" w:type="dxa"/>
          </w:tcPr>
          <w:p w:rsidR="007351A4" w:rsidRPr="00E46F9B" w:rsidRDefault="007351A4" w:rsidP="009C4B45">
            <w:pPr>
              <w:rPr>
                <w:lang w:val="en-GB"/>
              </w:rPr>
            </w:pPr>
          </w:p>
        </w:tc>
      </w:tr>
      <w:tr w:rsidR="007351A4" w:rsidRPr="00E46F9B" w:rsidTr="009C4B45">
        <w:trPr>
          <w:cantSplit/>
          <w:trHeight w:val="976"/>
        </w:trPr>
        <w:tc>
          <w:tcPr>
            <w:tcW w:w="3934" w:type="dxa"/>
            <w:vMerge/>
            <w:shd w:val="clear" w:color="auto" w:fill="CCCCCC"/>
          </w:tcPr>
          <w:p w:rsidR="007351A4" w:rsidRPr="00E46F9B" w:rsidRDefault="007351A4" w:rsidP="009C4B45">
            <w:pPr>
              <w:rPr>
                <w:lang w:val="en-GB"/>
              </w:rPr>
            </w:pPr>
          </w:p>
        </w:tc>
        <w:tc>
          <w:tcPr>
            <w:tcW w:w="4113" w:type="dxa"/>
            <w:tcBorders>
              <w:top w:val="single" w:sz="4" w:space="0" w:color="auto"/>
              <w:bottom w:val="single" w:sz="4" w:space="0" w:color="auto"/>
            </w:tcBorders>
            <w:vAlign w:val="center"/>
          </w:tcPr>
          <w:p w:rsidR="007351A4" w:rsidRPr="00E46F9B" w:rsidRDefault="007351A4" w:rsidP="009C4B45">
            <w:pPr>
              <w:rPr>
                <w:lang w:val="en-GB"/>
              </w:rPr>
            </w:pPr>
            <w:r>
              <w:rPr>
                <w:iCs/>
                <w:lang w:val="en-GB"/>
              </w:rPr>
              <w:t xml:space="preserve">1.3 </w:t>
            </w:r>
            <w:r w:rsidRPr="00E46F9B">
              <w:rPr>
                <w:iCs/>
                <w:lang w:val="en-GB"/>
              </w:rPr>
              <w:t>Activity</w:t>
            </w:r>
            <w:r>
              <w:rPr>
                <w:iCs/>
                <w:lang w:val="en-GB"/>
              </w:rPr>
              <w:t>: Develop UNDP Pakistan’s SE4ALL (Sustainable Energy for All) Programme</w:t>
            </w:r>
          </w:p>
        </w:tc>
        <w:tc>
          <w:tcPr>
            <w:tcW w:w="2201" w:type="dxa"/>
            <w:tcBorders>
              <w:top w:val="single" w:sz="4" w:space="0" w:color="auto"/>
              <w:bottom w:val="single" w:sz="4" w:space="0" w:color="auto"/>
            </w:tcBorders>
          </w:tcPr>
          <w:p w:rsidR="007351A4" w:rsidRPr="00E46F9B" w:rsidRDefault="006D103B" w:rsidP="009C4B45">
            <w:pPr>
              <w:rPr>
                <w:lang w:val="en-GB"/>
              </w:rPr>
            </w:pPr>
            <w:r>
              <w:rPr>
                <w:lang w:val="en-GB"/>
              </w:rPr>
              <w:t>Completed- Launch remains</w:t>
            </w:r>
          </w:p>
        </w:tc>
        <w:tc>
          <w:tcPr>
            <w:tcW w:w="1252" w:type="dxa"/>
            <w:tcBorders>
              <w:top w:val="single" w:sz="4" w:space="0" w:color="auto"/>
              <w:bottom w:val="single" w:sz="4" w:space="0" w:color="auto"/>
            </w:tcBorders>
          </w:tcPr>
          <w:p w:rsidR="007351A4" w:rsidRPr="00E46F9B" w:rsidRDefault="007351A4" w:rsidP="009C4B45">
            <w:pPr>
              <w:rPr>
                <w:lang w:val="en-GB"/>
              </w:rPr>
            </w:pPr>
            <w:r>
              <w:rPr>
                <w:lang w:val="en-GB"/>
              </w:rPr>
              <w:t>5,000</w:t>
            </w:r>
          </w:p>
        </w:tc>
        <w:tc>
          <w:tcPr>
            <w:tcW w:w="1341" w:type="dxa"/>
            <w:tcBorders>
              <w:top w:val="single" w:sz="4" w:space="0" w:color="auto"/>
              <w:bottom w:val="single" w:sz="4" w:space="0" w:color="auto"/>
            </w:tcBorders>
          </w:tcPr>
          <w:p w:rsidR="007351A4" w:rsidRPr="00E46F9B" w:rsidRDefault="007351A4" w:rsidP="009C4B45">
            <w:pPr>
              <w:rPr>
                <w:lang w:val="en-GB"/>
              </w:rPr>
            </w:pPr>
          </w:p>
        </w:tc>
        <w:tc>
          <w:tcPr>
            <w:tcW w:w="1162" w:type="dxa"/>
            <w:tcBorders>
              <w:top w:val="single" w:sz="4" w:space="0" w:color="auto"/>
              <w:bottom w:val="single" w:sz="4" w:space="0" w:color="auto"/>
            </w:tcBorders>
          </w:tcPr>
          <w:p w:rsidR="007351A4" w:rsidRPr="00E46F9B" w:rsidRDefault="007351A4" w:rsidP="009C4B45">
            <w:pPr>
              <w:rPr>
                <w:lang w:val="en-GB"/>
              </w:rPr>
            </w:pPr>
          </w:p>
        </w:tc>
      </w:tr>
      <w:tr w:rsidR="007351A4" w:rsidRPr="00E46F9B" w:rsidTr="00240D49">
        <w:trPr>
          <w:cantSplit/>
          <w:trHeight w:val="1217"/>
        </w:trPr>
        <w:tc>
          <w:tcPr>
            <w:tcW w:w="3934" w:type="dxa"/>
            <w:vMerge/>
            <w:shd w:val="clear" w:color="auto" w:fill="CCCCCC"/>
          </w:tcPr>
          <w:p w:rsidR="007351A4" w:rsidRPr="00E46F9B" w:rsidRDefault="007351A4" w:rsidP="009C4B45">
            <w:pPr>
              <w:rPr>
                <w:lang w:val="en-GB"/>
              </w:rPr>
            </w:pPr>
          </w:p>
        </w:tc>
        <w:tc>
          <w:tcPr>
            <w:tcW w:w="4113" w:type="dxa"/>
            <w:tcBorders>
              <w:top w:val="single" w:sz="4" w:space="0" w:color="auto"/>
            </w:tcBorders>
            <w:vAlign w:val="center"/>
          </w:tcPr>
          <w:p w:rsidR="007351A4" w:rsidRDefault="007351A4" w:rsidP="00A825B4">
            <w:pPr>
              <w:rPr>
                <w:iCs/>
                <w:lang w:val="en-GB"/>
              </w:rPr>
            </w:pPr>
            <w:r>
              <w:rPr>
                <w:iCs/>
                <w:lang w:val="en-GB"/>
              </w:rPr>
              <w:t>1.4 Scoping the potential for mainstreaming environment and climate change into the development agenda of Khyber-Pakhtunkhwa (KP)</w:t>
            </w:r>
          </w:p>
        </w:tc>
        <w:tc>
          <w:tcPr>
            <w:tcW w:w="2201" w:type="dxa"/>
            <w:tcBorders>
              <w:top w:val="single" w:sz="4" w:space="0" w:color="auto"/>
            </w:tcBorders>
          </w:tcPr>
          <w:p w:rsidR="007351A4" w:rsidRPr="00E46F9B" w:rsidRDefault="006D103B" w:rsidP="00C70403">
            <w:pPr>
              <w:rPr>
                <w:lang w:val="en-GB"/>
              </w:rPr>
            </w:pPr>
            <w:r>
              <w:rPr>
                <w:lang w:val="en-GB"/>
              </w:rPr>
              <w:t>Delayed</w:t>
            </w:r>
          </w:p>
        </w:tc>
        <w:tc>
          <w:tcPr>
            <w:tcW w:w="1252" w:type="dxa"/>
            <w:tcBorders>
              <w:top w:val="single" w:sz="4" w:space="0" w:color="auto"/>
            </w:tcBorders>
          </w:tcPr>
          <w:p w:rsidR="007351A4" w:rsidRPr="00E46F9B" w:rsidRDefault="007351A4" w:rsidP="009C4B45">
            <w:pPr>
              <w:rPr>
                <w:lang w:val="en-GB"/>
              </w:rPr>
            </w:pPr>
            <w:r>
              <w:rPr>
                <w:lang w:val="en-GB"/>
              </w:rPr>
              <w:t>5,000</w:t>
            </w:r>
          </w:p>
          <w:p w:rsidR="007351A4" w:rsidRPr="00E46F9B" w:rsidRDefault="007351A4" w:rsidP="009230FB">
            <w:pPr>
              <w:rPr>
                <w:lang w:val="en-GB"/>
              </w:rPr>
            </w:pPr>
          </w:p>
        </w:tc>
        <w:tc>
          <w:tcPr>
            <w:tcW w:w="1341" w:type="dxa"/>
            <w:tcBorders>
              <w:top w:val="single" w:sz="4" w:space="0" w:color="auto"/>
            </w:tcBorders>
          </w:tcPr>
          <w:p w:rsidR="007351A4" w:rsidRPr="00E46F9B" w:rsidRDefault="007351A4" w:rsidP="009C4B45">
            <w:pPr>
              <w:rPr>
                <w:lang w:val="en-GB"/>
              </w:rPr>
            </w:pPr>
          </w:p>
          <w:p w:rsidR="007351A4" w:rsidRPr="00E46F9B" w:rsidRDefault="007351A4" w:rsidP="00FB742C">
            <w:pPr>
              <w:rPr>
                <w:lang w:val="en-GB"/>
              </w:rPr>
            </w:pPr>
          </w:p>
        </w:tc>
        <w:tc>
          <w:tcPr>
            <w:tcW w:w="1162" w:type="dxa"/>
            <w:tcBorders>
              <w:top w:val="single" w:sz="4" w:space="0" w:color="auto"/>
            </w:tcBorders>
          </w:tcPr>
          <w:p w:rsidR="007351A4" w:rsidRPr="00E46F9B" w:rsidRDefault="007351A4" w:rsidP="009C4B45">
            <w:pPr>
              <w:rPr>
                <w:lang w:val="en-GB"/>
              </w:rPr>
            </w:pPr>
          </w:p>
        </w:tc>
      </w:tr>
      <w:tr w:rsidR="007351A4" w:rsidRPr="00E46F9B" w:rsidTr="009C4B45">
        <w:trPr>
          <w:cantSplit/>
          <w:trHeight w:val="499"/>
        </w:trPr>
        <w:tc>
          <w:tcPr>
            <w:tcW w:w="3934" w:type="dxa"/>
            <w:vMerge/>
            <w:shd w:val="clear" w:color="auto" w:fill="CCCCCC"/>
          </w:tcPr>
          <w:p w:rsidR="007351A4" w:rsidRPr="00E46F9B" w:rsidRDefault="007351A4" w:rsidP="009C4B45">
            <w:pPr>
              <w:rPr>
                <w:lang w:val="en-GB"/>
              </w:rPr>
            </w:pPr>
          </w:p>
        </w:tc>
        <w:tc>
          <w:tcPr>
            <w:tcW w:w="4113" w:type="dxa"/>
            <w:tcBorders>
              <w:top w:val="single" w:sz="4" w:space="0" w:color="auto"/>
              <w:bottom w:val="single" w:sz="4" w:space="0" w:color="auto"/>
            </w:tcBorders>
            <w:vAlign w:val="center"/>
          </w:tcPr>
          <w:p w:rsidR="007351A4" w:rsidRDefault="007351A4" w:rsidP="009C4B45">
            <w:pPr>
              <w:rPr>
                <w:iCs/>
                <w:lang w:val="en-GB"/>
              </w:rPr>
            </w:pPr>
            <w:r>
              <w:rPr>
                <w:iCs/>
                <w:lang w:val="en-GB"/>
              </w:rPr>
              <w:t>1.5 UNFCC Negotiations support/participation of relevant Federal/provincial government officials in COP 20</w:t>
            </w:r>
          </w:p>
        </w:tc>
        <w:tc>
          <w:tcPr>
            <w:tcW w:w="2201" w:type="dxa"/>
            <w:tcBorders>
              <w:top w:val="single" w:sz="4" w:space="0" w:color="auto"/>
              <w:bottom w:val="single" w:sz="4" w:space="0" w:color="auto"/>
            </w:tcBorders>
          </w:tcPr>
          <w:p w:rsidR="007351A4" w:rsidRPr="00E46F9B" w:rsidRDefault="006D103B" w:rsidP="009C4B45">
            <w:pPr>
              <w:rPr>
                <w:lang w:val="en-GB"/>
              </w:rPr>
            </w:pPr>
            <w:r>
              <w:rPr>
                <w:lang w:val="en-GB"/>
              </w:rPr>
              <w:t>Will be completed by Dec 2014</w:t>
            </w:r>
          </w:p>
        </w:tc>
        <w:tc>
          <w:tcPr>
            <w:tcW w:w="1252" w:type="dxa"/>
            <w:tcBorders>
              <w:top w:val="single" w:sz="4" w:space="0" w:color="auto"/>
              <w:bottom w:val="single" w:sz="4" w:space="0" w:color="auto"/>
            </w:tcBorders>
          </w:tcPr>
          <w:p w:rsidR="007351A4" w:rsidRPr="00E46F9B" w:rsidRDefault="007351A4" w:rsidP="009C4B45">
            <w:pPr>
              <w:rPr>
                <w:lang w:val="en-GB"/>
              </w:rPr>
            </w:pPr>
            <w:r>
              <w:rPr>
                <w:lang w:val="en-GB"/>
              </w:rPr>
              <w:t>20,000</w:t>
            </w:r>
          </w:p>
        </w:tc>
        <w:tc>
          <w:tcPr>
            <w:tcW w:w="1341" w:type="dxa"/>
            <w:tcBorders>
              <w:top w:val="single" w:sz="4" w:space="0" w:color="auto"/>
              <w:bottom w:val="single" w:sz="4" w:space="0" w:color="auto"/>
            </w:tcBorders>
          </w:tcPr>
          <w:p w:rsidR="007351A4" w:rsidRPr="00E46F9B" w:rsidRDefault="007351A4" w:rsidP="009C4B45">
            <w:pPr>
              <w:rPr>
                <w:lang w:val="en-GB"/>
              </w:rPr>
            </w:pPr>
          </w:p>
        </w:tc>
        <w:tc>
          <w:tcPr>
            <w:tcW w:w="1162" w:type="dxa"/>
            <w:tcBorders>
              <w:top w:val="single" w:sz="4" w:space="0" w:color="auto"/>
              <w:bottom w:val="single" w:sz="4" w:space="0" w:color="auto"/>
            </w:tcBorders>
          </w:tcPr>
          <w:p w:rsidR="007351A4" w:rsidRPr="00E46F9B" w:rsidRDefault="007351A4" w:rsidP="009C4B45">
            <w:pPr>
              <w:rPr>
                <w:lang w:val="en-GB"/>
              </w:rPr>
            </w:pPr>
          </w:p>
        </w:tc>
      </w:tr>
      <w:tr w:rsidR="007351A4" w:rsidRPr="00E46F9B" w:rsidTr="009C4B45">
        <w:trPr>
          <w:cantSplit/>
          <w:trHeight w:val="967"/>
        </w:trPr>
        <w:tc>
          <w:tcPr>
            <w:tcW w:w="3934" w:type="dxa"/>
            <w:vMerge/>
            <w:shd w:val="clear" w:color="auto" w:fill="CCCCCC"/>
          </w:tcPr>
          <w:p w:rsidR="007351A4" w:rsidRPr="00E46F9B" w:rsidRDefault="007351A4" w:rsidP="009C4B45">
            <w:pPr>
              <w:rPr>
                <w:lang w:val="en-GB"/>
              </w:rPr>
            </w:pPr>
          </w:p>
        </w:tc>
        <w:tc>
          <w:tcPr>
            <w:tcW w:w="4113" w:type="dxa"/>
            <w:tcBorders>
              <w:top w:val="single" w:sz="4" w:space="0" w:color="auto"/>
              <w:bottom w:val="single" w:sz="4" w:space="0" w:color="auto"/>
            </w:tcBorders>
            <w:vAlign w:val="center"/>
          </w:tcPr>
          <w:p w:rsidR="007351A4" w:rsidRDefault="007351A4" w:rsidP="009C4B45">
            <w:pPr>
              <w:rPr>
                <w:iCs/>
                <w:lang w:val="en-GB"/>
              </w:rPr>
            </w:pPr>
            <w:r>
              <w:rPr>
                <w:iCs/>
                <w:lang w:val="en-GB"/>
              </w:rPr>
              <w:t>1.6 Scoping the potential for Low Carbon, Low Emission Urban Development in Pakistan</w:t>
            </w:r>
          </w:p>
        </w:tc>
        <w:tc>
          <w:tcPr>
            <w:tcW w:w="2201" w:type="dxa"/>
            <w:tcBorders>
              <w:top w:val="single" w:sz="4" w:space="0" w:color="auto"/>
              <w:bottom w:val="single" w:sz="4" w:space="0" w:color="auto"/>
            </w:tcBorders>
          </w:tcPr>
          <w:p w:rsidR="007351A4" w:rsidRPr="00E46F9B" w:rsidRDefault="007351A4" w:rsidP="009C4B45">
            <w:pPr>
              <w:rPr>
                <w:lang w:val="en-GB"/>
              </w:rPr>
            </w:pPr>
            <w:r>
              <w:rPr>
                <w:lang w:val="en-GB"/>
              </w:rPr>
              <w:t xml:space="preserve">Delayed </w:t>
            </w:r>
          </w:p>
        </w:tc>
        <w:tc>
          <w:tcPr>
            <w:tcW w:w="1252" w:type="dxa"/>
            <w:tcBorders>
              <w:top w:val="single" w:sz="4" w:space="0" w:color="auto"/>
              <w:bottom w:val="single" w:sz="4" w:space="0" w:color="auto"/>
            </w:tcBorders>
          </w:tcPr>
          <w:p w:rsidR="007351A4" w:rsidRPr="00E46F9B" w:rsidRDefault="007351A4" w:rsidP="009C4B45">
            <w:pPr>
              <w:rPr>
                <w:lang w:val="en-GB"/>
              </w:rPr>
            </w:pPr>
            <w:r>
              <w:rPr>
                <w:lang w:val="en-GB"/>
              </w:rPr>
              <w:t>0</w:t>
            </w:r>
          </w:p>
        </w:tc>
        <w:tc>
          <w:tcPr>
            <w:tcW w:w="1341" w:type="dxa"/>
            <w:tcBorders>
              <w:top w:val="single" w:sz="4" w:space="0" w:color="auto"/>
              <w:bottom w:val="single" w:sz="4" w:space="0" w:color="auto"/>
            </w:tcBorders>
          </w:tcPr>
          <w:p w:rsidR="007351A4" w:rsidRPr="00E46F9B" w:rsidRDefault="007351A4" w:rsidP="009C4B45">
            <w:pPr>
              <w:rPr>
                <w:lang w:val="en-GB"/>
              </w:rPr>
            </w:pPr>
          </w:p>
        </w:tc>
        <w:tc>
          <w:tcPr>
            <w:tcW w:w="1162" w:type="dxa"/>
            <w:tcBorders>
              <w:top w:val="single" w:sz="4" w:space="0" w:color="auto"/>
              <w:bottom w:val="single" w:sz="4" w:space="0" w:color="auto"/>
            </w:tcBorders>
          </w:tcPr>
          <w:p w:rsidR="007351A4" w:rsidRPr="00E46F9B" w:rsidRDefault="007351A4" w:rsidP="009C4B45">
            <w:pPr>
              <w:rPr>
                <w:lang w:val="en-GB"/>
              </w:rPr>
            </w:pPr>
          </w:p>
        </w:tc>
      </w:tr>
      <w:tr w:rsidR="007351A4" w:rsidRPr="00E46F9B" w:rsidTr="009C4B45">
        <w:trPr>
          <w:cantSplit/>
          <w:trHeight w:val="895"/>
        </w:trPr>
        <w:tc>
          <w:tcPr>
            <w:tcW w:w="3934" w:type="dxa"/>
            <w:vMerge/>
            <w:shd w:val="clear" w:color="auto" w:fill="CCCCCC"/>
          </w:tcPr>
          <w:p w:rsidR="007351A4" w:rsidRPr="00E46F9B" w:rsidRDefault="007351A4" w:rsidP="009C4B45">
            <w:pPr>
              <w:rPr>
                <w:lang w:val="en-GB"/>
              </w:rPr>
            </w:pPr>
          </w:p>
        </w:tc>
        <w:tc>
          <w:tcPr>
            <w:tcW w:w="4113" w:type="dxa"/>
            <w:tcBorders>
              <w:top w:val="single" w:sz="4" w:space="0" w:color="auto"/>
              <w:bottom w:val="single" w:sz="4" w:space="0" w:color="auto"/>
            </w:tcBorders>
            <w:vAlign w:val="center"/>
          </w:tcPr>
          <w:p w:rsidR="007351A4" w:rsidRDefault="007351A4" w:rsidP="009C4B45">
            <w:pPr>
              <w:rPr>
                <w:iCs/>
                <w:lang w:val="en-GB"/>
              </w:rPr>
            </w:pPr>
            <w:r>
              <w:rPr>
                <w:iCs/>
                <w:lang w:val="en-GB"/>
              </w:rPr>
              <w:t>1.7 Manage “New World: Inclusive Sustainable Human Development Initiatives” Project (UNDP’s Global programme funded by Coca-Cola)</w:t>
            </w:r>
          </w:p>
        </w:tc>
        <w:tc>
          <w:tcPr>
            <w:tcW w:w="2201" w:type="dxa"/>
            <w:tcBorders>
              <w:top w:val="single" w:sz="4" w:space="0" w:color="auto"/>
              <w:bottom w:val="single" w:sz="4" w:space="0" w:color="auto"/>
            </w:tcBorders>
          </w:tcPr>
          <w:p w:rsidR="007351A4" w:rsidRPr="00E46F9B" w:rsidRDefault="007351A4" w:rsidP="009C4B45">
            <w:pPr>
              <w:rPr>
                <w:lang w:val="en-GB"/>
              </w:rPr>
            </w:pPr>
            <w:r>
              <w:rPr>
                <w:lang w:val="en-GB"/>
              </w:rPr>
              <w:t xml:space="preserve">Ongoing </w:t>
            </w:r>
          </w:p>
        </w:tc>
        <w:tc>
          <w:tcPr>
            <w:tcW w:w="1252" w:type="dxa"/>
            <w:tcBorders>
              <w:top w:val="single" w:sz="4" w:space="0" w:color="auto"/>
              <w:bottom w:val="single" w:sz="4" w:space="0" w:color="auto"/>
            </w:tcBorders>
          </w:tcPr>
          <w:p w:rsidR="007351A4" w:rsidRPr="00E46F9B" w:rsidRDefault="008A216A" w:rsidP="009C4B45">
            <w:pPr>
              <w:rPr>
                <w:lang w:val="en-GB"/>
              </w:rPr>
            </w:pPr>
            <w:r>
              <w:rPr>
                <w:lang w:val="en-GB"/>
              </w:rPr>
              <w:t>0</w:t>
            </w:r>
          </w:p>
        </w:tc>
        <w:tc>
          <w:tcPr>
            <w:tcW w:w="1341" w:type="dxa"/>
            <w:tcBorders>
              <w:top w:val="single" w:sz="4" w:space="0" w:color="auto"/>
              <w:bottom w:val="single" w:sz="4" w:space="0" w:color="auto"/>
            </w:tcBorders>
          </w:tcPr>
          <w:p w:rsidR="007351A4" w:rsidRPr="00E46F9B" w:rsidRDefault="007351A4" w:rsidP="009C4B45">
            <w:pPr>
              <w:rPr>
                <w:lang w:val="en-GB"/>
              </w:rPr>
            </w:pPr>
          </w:p>
        </w:tc>
        <w:tc>
          <w:tcPr>
            <w:tcW w:w="1162" w:type="dxa"/>
            <w:tcBorders>
              <w:top w:val="single" w:sz="4" w:space="0" w:color="auto"/>
              <w:bottom w:val="single" w:sz="4" w:space="0" w:color="auto"/>
            </w:tcBorders>
          </w:tcPr>
          <w:p w:rsidR="007351A4" w:rsidRPr="00E46F9B" w:rsidRDefault="007351A4" w:rsidP="009C4B45">
            <w:pPr>
              <w:rPr>
                <w:lang w:val="en-GB"/>
              </w:rPr>
            </w:pPr>
          </w:p>
        </w:tc>
      </w:tr>
      <w:tr w:rsidR="007351A4" w:rsidRPr="00E46F9B" w:rsidTr="00A15359">
        <w:trPr>
          <w:cantSplit/>
          <w:trHeight w:val="418"/>
        </w:trPr>
        <w:tc>
          <w:tcPr>
            <w:tcW w:w="3934" w:type="dxa"/>
            <w:vMerge/>
            <w:shd w:val="clear" w:color="auto" w:fill="CCCCCC"/>
          </w:tcPr>
          <w:p w:rsidR="007351A4" w:rsidRPr="00E46F9B" w:rsidRDefault="007351A4" w:rsidP="009C4B45">
            <w:pPr>
              <w:rPr>
                <w:lang w:val="en-GB"/>
              </w:rPr>
            </w:pPr>
          </w:p>
        </w:tc>
        <w:tc>
          <w:tcPr>
            <w:tcW w:w="4113" w:type="dxa"/>
            <w:tcBorders>
              <w:top w:val="single" w:sz="4" w:space="0" w:color="auto"/>
              <w:bottom w:val="single" w:sz="4" w:space="0" w:color="auto"/>
            </w:tcBorders>
            <w:vAlign w:val="center"/>
          </w:tcPr>
          <w:p w:rsidR="007351A4" w:rsidRPr="00E46F9B" w:rsidRDefault="007351A4" w:rsidP="00DD2091">
            <w:pPr>
              <w:rPr>
                <w:iCs/>
                <w:lang w:val="en-GB"/>
              </w:rPr>
            </w:pPr>
            <w:r>
              <w:rPr>
                <w:iCs/>
                <w:lang w:val="en-GB"/>
              </w:rPr>
              <w:t xml:space="preserve">1.8 Support Climate Change related initiatives at national/regional level to create linkages and promote </w:t>
            </w:r>
            <w:r w:rsidR="0012430F">
              <w:rPr>
                <w:iCs/>
                <w:lang w:val="en-GB"/>
              </w:rPr>
              <w:t>partnerships</w:t>
            </w:r>
          </w:p>
        </w:tc>
        <w:tc>
          <w:tcPr>
            <w:tcW w:w="2201" w:type="dxa"/>
            <w:tcBorders>
              <w:top w:val="single" w:sz="4" w:space="0" w:color="auto"/>
              <w:bottom w:val="single" w:sz="4" w:space="0" w:color="auto"/>
            </w:tcBorders>
          </w:tcPr>
          <w:p w:rsidR="007351A4" w:rsidRPr="00E46F9B" w:rsidRDefault="007E71E7" w:rsidP="009C4B45">
            <w:pPr>
              <w:rPr>
                <w:lang w:val="en-GB"/>
              </w:rPr>
            </w:pPr>
            <w:r>
              <w:rPr>
                <w:lang w:val="en-GB"/>
              </w:rPr>
              <w:t>Will be completed by Dec 2014</w:t>
            </w:r>
            <w:r w:rsidR="007351A4">
              <w:rPr>
                <w:lang w:val="en-GB"/>
              </w:rPr>
              <w:t xml:space="preserve"> </w:t>
            </w:r>
          </w:p>
        </w:tc>
        <w:tc>
          <w:tcPr>
            <w:tcW w:w="1252" w:type="dxa"/>
            <w:tcBorders>
              <w:top w:val="single" w:sz="4" w:space="0" w:color="auto"/>
              <w:bottom w:val="single" w:sz="4" w:space="0" w:color="auto"/>
            </w:tcBorders>
          </w:tcPr>
          <w:p w:rsidR="007351A4" w:rsidRPr="00E46F9B" w:rsidRDefault="007351A4" w:rsidP="009C4B45">
            <w:pPr>
              <w:rPr>
                <w:lang w:val="en-GB"/>
              </w:rPr>
            </w:pPr>
            <w:r>
              <w:rPr>
                <w:lang w:val="en-GB"/>
              </w:rPr>
              <w:t>28,000</w:t>
            </w:r>
          </w:p>
        </w:tc>
        <w:tc>
          <w:tcPr>
            <w:tcW w:w="1341" w:type="dxa"/>
            <w:tcBorders>
              <w:top w:val="single" w:sz="4" w:space="0" w:color="auto"/>
              <w:bottom w:val="single" w:sz="4" w:space="0" w:color="auto"/>
            </w:tcBorders>
          </w:tcPr>
          <w:p w:rsidR="007351A4" w:rsidRPr="00E46F9B" w:rsidRDefault="007351A4" w:rsidP="009C4B45">
            <w:pPr>
              <w:rPr>
                <w:lang w:val="en-GB"/>
              </w:rPr>
            </w:pPr>
          </w:p>
        </w:tc>
        <w:tc>
          <w:tcPr>
            <w:tcW w:w="1162" w:type="dxa"/>
            <w:tcBorders>
              <w:top w:val="single" w:sz="4" w:space="0" w:color="auto"/>
              <w:bottom w:val="single" w:sz="4" w:space="0" w:color="auto"/>
            </w:tcBorders>
          </w:tcPr>
          <w:p w:rsidR="007351A4" w:rsidRPr="00E46F9B" w:rsidRDefault="007351A4" w:rsidP="009C4B45">
            <w:pPr>
              <w:rPr>
                <w:lang w:val="en-GB"/>
              </w:rPr>
            </w:pPr>
          </w:p>
        </w:tc>
      </w:tr>
      <w:tr w:rsidR="007351A4" w:rsidRPr="00E46F9B" w:rsidTr="009307C7">
        <w:trPr>
          <w:cantSplit/>
          <w:trHeight w:val="418"/>
        </w:trPr>
        <w:tc>
          <w:tcPr>
            <w:tcW w:w="3934" w:type="dxa"/>
            <w:vMerge/>
            <w:shd w:val="clear" w:color="auto" w:fill="CCCCCC"/>
          </w:tcPr>
          <w:p w:rsidR="007351A4" w:rsidRPr="00E46F9B" w:rsidRDefault="007351A4" w:rsidP="009C4B45">
            <w:pPr>
              <w:rPr>
                <w:lang w:val="en-GB"/>
              </w:rPr>
            </w:pPr>
          </w:p>
        </w:tc>
        <w:tc>
          <w:tcPr>
            <w:tcW w:w="4113" w:type="dxa"/>
            <w:tcBorders>
              <w:top w:val="single" w:sz="4" w:space="0" w:color="auto"/>
              <w:bottom w:val="single" w:sz="4" w:space="0" w:color="auto"/>
            </w:tcBorders>
            <w:vAlign w:val="center"/>
          </w:tcPr>
          <w:p w:rsidR="007351A4" w:rsidRDefault="0012430F" w:rsidP="007134C1">
            <w:pPr>
              <w:rPr>
                <w:iCs/>
                <w:lang w:val="en-GB"/>
              </w:rPr>
            </w:pPr>
            <w:r>
              <w:rPr>
                <w:iCs/>
                <w:lang w:val="en-GB"/>
              </w:rPr>
              <w:t xml:space="preserve">1.9 </w:t>
            </w:r>
            <w:r w:rsidR="007134C1">
              <w:rPr>
                <w:iCs/>
                <w:lang w:val="en-GB"/>
              </w:rPr>
              <w:t xml:space="preserve"> strengthening GEF Cell in the GOP’s Climate Change Division</w:t>
            </w:r>
          </w:p>
        </w:tc>
        <w:tc>
          <w:tcPr>
            <w:tcW w:w="2201" w:type="dxa"/>
            <w:tcBorders>
              <w:top w:val="single" w:sz="4" w:space="0" w:color="auto"/>
              <w:bottom w:val="single" w:sz="4" w:space="0" w:color="auto"/>
            </w:tcBorders>
          </w:tcPr>
          <w:p w:rsidR="007351A4" w:rsidRDefault="0094021F" w:rsidP="009C4B45">
            <w:pPr>
              <w:rPr>
                <w:lang w:val="en-GB"/>
              </w:rPr>
            </w:pPr>
            <w:r>
              <w:rPr>
                <w:lang w:val="en-GB"/>
              </w:rPr>
              <w:t xml:space="preserve">Ongoing </w:t>
            </w:r>
          </w:p>
        </w:tc>
        <w:tc>
          <w:tcPr>
            <w:tcW w:w="1252" w:type="dxa"/>
            <w:tcBorders>
              <w:top w:val="single" w:sz="4" w:space="0" w:color="auto"/>
              <w:bottom w:val="single" w:sz="4" w:space="0" w:color="auto"/>
            </w:tcBorders>
          </w:tcPr>
          <w:p w:rsidR="007351A4" w:rsidRDefault="00B7104A" w:rsidP="009C4B45">
            <w:pPr>
              <w:rPr>
                <w:lang w:val="en-GB"/>
              </w:rPr>
            </w:pPr>
            <w:r>
              <w:rPr>
                <w:lang w:val="en-GB"/>
              </w:rPr>
              <w:t>110,000</w:t>
            </w:r>
          </w:p>
        </w:tc>
        <w:tc>
          <w:tcPr>
            <w:tcW w:w="1341" w:type="dxa"/>
            <w:tcBorders>
              <w:top w:val="single" w:sz="4" w:space="0" w:color="auto"/>
              <w:bottom w:val="single" w:sz="4" w:space="0" w:color="auto"/>
            </w:tcBorders>
          </w:tcPr>
          <w:p w:rsidR="007351A4" w:rsidRPr="00E46F9B" w:rsidRDefault="007351A4" w:rsidP="009C4B45">
            <w:pPr>
              <w:rPr>
                <w:lang w:val="en-GB"/>
              </w:rPr>
            </w:pPr>
          </w:p>
        </w:tc>
        <w:tc>
          <w:tcPr>
            <w:tcW w:w="1162" w:type="dxa"/>
            <w:tcBorders>
              <w:top w:val="single" w:sz="4" w:space="0" w:color="auto"/>
              <w:bottom w:val="single" w:sz="4" w:space="0" w:color="auto"/>
            </w:tcBorders>
          </w:tcPr>
          <w:p w:rsidR="007351A4" w:rsidRPr="00E46F9B" w:rsidRDefault="007351A4" w:rsidP="009C4B45">
            <w:pPr>
              <w:rPr>
                <w:lang w:val="en-GB"/>
              </w:rPr>
            </w:pPr>
          </w:p>
        </w:tc>
      </w:tr>
      <w:tr w:rsidR="007351A4" w:rsidRPr="00E46F9B" w:rsidTr="009C4B45">
        <w:trPr>
          <w:cantSplit/>
          <w:trHeight w:val="418"/>
        </w:trPr>
        <w:tc>
          <w:tcPr>
            <w:tcW w:w="3934" w:type="dxa"/>
            <w:vMerge/>
            <w:tcBorders>
              <w:bottom w:val="single" w:sz="4" w:space="0" w:color="auto"/>
            </w:tcBorders>
            <w:shd w:val="clear" w:color="auto" w:fill="CCCCCC"/>
          </w:tcPr>
          <w:p w:rsidR="007351A4" w:rsidRPr="00E46F9B" w:rsidRDefault="007351A4" w:rsidP="009C4B45">
            <w:pPr>
              <w:rPr>
                <w:lang w:val="en-GB"/>
              </w:rPr>
            </w:pPr>
          </w:p>
        </w:tc>
        <w:tc>
          <w:tcPr>
            <w:tcW w:w="4113" w:type="dxa"/>
            <w:tcBorders>
              <w:top w:val="single" w:sz="4" w:space="0" w:color="auto"/>
              <w:bottom w:val="single" w:sz="4" w:space="0" w:color="auto"/>
            </w:tcBorders>
            <w:vAlign w:val="center"/>
          </w:tcPr>
          <w:p w:rsidR="007351A4" w:rsidRDefault="00A32C08" w:rsidP="00DD2091">
            <w:pPr>
              <w:rPr>
                <w:iCs/>
                <w:lang w:val="en-GB"/>
              </w:rPr>
            </w:pPr>
            <w:r>
              <w:rPr>
                <w:iCs/>
                <w:lang w:val="en-GB"/>
              </w:rPr>
              <w:t xml:space="preserve">1.10 Management and administration </w:t>
            </w:r>
          </w:p>
        </w:tc>
        <w:tc>
          <w:tcPr>
            <w:tcW w:w="2201" w:type="dxa"/>
            <w:tcBorders>
              <w:top w:val="single" w:sz="4" w:space="0" w:color="auto"/>
              <w:bottom w:val="single" w:sz="4" w:space="0" w:color="auto"/>
            </w:tcBorders>
          </w:tcPr>
          <w:p w:rsidR="007351A4" w:rsidRDefault="007351A4" w:rsidP="009C4B45">
            <w:pPr>
              <w:rPr>
                <w:lang w:val="en-GB"/>
              </w:rPr>
            </w:pPr>
          </w:p>
        </w:tc>
        <w:tc>
          <w:tcPr>
            <w:tcW w:w="1252" w:type="dxa"/>
            <w:tcBorders>
              <w:top w:val="single" w:sz="4" w:space="0" w:color="auto"/>
              <w:bottom w:val="single" w:sz="4" w:space="0" w:color="auto"/>
            </w:tcBorders>
          </w:tcPr>
          <w:p w:rsidR="007351A4" w:rsidRDefault="00A3544C" w:rsidP="009C4B45">
            <w:pPr>
              <w:rPr>
                <w:lang w:val="en-GB"/>
              </w:rPr>
            </w:pPr>
            <w:r>
              <w:rPr>
                <w:lang w:val="en-GB"/>
              </w:rPr>
              <w:t>197,000</w:t>
            </w:r>
          </w:p>
        </w:tc>
        <w:tc>
          <w:tcPr>
            <w:tcW w:w="1341" w:type="dxa"/>
            <w:tcBorders>
              <w:top w:val="single" w:sz="4" w:space="0" w:color="auto"/>
              <w:bottom w:val="single" w:sz="4" w:space="0" w:color="auto"/>
            </w:tcBorders>
          </w:tcPr>
          <w:p w:rsidR="007351A4" w:rsidRPr="00E46F9B" w:rsidRDefault="007351A4" w:rsidP="009C4B45">
            <w:pPr>
              <w:rPr>
                <w:lang w:val="en-GB"/>
              </w:rPr>
            </w:pPr>
          </w:p>
        </w:tc>
        <w:tc>
          <w:tcPr>
            <w:tcW w:w="1162" w:type="dxa"/>
            <w:tcBorders>
              <w:top w:val="single" w:sz="4" w:space="0" w:color="auto"/>
              <w:bottom w:val="single" w:sz="4" w:space="0" w:color="auto"/>
            </w:tcBorders>
          </w:tcPr>
          <w:p w:rsidR="007351A4" w:rsidRPr="00E46F9B" w:rsidRDefault="007351A4" w:rsidP="009C4B45">
            <w:pPr>
              <w:rPr>
                <w:lang w:val="en-GB"/>
              </w:rPr>
            </w:pPr>
          </w:p>
        </w:tc>
      </w:tr>
      <w:tr w:rsidR="001141E3" w:rsidRPr="00E46F9B" w:rsidTr="009C4B45">
        <w:trPr>
          <w:cantSplit/>
          <w:trHeight w:val="104"/>
        </w:trPr>
        <w:tc>
          <w:tcPr>
            <w:tcW w:w="3934" w:type="dxa"/>
            <w:tcBorders>
              <w:bottom w:val="single" w:sz="4" w:space="0" w:color="auto"/>
            </w:tcBorders>
            <w:shd w:val="clear" w:color="auto" w:fill="D9D9D9"/>
          </w:tcPr>
          <w:p w:rsidR="001141E3" w:rsidRPr="00E46F9B" w:rsidRDefault="001141E3" w:rsidP="009C4B45">
            <w:pPr>
              <w:rPr>
                <w:lang w:val="en-GB"/>
              </w:rPr>
            </w:pPr>
            <w:r w:rsidRPr="00E46F9B">
              <w:rPr>
                <w:lang w:val="en-GB"/>
              </w:rPr>
              <w:t>TOTAL</w:t>
            </w:r>
          </w:p>
        </w:tc>
        <w:tc>
          <w:tcPr>
            <w:tcW w:w="4113" w:type="dxa"/>
            <w:tcBorders>
              <w:bottom w:val="single" w:sz="4" w:space="0" w:color="auto"/>
            </w:tcBorders>
            <w:shd w:val="clear" w:color="auto" w:fill="D9D9D9"/>
            <w:vAlign w:val="center"/>
          </w:tcPr>
          <w:p w:rsidR="001141E3" w:rsidRPr="00E46F9B" w:rsidRDefault="001141E3" w:rsidP="009C4B45">
            <w:pPr>
              <w:rPr>
                <w:lang w:val="en-GB"/>
              </w:rPr>
            </w:pPr>
          </w:p>
        </w:tc>
        <w:tc>
          <w:tcPr>
            <w:tcW w:w="2201" w:type="dxa"/>
            <w:tcBorders>
              <w:bottom w:val="single" w:sz="4" w:space="0" w:color="auto"/>
            </w:tcBorders>
            <w:shd w:val="clear" w:color="auto" w:fill="D9D9D9"/>
          </w:tcPr>
          <w:p w:rsidR="001141E3" w:rsidRPr="00E46F9B" w:rsidRDefault="001141E3" w:rsidP="009C4B45">
            <w:pPr>
              <w:rPr>
                <w:lang w:val="en-GB"/>
              </w:rPr>
            </w:pPr>
          </w:p>
        </w:tc>
        <w:tc>
          <w:tcPr>
            <w:tcW w:w="1252" w:type="dxa"/>
            <w:tcBorders>
              <w:bottom w:val="single" w:sz="4" w:space="0" w:color="auto"/>
            </w:tcBorders>
            <w:shd w:val="clear" w:color="auto" w:fill="D9D9D9"/>
          </w:tcPr>
          <w:p w:rsidR="001141E3" w:rsidRPr="00E46F9B" w:rsidRDefault="00A3544C" w:rsidP="009C4B45">
            <w:pPr>
              <w:rPr>
                <w:lang w:val="en-GB"/>
              </w:rPr>
            </w:pPr>
            <w:r>
              <w:rPr>
                <w:lang w:val="en-GB"/>
              </w:rPr>
              <w:t>470</w:t>
            </w:r>
            <w:r w:rsidR="00B7104A">
              <w:rPr>
                <w:lang w:val="en-GB"/>
              </w:rPr>
              <w:t>,00</w:t>
            </w:r>
            <w:r w:rsidR="001141E3">
              <w:rPr>
                <w:lang w:val="en-GB"/>
              </w:rPr>
              <w:t>0</w:t>
            </w:r>
          </w:p>
        </w:tc>
        <w:tc>
          <w:tcPr>
            <w:tcW w:w="1341" w:type="dxa"/>
            <w:tcBorders>
              <w:bottom w:val="single" w:sz="4" w:space="0" w:color="auto"/>
            </w:tcBorders>
            <w:shd w:val="clear" w:color="auto" w:fill="D9D9D9"/>
          </w:tcPr>
          <w:p w:rsidR="001141E3" w:rsidRPr="00E46F9B" w:rsidRDefault="001141E3" w:rsidP="009C4B45">
            <w:pPr>
              <w:rPr>
                <w:lang w:val="en-GB"/>
              </w:rPr>
            </w:pPr>
          </w:p>
        </w:tc>
        <w:tc>
          <w:tcPr>
            <w:tcW w:w="1162" w:type="dxa"/>
            <w:tcBorders>
              <w:bottom w:val="single" w:sz="4" w:space="0" w:color="auto"/>
            </w:tcBorders>
            <w:shd w:val="clear" w:color="auto" w:fill="D9D9D9"/>
          </w:tcPr>
          <w:p w:rsidR="001141E3" w:rsidRPr="00E46F9B" w:rsidRDefault="001141E3" w:rsidP="009C4B45">
            <w:pPr>
              <w:rPr>
                <w:lang w:val="en-GB"/>
              </w:rPr>
            </w:pPr>
          </w:p>
        </w:tc>
      </w:tr>
    </w:tbl>
    <w:p w:rsidR="001141E3" w:rsidRDefault="001141E3" w:rsidP="00F84EFA">
      <w:pPr>
        <w:rPr>
          <w:rFonts w:ascii="Myriad Pro Regular" w:hAnsi="Myriad Pro Regular"/>
          <w:b/>
        </w:rPr>
      </w:pPr>
    </w:p>
    <w:p w:rsidR="00057471" w:rsidRDefault="00057471" w:rsidP="00F84EFA">
      <w:pPr>
        <w:rPr>
          <w:rFonts w:ascii="Myriad Pro Regular" w:hAnsi="Myriad Pro Regular"/>
          <w:b/>
        </w:rPr>
      </w:pPr>
    </w:p>
    <w:p w:rsidR="00057471" w:rsidRDefault="00057471" w:rsidP="00F84EFA">
      <w:pPr>
        <w:rPr>
          <w:rFonts w:ascii="Myriad Pro Regular" w:hAnsi="Myriad Pro Regular"/>
          <w:b/>
        </w:rPr>
      </w:pPr>
    </w:p>
    <w:p w:rsidR="00057471" w:rsidRDefault="00057471" w:rsidP="00F84EFA">
      <w:pPr>
        <w:rPr>
          <w:rFonts w:ascii="Myriad Pro Regular" w:hAnsi="Myriad Pro Regular"/>
          <w:b/>
        </w:rPr>
      </w:pPr>
    </w:p>
    <w:p w:rsidR="00057471" w:rsidRDefault="00057471" w:rsidP="00F84EFA">
      <w:pPr>
        <w:rPr>
          <w:rFonts w:ascii="Myriad Pro Regular" w:hAnsi="Myriad Pro Regular"/>
          <w:b/>
        </w:rPr>
      </w:pPr>
    </w:p>
    <w:p w:rsidR="00057471" w:rsidRPr="00E46F9B" w:rsidRDefault="00057471" w:rsidP="00F84EFA">
      <w:pPr>
        <w:rPr>
          <w:rFonts w:ascii="Myriad Pro Regular" w:hAnsi="Myriad Pro Regular"/>
          <w:b/>
        </w:rPr>
      </w:pPr>
    </w:p>
    <w:p w:rsidR="00F84EFA" w:rsidRPr="00E46F9B" w:rsidRDefault="00F84EFA" w:rsidP="00F84EFA">
      <w:pPr>
        <w:rPr>
          <w:rFonts w:ascii="Myriad Pro Regular" w:hAnsi="Myriad Pro Regular"/>
        </w:rPr>
      </w:pPr>
    </w:p>
    <w:p w:rsidR="00F84EFA" w:rsidRDefault="00F84EFA" w:rsidP="00F84EFA">
      <w:pPr>
        <w:rPr>
          <w:rFonts w:ascii="Myriad Pro Regular" w:hAnsi="Myriad Pro Regular"/>
        </w:rPr>
      </w:pPr>
    </w:p>
    <w:p w:rsidR="00F84EFA" w:rsidRPr="00E46F9B" w:rsidRDefault="00F84EFA" w:rsidP="00F84EFA">
      <w:pPr>
        <w:rPr>
          <w:rFonts w:ascii="Myriad Pro Regular" w:hAnsi="Myriad Pro Regular"/>
        </w:rPr>
      </w:pPr>
    </w:p>
    <w:p w:rsidR="00F84EFA" w:rsidRPr="00E46F9B" w:rsidRDefault="00F84EFA" w:rsidP="00F84EFA">
      <w:pPr>
        <w:rPr>
          <w:rFonts w:ascii="Myriad Pro Regular" w:hAnsi="Myriad Pro Regular"/>
        </w:rPr>
      </w:pPr>
    </w:p>
    <w:p w:rsidR="00F84EFA" w:rsidRPr="00E46F9B" w:rsidRDefault="00F84EFA" w:rsidP="00F84EFA">
      <w:pPr>
        <w:rPr>
          <w:rFonts w:ascii="Myriad Pro Regular" w:hAnsi="Myriad Pro Regular"/>
        </w:rPr>
      </w:pPr>
    </w:p>
    <w:p w:rsidR="00F84EFA" w:rsidRPr="00E46F9B" w:rsidRDefault="00F84EFA" w:rsidP="00F84EFA">
      <w:pPr>
        <w:rPr>
          <w:rFonts w:ascii="Myriad Pro Regular" w:hAnsi="Myriad Pro Regular"/>
        </w:rPr>
      </w:pPr>
    </w:p>
    <w:p w:rsidR="00F84EFA" w:rsidRPr="00E46F9B" w:rsidRDefault="00F84EFA" w:rsidP="00F84EFA">
      <w:pPr>
        <w:rPr>
          <w:rFonts w:ascii="Myriad Pro Regular" w:hAnsi="Myriad Pro Regular"/>
        </w:rPr>
      </w:pPr>
    </w:p>
    <w:p w:rsidR="00F84EFA" w:rsidRPr="00E46F9B" w:rsidRDefault="00F84EFA" w:rsidP="00F84EFA">
      <w:pPr>
        <w:rPr>
          <w:rFonts w:ascii="Myriad Pro Regular" w:hAnsi="Myriad Pro Regular"/>
        </w:rPr>
      </w:pPr>
    </w:p>
    <w:p w:rsidR="00273A03" w:rsidRDefault="00273A03"/>
    <w:sectPr w:rsidR="00273A03" w:rsidSect="00F7531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F08" w:rsidRDefault="008A3F08" w:rsidP="00F84EFA">
      <w:r>
        <w:separator/>
      </w:r>
    </w:p>
  </w:endnote>
  <w:endnote w:type="continuationSeparator" w:id="0">
    <w:p w:rsidR="008A3F08" w:rsidRDefault="008A3F08" w:rsidP="00F84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Regular">
    <w:altName w:val="Corbel"/>
    <w:charset w:val="00"/>
    <w:family w:val="swiss"/>
    <w:pitch w:val="variable"/>
    <w:sig w:usb0="00000001" w:usb1="5000204B" w:usb2="00000000" w:usb3="00000000" w:csb0="0000019F" w:csb1="00000000"/>
  </w:font>
  <w:font w:name="Calibri">
    <w:panose1 w:val="020F0502020204030204"/>
    <w:charset w:val="00"/>
    <w:family w:val="swiss"/>
    <w:pitch w:val="variable"/>
    <w:sig w:usb0="E00002FF" w:usb1="4000ACFF" w:usb2="00000001" w:usb3="00000000" w:csb0="0000019F" w:csb1="00000000"/>
  </w:font>
  <w:font w:name="Myriad Pro">
    <w:altName w:val="Arial"/>
    <w:panose1 w:val="020B0503030403020204"/>
    <w:charset w:val="00"/>
    <w:family w:val="swiss"/>
    <w:notTrueType/>
    <w:pitch w:val="variable"/>
    <w:sig w:usb0="A00002A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EFA" w:rsidRPr="00C510AD" w:rsidRDefault="00F84EFA" w:rsidP="00C510AD">
    <w:pPr>
      <w:pStyle w:val="Footer"/>
      <w:jc w:val="center"/>
      <w:rPr>
        <w:rFonts w:ascii="Myriad Pro Regular" w:hAnsi="Myriad Pro Regular"/>
        <w:sz w:val="22"/>
        <w:szCs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Myriad Pro Regular" w:hAnsi="Myriad Pro Regular"/>
        <w:sz w:val="22"/>
        <w:szCs w:val="22"/>
      </w:rPr>
      <w:id w:val="-966502041"/>
      <w:docPartObj>
        <w:docPartGallery w:val="Page Numbers (Bottom of Page)"/>
        <w:docPartUnique/>
      </w:docPartObj>
    </w:sdtPr>
    <w:sdtEndPr/>
    <w:sdtContent>
      <w:p w:rsidR="00F84EFA" w:rsidRPr="00C510AD" w:rsidRDefault="00F84EFA" w:rsidP="00C510AD">
        <w:pPr>
          <w:pStyle w:val="Footer"/>
          <w:jc w:val="center"/>
          <w:rPr>
            <w:rFonts w:ascii="Myriad Pro Regular" w:hAnsi="Myriad Pro Regular"/>
            <w:sz w:val="22"/>
            <w:szCs w:val="22"/>
          </w:rPr>
        </w:pPr>
        <w:r w:rsidRPr="00C510AD">
          <w:rPr>
            <w:rFonts w:ascii="Myriad Pro Regular" w:hAnsi="Myriad Pro Regular"/>
            <w:sz w:val="22"/>
            <w:szCs w:val="22"/>
          </w:rPr>
          <w:fldChar w:fldCharType="begin"/>
        </w:r>
        <w:r w:rsidRPr="00C510AD">
          <w:rPr>
            <w:rFonts w:ascii="Myriad Pro Regular" w:hAnsi="Myriad Pro Regular"/>
            <w:sz w:val="22"/>
            <w:szCs w:val="22"/>
          </w:rPr>
          <w:instrText xml:space="preserve"> PAGE   \* MERGEFORMAT </w:instrText>
        </w:r>
        <w:r w:rsidRPr="00C510AD">
          <w:rPr>
            <w:rFonts w:ascii="Myriad Pro Regular" w:hAnsi="Myriad Pro Regular"/>
            <w:sz w:val="22"/>
            <w:szCs w:val="22"/>
          </w:rPr>
          <w:fldChar w:fldCharType="separate"/>
        </w:r>
        <w:r w:rsidR="00CB7DB2">
          <w:rPr>
            <w:rFonts w:ascii="Myriad Pro Regular" w:hAnsi="Myriad Pro Regular"/>
            <w:noProof/>
            <w:sz w:val="22"/>
            <w:szCs w:val="22"/>
          </w:rPr>
          <w:t>2</w:t>
        </w:r>
        <w:r w:rsidRPr="00C510AD">
          <w:rPr>
            <w:rFonts w:ascii="Myriad Pro Regular" w:hAnsi="Myriad Pro Regular"/>
            <w:noProof/>
            <w:sz w:val="22"/>
            <w:szCs w:val="22"/>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F08" w:rsidRDefault="008A3F08" w:rsidP="00F84EFA">
      <w:r>
        <w:separator/>
      </w:r>
    </w:p>
  </w:footnote>
  <w:footnote w:type="continuationSeparator" w:id="0">
    <w:p w:rsidR="008A3F08" w:rsidRDefault="008A3F08" w:rsidP="00F84EFA">
      <w:r>
        <w:continuationSeparator/>
      </w:r>
    </w:p>
  </w:footnote>
  <w:footnote w:id="1">
    <w:p w:rsidR="00F84EFA" w:rsidRPr="008339D8" w:rsidRDefault="00F84EFA" w:rsidP="00F84EFA">
      <w:pPr>
        <w:pStyle w:val="FootnoteText"/>
        <w:rPr>
          <w:rFonts w:ascii="Myriad Pro Regular" w:hAnsi="Myriad Pro Regular"/>
        </w:rPr>
      </w:pPr>
      <w:r w:rsidRPr="008339D8">
        <w:rPr>
          <w:rStyle w:val="FootnoteReference"/>
          <w:rFonts w:ascii="Myriad Pro Regular" w:hAnsi="Myriad Pro Regular"/>
        </w:rPr>
        <w:footnoteRef/>
      </w:r>
      <w:r w:rsidRPr="008339D8">
        <w:rPr>
          <w:rFonts w:ascii="Myriad Pro Regular" w:hAnsi="Myriad Pro Regular"/>
        </w:rPr>
        <w:t xml:space="preserve"> Outcomes describe the intended changes in development conditions that result from the  interventions  of  governments  and  other  stakeholders,  including  international development  agencies  such  as  UNDP. </w:t>
      </w:r>
      <w:proofErr w:type="gramStart"/>
      <w:r w:rsidRPr="008339D8">
        <w:rPr>
          <w:rFonts w:ascii="Myriad Pro Regular" w:hAnsi="Myriad Pro Regular"/>
        </w:rPr>
        <w:t>They  are</w:t>
      </w:r>
      <w:proofErr w:type="gramEnd"/>
      <w:r w:rsidRPr="008339D8">
        <w:rPr>
          <w:rFonts w:ascii="Myriad Pro Regular" w:hAnsi="Myriad Pro Regular"/>
        </w:rPr>
        <w:t xml:space="preserve">  medium-term  development  results created through the delivery of outputs and the contributions of various partners and non-partners.  Outcomes  provide  a  clear  vision  of  what  has  changed  or  will  change globally or in a particular region, country or community within a period of time. They normally relate to changes in institutional performance or behavior among individuals or groups. Outcomes cannot normally be achieved by only one agency and are not under the direct control of a project manager.</w:t>
      </w:r>
    </w:p>
  </w:footnote>
  <w:footnote w:id="2">
    <w:p w:rsidR="00F84EFA" w:rsidRPr="008339D8" w:rsidRDefault="00F84EFA" w:rsidP="00F84EFA">
      <w:pPr>
        <w:pStyle w:val="FootnoteText"/>
        <w:rPr>
          <w:rFonts w:ascii="Myriad Pro Regular" w:hAnsi="Myriad Pro Regular"/>
        </w:rPr>
      </w:pPr>
      <w:r w:rsidRPr="008339D8">
        <w:rPr>
          <w:rStyle w:val="FootnoteReference"/>
          <w:rFonts w:ascii="Myriad Pro Regular" w:hAnsi="Myriad Pro Regular"/>
        </w:rPr>
        <w:footnoteRef/>
      </w:r>
      <w:r w:rsidRPr="008339D8">
        <w:rPr>
          <w:rFonts w:ascii="Myriad Pro Regular" w:hAnsi="Myriad Pro Regular"/>
        </w:rPr>
        <w:t xml:space="preserve"> Outputs are short-term development results produced by project and non-project activities. They must be achieved with the resources provided and within the time-frame specified (usually less than five years).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EFA" w:rsidRDefault="00F84EFA" w:rsidP="00C510AD">
    <w:pPr>
      <w:pStyle w:val="Header"/>
      <w:tabs>
        <w:tab w:val="clear" w:pos="4680"/>
        <w:tab w:val="clear" w:pos="9360"/>
        <w:tab w:val="left" w:pos="8298"/>
      </w:tabs>
    </w:pPr>
    <w:r>
      <w:rPr>
        <w:noProof/>
      </w:rPr>
      <mc:AlternateContent>
        <mc:Choice Requires="wps">
          <w:drawing>
            <wp:anchor distT="0" distB="0" distL="114300" distR="114300" simplePos="0" relativeHeight="251659264" behindDoc="0" locked="0" layoutInCell="1" allowOverlap="1" wp14:anchorId="2ADA24AC" wp14:editId="0DBDA531">
              <wp:simplePos x="0" y="0"/>
              <wp:positionH relativeFrom="column">
                <wp:posOffset>24130</wp:posOffset>
              </wp:positionH>
              <wp:positionV relativeFrom="paragraph">
                <wp:posOffset>45720</wp:posOffset>
              </wp:positionV>
              <wp:extent cx="1028700" cy="1485900"/>
              <wp:effectExtent l="0" t="0" r="19050" b="190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485900"/>
                      </a:xfrm>
                      <a:prstGeom prst="rect">
                        <a:avLst/>
                      </a:prstGeom>
                      <a:solidFill>
                        <a:srgbClr val="FFFFFF"/>
                      </a:solidFill>
                      <a:ln w="9525">
                        <a:solidFill>
                          <a:srgbClr val="000000"/>
                        </a:solidFill>
                        <a:miter lim="800000"/>
                        <a:headEnd/>
                        <a:tailEnd/>
                      </a:ln>
                    </wps:spPr>
                    <wps:txbx>
                      <w:txbxContent>
                        <w:p w:rsidR="00F84EFA" w:rsidRDefault="00F84EFA" w:rsidP="00C510AD">
                          <w:r>
                            <w:t>Insert IP logo here-It must be the same size as the UNDP logo and in line with 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1.9pt;margin-top:3.6pt;width:81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">
              <v:textbox>
                <w:txbxContent>
                  <w:p w:rsidR="00F84EFA" w:rsidRDefault="00F84EFA" w:rsidP="00C510AD">
                    <w:r>
                      <w:t>Insert IP logo here-It must be the same size as the UNDP logo and in line with it</w:t>
                    </w:r>
                  </w:p>
                </w:txbxContent>
              </v:textbox>
            </v:shape>
          </w:pict>
        </mc:Fallback>
      </mc:AlternateContent>
    </w:r>
    <w:r>
      <w:rPr>
        <w:rFonts w:ascii="Myriad Pro" w:hAnsi="Myriad Pro"/>
        <w:b/>
        <w:noProof/>
      </w:rPr>
      <w:drawing>
        <wp:anchor distT="0" distB="0" distL="114300" distR="114300" simplePos="0" relativeHeight="251660288" behindDoc="0" locked="0" layoutInCell="1" allowOverlap="1" wp14:anchorId="3F76FFF3" wp14:editId="5345DB21">
          <wp:simplePos x="0" y="0"/>
          <wp:positionH relativeFrom="column">
            <wp:posOffset>5386705</wp:posOffset>
          </wp:positionH>
          <wp:positionV relativeFrom="paragraph">
            <wp:posOffset>-116840</wp:posOffset>
          </wp:positionV>
          <wp:extent cx="742315" cy="1694815"/>
          <wp:effectExtent l="0" t="0" r="0" b="0"/>
          <wp:wrapSquare wrapText="bothSides"/>
          <wp:docPr id="1" name="Picture 1" descr="C:\Users\Fatimah.Inayet\Documents\Communications\standard templates\UNDP PAK ed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timah.Inayet\Documents\Communications\standard templates\UNDP PAK edi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315" cy="169481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EFA" w:rsidRPr="009C5C13" w:rsidRDefault="00F84EFA" w:rsidP="009C5C13">
    <w:pPr>
      <w:pStyle w:val="Header"/>
      <w:pBdr>
        <w:bottom w:val="single" w:sz="4" w:space="1" w:color="auto"/>
      </w:pBdr>
      <w:tabs>
        <w:tab w:val="clear" w:pos="4680"/>
        <w:tab w:val="clear" w:pos="9360"/>
        <w:tab w:val="left" w:pos="8298"/>
      </w:tabs>
      <w:rPr>
        <w:rFonts w:ascii="Myriad Pro Regular" w:hAnsi="Myriad Pro Regular"/>
        <w:i/>
      </w:rPr>
    </w:pPr>
    <w:r w:rsidRPr="009C5C13">
      <w:rPr>
        <w:rFonts w:ascii="Myriad Pro Regular" w:hAnsi="Myriad Pro Regular"/>
        <w:i/>
      </w:rPr>
      <w:t>Annual Progress Report 2014</w:t>
    </w:r>
    <w:r w:rsidRPr="009C5C13">
      <w:rPr>
        <w:rFonts w:ascii="Myriad Pro Regular" w:hAnsi="Myriad Pro Regular"/>
        <w:i/>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944A4"/>
    <w:multiLevelType w:val="hybridMultilevel"/>
    <w:tmpl w:val="195A0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867FFA"/>
    <w:multiLevelType w:val="multilevel"/>
    <w:tmpl w:val="F35CB748"/>
    <w:lvl w:ilvl="0">
      <w:start w:val="3"/>
      <w:numFmt w:val="decimal"/>
      <w:lvlText w:val="%1"/>
      <w:lvlJc w:val="left"/>
      <w:pPr>
        <w:ind w:left="360" w:hanging="36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2">
    <w:nsid w:val="6245331A"/>
    <w:multiLevelType w:val="hybridMultilevel"/>
    <w:tmpl w:val="6F0E05A6"/>
    <w:lvl w:ilvl="0" w:tplc="FB7C5C5A">
      <w:start w:val="2014"/>
      <w:numFmt w:val="bullet"/>
      <w:lvlText w:val="-"/>
      <w:lvlJc w:val="left"/>
      <w:pPr>
        <w:ind w:left="720" w:hanging="360"/>
      </w:pPr>
      <w:rPr>
        <w:rFonts w:ascii="Myriad Pro Regular" w:eastAsia="Times New Roman" w:hAnsi="Myriad Pro Regula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A11699"/>
    <w:multiLevelType w:val="hybridMultilevel"/>
    <w:tmpl w:val="38E06C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A81388"/>
    <w:multiLevelType w:val="multilevel"/>
    <w:tmpl w:val="776C0C18"/>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EFA"/>
    <w:rsid w:val="000013D5"/>
    <w:rsid w:val="00002BB2"/>
    <w:rsid w:val="00007DE9"/>
    <w:rsid w:val="00015B72"/>
    <w:rsid w:val="000175E8"/>
    <w:rsid w:val="00020EF4"/>
    <w:rsid w:val="0002509A"/>
    <w:rsid w:val="000517BE"/>
    <w:rsid w:val="00056BAC"/>
    <w:rsid w:val="00057471"/>
    <w:rsid w:val="00063DF1"/>
    <w:rsid w:val="000836D1"/>
    <w:rsid w:val="000C3D5D"/>
    <w:rsid w:val="000C734C"/>
    <w:rsid w:val="000C73F6"/>
    <w:rsid w:val="000E35E7"/>
    <w:rsid w:val="000E7120"/>
    <w:rsid w:val="000F220D"/>
    <w:rsid w:val="00105BBC"/>
    <w:rsid w:val="0011247B"/>
    <w:rsid w:val="001141E3"/>
    <w:rsid w:val="00116F92"/>
    <w:rsid w:val="0012430F"/>
    <w:rsid w:val="00136D0A"/>
    <w:rsid w:val="00147945"/>
    <w:rsid w:val="00157E41"/>
    <w:rsid w:val="00176F4B"/>
    <w:rsid w:val="00192351"/>
    <w:rsid w:val="001B020B"/>
    <w:rsid w:val="001B20EE"/>
    <w:rsid w:val="001C44CF"/>
    <w:rsid w:val="001C68B1"/>
    <w:rsid w:val="001D07F6"/>
    <w:rsid w:val="001D1094"/>
    <w:rsid w:val="001F6792"/>
    <w:rsid w:val="00207835"/>
    <w:rsid w:val="00227919"/>
    <w:rsid w:val="00230950"/>
    <w:rsid w:val="0023394A"/>
    <w:rsid w:val="00240D49"/>
    <w:rsid w:val="00241457"/>
    <w:rsid w:val="00243030"/>
    <w:rsid w:val="002673B9"/>
    <w:rsid w:val="00267A43"/>
    <w:rsid w:val="002711BD"/>
    <w:rsid w:val="00273A03"/>
    <w:rsid w:val="00273A79"/>
    <w:rsid w:val="00274F6E"/>
    <w:rsid w:val="002A603C"/>
    <w:rsid w:val="002B12E1"/>
    <w:rsid w:val="002B51B8"/>
    <w:rsid w:val="002C315E"/>
    <w:rsid w:val="002D209E"/>
    <w:rsid w:val="002D4736"/>
    <w:rsid w:val="002D7188"/>
    <w:rsid w:val="002E0FF1"/>
    <w:rsid w:val="002E6C6D"/>
    <w:rsid w:val="002F7D34"/>
    <w:rsid w:val="003028B3"/>
    <w:rsid w:val="00303674"/>
    <w:rsid w:val="00305A29"/>
    <w:rsid w:val="003061AB"/>
    <w:rsid w:val="00307B92"/>
    <w:rsid w:val="00321E2A"/>
    <w:rsid w:val="00335055"/>
    <w:rsid w:val="00337FC1"/>
    <w:rsid w:val="00350861"/>
    <w:rsid w:val="003539AE"/>
    <w:rsid w:val="00353B79"/>
    <w:rsid w:val="00362B2B"/>
    <w:rsid w:val="00363522"/>
    <w:rsid w:val="00373BB0"/>
    <w:rsid w:val="003749F9"/>
    <w:rsid w:val="00380F5E"/>
    <w:rsid w:val="00397ECB"/>
    <w:rsid w:val="003A3A01"/>
    <w:rsid w:val="003B45E2"/>
    <w:rsid w:val="003C4AD2"/>
    <w:rsid w:val="003D526C"/>
    <w:rsid w:val="003E01C0"/>
    <w:rsid w:val="003E0282"/>
    <w:rsid w:val="003E3835"/>
    <w:rsid w:val="003F1943"/>
    <w:rsid w:val="00421245"/>
    <w:rsid w:val="004244C6"/>
    <w:rsid w:val="0042614D"/>
    <w:rsid w:val="00441234"/>
    <w:rsid w:val="0044326A"/>
    <w:rsid w:val="0044694D"/>
    <w:rsid w:val="00446A5E"/>
    <w:rsid w:val="00452409"/>
    <w:rsid w:val="00457A9B"/>
    <w:rsid w:val="004729AD"/>
    <w:rsid w:val="00475A9A"/>
    <w:rsid w:val="00480DE0"/>
    <w:rsid w:val="004833FA"/>
    <w:rsid w:val="004876D5"/>
    <w:rsid w:val="004A1A7F"/>
    <w:rsid w:val="004A3173"/>
    <w:rsid w:val="004E4490"/>
    <w:rsid w:val="004E57F5"/>
    <w:rsid w:val="005040BA"/>
    <w:rsid w:val="00512860"/>
    <w:rsid w:val="00522236"/>
    <w:rsid w:val="00524798"/>
    <w:rsid w:val="00526411"/>
    <w:rsid w:val="00534B7E"/>
    <w:rsid w:val="00544C11"/>
    <w:rsid w:val="00552C73"/>
    <w:rsid w:val="00554135"/>
    <w:rsid w:val="00555BD6"/>
    <w:rsid w:val="00562F64"/>
    <w:rsid w:val="005631D6"/>
    <w:rsid w:val="00570282"/>
    <w:rsid w:val="00571C00"/>
    <w:rsid w:val="005735D7"/>
    <w:rsid w:val="00585416"/>
    <w:rsid w:val="0059010B"/>
    <w:rsid w:val="00593363"/>
    <w:rsid w:val="005A1572"/>
    <w:rsid w:val="005A3239"/>
    <w:rsid w:val="005A753E"/>
    <w:rsid w:val="005A7CE6"/>
    <w:rsid w:val="005B2770"/>
    <w:rsid w:val="005E6331"/>
    <w:rsid w:val="005F03ED"/>
    <w:rsid w:val="005F5AF9"/>
    <w:rsid w:val="006120A3"/>
    <w:rsid w:val="00616085"/>
    <w:rsid w:val="00617A06"/>
    <w:rsid w:val="006366AC"/>
    <w:rsid w:val="006372A4"/>
    <w:rsid w:val="00637C22"/>
    <w:rsid w:val="0066306F"/>
    <w:rsid w:val="00667202"/>
    <w:rsid w:val="00672494"/>
    <w:rsid w:val="00672C69"/>
    <w:rsid w:val="006735F1"/>
    <w:rsid w:val="00675F31"/>
    <w:rsid w:val="00691478"/>
    <w:rsid w:val="00694839"/>
    <w:rsid w:val="00695682"/>
    <w:rsid w:val="0069796D"/>
    <w:rsid w:val="006A5064"/>
    <w:rsid w:val="006A7480"/>
    <w:rsid w:val="006B012D"/>
    <w:rsid w:val="006B09CE"/>
    <w:rsid w:val="006C5E3D"/>
    <w:rsid w:val="006D103B"/>
    <w:rsid w:val="006E47FD"/>
    <w:rsid w:val="006E7549"/>
    <w:rsid w:val="006F19D5"/>
    <w:rsid w:val="006F1D61"/>
    <w:rsid w:val="006F7E94"/>
    <w:rsid w:val="0071331F"/>
    <w:rsid w:val="007134C1"/>
    <w:rsid w:val="0072222D"/>
    <w:rsid w:val="007224A7"/>
    <w:rsid w:val="00730EA3"/>
    <w:rsid w:val="00732822"/>
    <w:rsid w:val="00732B38"/>
    <w:rsid w:val="007351A4"/>
    <w:rsid w:val="00752A81"/>
    <w:rsid w:val="007547F6"/>
    <w:rsid w:val="00765E76"/>
    <w:rsid w:val="007813EE"/>
    <w:rsid w:val="007863B2"/>
    <w:rsid w:val="007A7396"/>
    <w:rsid w:val="007B0E7E"/>
    <w:rsid w:val="007C0715"/>
    <w:rsid w:val="007D653B"/>
    <w:rsid w:val="007E71E7"/>
    <w:rsid w:val="007F48EC"/>
    <w:rsid w:val="008104A9"/>
    <w:rsid w:val="00822F69"/>
    <w:rsid w:val="00823BF7"/>
    <w:rsid w:val="00831829"/>
    <w:rsid w:val="00836846"/>
    <w:rsid w:val="008438BA"/>
    <w:rsid w:val="00852E53"/>
    <w:rsid w:val="008664B7"/>
    <w:rsid w:val="008666FE"/>
    <w:rsid w:val="00872293"/>
    <w:rsid w:val="0088339A"/>
    <w:rsid w:val="00892B4F"/>
    <w:rsid w:val="008A216A"/>
    <w:rsid w:val="008A3F08"/>
    <w:rsid w:val="008C310E"/>
    <w:rsid w:val="008D088D"/>
    <w:rsid w:val="008D3551"/>
    <w:rsid w:val="009063A3"/>
    <w:rsid w:val="00910073"/>
    <w:rsid w:val="00914FE7"/>
    <w:rsid w:val="0094021F"/>
    <w:rsid w:val="00946714"/>
    <w:rsid w:val="00965FCE"/>
    <w:rsid w:val="009702EF"/>
    <w:rsid w:val="00981E24"/>
    <w:rsid w:val="009838A8"/>
    <w:rsid w:val="00985E4B"/>
    <w:rsid w:val="00995629"/>
    <w:rsid w:val="009D063F"/>
    <w:rsid w:val="009D3B9C"/>
    <w:rsid w:val="009D707F"/>
    <w:rsid w:val="009E03BA"/>
    <w:rsid w:val="009E1696"/>
    <w:rsid w:val="009E69C7"/>
    <w:rsid w:val="009E6C3B"/>
    <w:rsid w:val="00A12C8F"/>
    <w:rsid w:val="00A13621"/>
    <w:rsid w:val="00A24351"/>
    <w:rsid w:val="00A25656"/>
    <w:rsid w:val="00A26CC8"/>
    <w:rsid w:val="00A31377"/>
    <w:rsid w:val="00A31D65"/>
    <w:rsid w:val="00A32C08"/>
    <w:rsid w:val="00A3544C"/>
    <w:rsid w:val="00A5432D"/>
    <w:rsid w:val="00A61505"/>
    <w:rsid w:val="00A6739E"/>
    <w:rsid w:val="00A7399F"/>
    <w:rsid w:val="00A8539C"/>
    <w:rsid w:val="00A925F3"/>
    <w:rsid w:val="00A937B5"/>
    <w:rsid w:val="00AA1C0D"/>
    <w:rsid w:val="00AA44C6"/>
    <w:rsid w:val="00AB039F"/>
    <w:rsid w:val="00AC04E3"/>
    <w:rsid w:val="00AC6490"/>
    <w:rsid w:val="00AC7904"/>
    <w:rsid w:val="00AD54D1"/>
    <w:rsid w:val="00AE317A"/>
    <w:rsid w:val="00AE5284"/>
    <w:rsid w:val="00AF1F43"/>
    <w:rsid w:val="00B008F5"/>
    <w:rsid w:val="00B022C2"/>
    <w:rsid w:val="00B07A0B"/>
    <w:rsid w:val="00B40D37"/>
    <w:rsid w:val="00B7104A"/>
    <w:rsid w:val="00B74923"/>
    <w:rsid w:val="00B83841"/>
    <w:rsid w:val="00B90468"/>
    <w:rsid w:val="00BB05A9"/>
    <w:rsid w:val="00BB526E"/>
    <w:rsid w:val="00BC0868"/>
    <w:rsid w:val="00BC4B61"/>
    <w:rsid w:val="00BD146C"/>
    <w:rsid w:val="00BE0AFE"/>
    <w:rsid w:val="00BE21F4"/>
    <w:rsid w:val="00BE44C5"/>
    <w:rsid w:val="00C075C6"/>
    <w:rsid w:val="00C07CAB"/>
    <w:rsid w:val="00C10AE2"/>
    <w:rsid w:val="00C24DB6"/>
    <w:rsid w:val="00C30184"/>
    <w:rsid w:val="00C41250"/>
    <w:rsid w:val="00C45F94"/>
    <w:rsid w:val="00C46F58"/>
    <w:rsid w:val="00C54EB4"/>
    <w:rsid w:val="00C6451C"/>
    <w:rsid w:val="00C70640"/>
    <w:rsid w:val="00C71402"/>
    <w:rsid w:val="00C7592B"/>
    <w:rsid w:val="00C77919"/>
    <w:rsid w:val="00C80B79"/>
    <w:rsid w:val="00C82D44"/>
    <w:rsid w:val="00C846B6"/>
    <w:rsid w:val="00C87405"/>
    <w:rsid w:val="00CB0244"/>
    <w:rsid w:val="00CB7DB2"/>
    <w:rsid w:val="00CC7169"/>
    <w:rsid w:val="00CD29A9"/>
    <w:rsid w:val="00CF4139"/>
    <w:rsid w:val="00D0705E"/>
    <w:rsid w:val="00D10C1E"/>
    <w:rsid w:val="00D14987"/>
    <w:rsid w:val="00D20228"/>
    <w:rsid w:val="00D2309B"/>
    <w:rsid w:val="00D238F3"/>
    <w:rsid w:val="00D23A1E"/>
    <w:rsid w:val="00D26EF9"/>
    <w:rsid w:val="00D40E6D"/>
    <w:rsid w:val="00D44BB0"/>
    <w:rsid w:val="00D453B0"/>
    <w:rsid w:val="00D610B5"/>
    <w:rsid w:val="00D63A13"/>
    <w:rsid w:val="00D76EE4"/>
    <w:rsid w:val="00D834BF"/>
    <w:rsid w:val="00D9373C"/>
    <w:rsid w:val="00D97497"/>
    <w:rsid w:val="00D97F39"/>
    <w:rsid w:val="00DA7C50"/>
    <w:rsid w:val="00DD1A7A"/>
    <w:rsid w:val="00DD2091"/>
    <w:rsid w:val="00DE3292"/>
    <w:rsid w:val="00E078EB"/>
    <w:rsid w:val="00E31E06"/>
    <w:rsid w:val="00E35011"/>
    <w:rsid w:val="00E416F9"/>
    <w:rsid w:val="00E623ED"/>
    <w:rsid w:val="00E72924"/>
    <w:rsid w:val="00E77DD1"/>
    <w:rsid w:val="00E8629A"/>
    <w:rsid w:val="00EA61B7"/>
    <w:rsid w:val="00EB631C"/>
    <w:rsid w:val="00EC0586"/>
    <w:rsid w:val="00EC6BA9"/>
    <w:rsid w:val="00EC6E64"/>
    <w:rsid w:val="00ED1E1C"/>
    <w:rsid w:val="00ED4EDD"/>
    <w:rsid w:val="00ED5DCA"/>
    <w:rsid w:val="00ED601D"/>
    <w:rsid w:val="00EE05C8"/>
    <w:rsid w:val="00EF1A3E"/>
    <w:rsid w:val="00EF7E05"/>
    <w:rsid w:val="00F02D2D"/>
    <w:rsid w:val="00F1297C"/>
    <w:rsid w:val="00F23597"/>
    <w:rsid w:val="00F31ABD"/>
    <w:rsid w:val="00F4253D"/>
    <w:rsid w:val="00F60669"/>
    <w:rsid w:val="00F67A68"/>
    <w:rsid w:val="00F8378D"/>
    <w:rsid w:val="00F84EFA"/>
    <w:rsid w:val="00FB1545"/>
    <w:rsid w:val="00FC1927"/>
    <w:rsid w:val="00FD3391"/>
    <w:rsid w:val="00FE19BF"/>
    <w:rsid w:val="00FE409E"/>
    <w:rsid w:val="00FE66A5"/>
    <w:rsid w:val="00FF2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E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4EFA"/>
    <w:pPr>
      <w:tabs>
        <w:tab w:val="center" w:pos="4680"/>
        <w:tab w:val="right" w:pos="9360"/>
      </w:tabs>
    </w:pPr>
  </w:style>
  <w:style w:type="character" w:customStyle="1" w:styleId="HeaderChar">
    <w:name w:val="Header Char"/>
    <w:basedOn w:val="DefaultParagraphFont"/>
    <w:link w:val="Header"/>
    <w:uiPriority w:val="99"/>
    <w:rsid w:val="00F84EF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84EFA"/>
    <w:pPr>
      <w:tabs>
        <w:tab w:val="center" w:pos="4680"/>
        <w:tab w:val="right" w:pos="9360"/>
      </w:tabs>
    </w:pPr>
  </w:style>
  <w:style w:type="character" w:customStyle="1" w:styleId="FooterChar">
    <w:name w:val="Footer Char"/>
    <w:basedOn w:val="DefaultParagraphFont"/>
    <w:link w:val="Footer"/>
    <w:uiPriority w:val="99"/>
    <w:rsid w:val="00F84EFA"/>
    <w:rPr>
      <w:rFonts w:ascii="Times New Roman" w:eastAsia="Times New Roman" w:hAnsi="Times New Roman" w:cs="Times New Roman"/>
      <w:sz w:val="24"/>
      <w:szCs w:val="24"/>
    </w:rPr>
  </w:style>
  <w:style w:type="paragraph" w:styleId="ListParagraph">
    <w:name w:val="List Paragraph"/>
    <w:basedOn w:val="Normal"/>
    <w:uiPriority w:val="34"/>
    <w:qFormat/>
    <w:rsid w:val="00F84EFA"/>
    <w:pPr>
      <w:ind w:left="720"/>
      <w:contextualSpacing/>
    </w:pPr>
  </w:style>
  <w:style w:type="table" w:styleId="TableGrid">
    <w:name w:val="Table Grid"/>
    <w:basedOn w:val="TableNormal"/>
    <w:rsid w:val="00F84E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F84EFA"/>
    <w:rPr>
      <w:sz w:val="20"/>
      <w:szCs w:val="20"/>
    </w:rPr>
  </w:style>
  <w:style w:type="character" w:customStyle="1" w:styleId="FootnoteTextChar">
    <w:name w:val="Footnote Text Char"/>
    <w:basedOn w:val="DefaultParagraphFont"/>
    <w:link w:val="FootnoteText"/>
    <w:uiPriority w:val="99"/>
    <w:rsid w:val="00F84EF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F84EF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E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4EFA"/>
    <w:pPr>
      <w:tabs>
        <w:tab w:val="center" w:pos="4680"/>
        <w:tab w:val="right" w:pos="9360"/>
      </w:tabs>
    </w:pPr>
  </w:style>
  <w:style w:type="character" w:customStyle="1" w:styleId="HeaderChar">
    <w:name w:val="Header Char"/>
    <w:basedOn w:val="DefaultParagraphFont"/>
    <w:link w:val="Header"/>
    <w:uiPriority w:val="99"/>
    <w:rsid w:val="00F84EF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84EFA"/>
    <w:pPr>
      <w:tabs>
        <w:tab w:val="center" w:pos="4680"/>
        <w:tab w:val="right" w:pos="9360"/>
      </w:tabs>
    </w:pPr>
  </w:style>
  <w:style w:type="character" w:customStyle="1" w:styleId="FooterChar">
    <w:name w:val="Footer Char"/>
    <w:basedOn w:val="DefaultParagraphFont"/>
    <w:link w:val="Footer"/>
    <w:uiPriority w:val="99"/>
    <w:rsid w:val="00F84EFA"/>
    <w:rPr>
      <w:rFonts w:ascii="Times New Roman" w:eastAsia="Times New Roman" w:hAnsi="Times New Roman" w:cs="Times New Roman"/>
      <w:sz w:val="24"/>
      <w:szCs w:val="24"/>
    </w:rPr>
  </w:style>
  <w:style w:type="paragraph" w:styleId="ListParagraph">
    <w:name w:val="List Paragraph"/>
    <w:basedOn w:val="Normal"/>
    <w:uiPriority w:val="34"/>
    <w:qFormat/>
    <w:rsid w:val="00F84EFA"/>
    <w:pPr>
      <w:ind w:left="720"/>
      <w:contextualSpacing/>
    </w:pPr>
  </w:style>
  <w:style w:type="table" w:styleId="TableGrid">
    <w:name w:val="Table Grid"/>
    <w:basedOn w:val="TableNormal"/>
    <w:rsid w:val="00F84E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F84EFA"/>
    <w:rPr>
      <w:sz w:val="20"/>
      <w:szCs w:val="20"/>
    </w:rPr>
  </w:style>
  <w:style w:type="character" w:customStyle="1" w:styleId="FootnoteTextChar">
    <w:name w:val="Footnote Text Char"/>
    <w:basedOn w:val="DefaultParagraphFont"/>
    <w:link w:val="FootnoteText"/>
    <w:uiPriority w:val="99"/>
    <w:rsid w:val="00F84EF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F84E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956914">
      <w:bodyDiv w:val="1"/>
      <w:marLeft w:val="0"/>
      <w:marRight w:val="0"/>
      <w:marTop w:val="0"/>
      <w:marBottom w:val="0"/>
      <w:divBdr>
        <w:top w:val="none" w:sz="0" w:space="0" w:color="auto"/>
        <w:left w:val="none" w:sz="0" w:space="0" w:color="auto"/>
        <w:bottom w:val="none" w:sz="0" w:space="0" w:color="auto"/>
        <w:right w:val="none" w:sz="0" w:space="0" w:color="auto"/>
      </w:divBdr>
      <w:divsChild>
        <w:div w:id="778179583">
          <w:marLeft w:val="0"/>
          <w:marRight w:val="0"/>
          <w:marTop w:val="0"/>
          <w:marBottom w:val="0"/>
          <w:divBdr>
            <w:top w:val="none" w:sz="0" w:space="0" w:color="auto"/>
            <w:left w:val="none" w:sz="0" w:space="0" w:color="auto"/>
            <w:bottom w:val="none" w:sz="0" w:space="0" w:color="auto"/>
            <w:right w:val="none" w:sz="0" w:space="0" w:color="auto"/>
          </w:divBdr>
        </w:div>
        <w:div w:id="850341564">
          <w:marLeft w:val="0"/>
          <w:marRight w:val="0"/>
          <w:marTop w:val="0"/>
          <w:marBottom w:val="0"/>
          <w:divBdr>
            <w:top w:val="none" w:sz="0" w:space="0" w:color="auto"/>
            <w:left w:val="none" w:sz="0" w:space="0" w:color="auto"/>
            <w:bottom w:val="none" w:sz="0" w:space="0" w:color="auto"/>
            <w:right w:val="none" w:sz="0" w:space="0" w:color="auto"/>
          </w:divBdr>
        </w:div>
        <w:div w:id="1734966120">
          <w:marLeft w:val="0"/>
          <w:marRight w:val="0"/>
          <w:marTop w:val="0"/>
          <w:marBottom w:val="0"/>
          <w:divBdr>
            <w:top w:val="none" w:sz="0" w:space="0" w:color="auto"/>
            <w:left w:val="none" w:sz="0" w:space="0" w:color="auto"/>
            <w:bottom w:val="none" w:sz="0" w:space="0" w:color="auto"/>
            <w:right w:val="none" w:sz="0" w:space="0" w:color="auto"/>
          </w:divBdr>
        </w:div>
        <w:div w:id="1674380371">
          <w:marLeft w:val="0"/>
          <w:marRight w:val="0"/>
          <w:marTop w:val="0"/>
          <w:marBottom w:val="0"/>
          <w:divBdr>
            <w:top w:val="none" w:sz="0" w:space="0" w:color="auto"/>
            <w:left w:val="none" w:sz="0" w:space="0" w:color="auto"/>
            <w:bottom w:val="none" w:sz="0" w:space="0" w:color="auto"/>
            <w:right w:val="none" w:sz="0" w:space="0" w:color="auto"/>
          </w:divBdr>
        </w:div>
        <w:div w:id="3825623">
          <w:marLeft w:val="0"/>
          <w:marRight w:val="0"/>
          <w:marTop w:val="0"/>
          <w:marBottom w:val="0"/>
          <w:divBdr>
            <w:top w:val="none" w:sz="0" w:space="0" w:color="auto"/>
            <w:left w:val="none" w:sz="0" w:space="0" w:color="auto"/>
            <w:bottom w:val="none" w:sz="0" w:space="0" w:color="auto"/>
            <w:right w:val="none" w:sz="0" w:space="0" w:color="auto"/>
          </w:divBdr>
        </w:div>
        <w:div w:id="1857226731">
          <w:marLeft w:val="0"/>
          <w:marRight w:val="0"/>
          <w:marTop w:val="0"/>
          <w:marBottom w:val="0"/>
          <w:divBdr>
            <w:top w:val="none" w:sz="0" w:space="0" w:color="auto"/>
            <w:left w:val="none" w:sz="0" w:space="0" w:color="auto"/>
            <w:bottom w:val="none" w:sz="0" w:space="0" w:color="auto"/>
            <w:right w:val="none" w:sz="0" w:space="0" w:color="auto"/>
          </w:divBdr>
        </w:div>
        <w:div w:id="1247500355">
          <w:marLeft w:val="0"/>
          <w:marRight w:val="0"/>
          <w:marTop w:val="0"/>
          <w:marBottom w:val="0"/>
          <w:divBdr>
            <w:top w:val="none" w:sz="0" w:space="0" w:color="auto"/>
            <w:left w:val="none" w:sz="0" w:space="0" w:color="auto"/>
            <w:bottom w:val="none" w:sz="0" w:space="0" w:color="auto"/>
            <w:right w:val="none" w:sz="0" w:space="0" w:color="auto"/>
          </w:divBdr>
        </w:div>
        <w:div w:id="602231724">
          <w:marLeft w:val="0"/>
          <w:marRight w:val="0"/>
          <w:marTop w:val="0"/>
          <w:marBottom w:val="0"/>
          <w:divBdr>
            <w:top w:val="none" w:sz="0" w:space="0" w:color="auto"/>
            <w:left w:val="none" w:sz="0" w:space="0" w:color="auto"/>
            <w:bottom w:val="none" w:sz="0" w:space="0" w:color="auto"/>
            <w:right w:val="none" w:sz="0" w:space="0" w:color="auto"/>
          </w:divBdr>
        </w:div>
      </w:divsChild>
    </w:div>
    <w:div w:id="357464939">
      <w:bodyDiv w:val="1"/>
      <w:marLeft w:val="0"/>
      <w:marRight w:val="0"/>
      <w:marTop w:val="0"/>
      <w:marBottom w:val="0"/>
      <w:divBdr>
        <w:top w:val="none" w:sz="0" w:space="0" w:color="auto"/>
        <w:left w:val="none" w:sz="0" w:space="0" w:color="auto"/>
        <w:bottom w:val="none" w:sz="0" w:space="0" w:color="auto"/>
        <w:right w:val="none" w:sz="0" w:space="0" w:color="auto"/>
      </w:divBdr>
      <w:divsChild>
        <w:div w:id="87166412">
          <w:marLeft w:val="0"/>
          <w:marRight w:val="0"/>
          <w:marTop w:val="0"/>
          <w:marBottom w:val="0"/>
          <w:divBdr>
            <w:top w:val="none" w:sz="0" w:space="0" w:color="auto"/>
            <w:left w:val="none" w:sz="0" w:space="0" w:color="auto"/>
            <w:bottom w:val="none" w:sz="0" w:space="0" w:color="auto"/>
            <w:right w:val="none" w:sz="0" w:space="0" w:color="auto"/>
          </w:divBdr>
        </w:div>
        <w:div w:id="1562060459">
          <w:marLeft w:val="0"/>
          <w:marRight w:val="0"/>
          <w:marTop w:val="0"/>
          <w:marBottom w:val="0"/>
          <w:divBdr>
            <w:top w:val="none" w:sz="0" w:space="0" w:color="auto"/>
            <w:left w:val="none" w:sz="0" w:space="0" w:color="auto"/>
            <w:bottom w:val="none" w:sz="0" w:space="0" w:color="auto"/>
            <w:right w:val="none" w:sz="0" w:space="0" w:color="auto"/>
          </w:divBdr>
        </w:div>
        <w:div w:id="236979287">
          <w:marLeft w:val="0"/>
          <w:marRight w:val="0"/>
          <w:marTop w:val="0"/>
          <w:marBottom w:val="0"/>
          <w:divBdr>
            <w:top w:val="none" w:sz="0" w:space="0" w:color="auto"/>
            <w:left w:val="none" w:sz="0" w:space="0" w:color="auto"/>
            <w:bottom w:val="none" w:sz="0" w:space="0" w:color="auto"/>
            <w:right w:val="none" w:sz="0" w:space="0" w:color="auto"/>
          </w:divBdr>
        </w:div>
        <w:div w:id="144014074">
          <w:marLeft w:val="0"/>
          <w:marRight w:val="0"/>
          <w:marTop w:val="0"/>
          <w:marBottom w:val="0"/>
          <w:divBdr>
            <w:top w:val="none" w:sz="0" w:space="0" w:color="auto"/>
            <w:left w:val="none" w:sz="0" w:space="0" w:color="auto"/>
            <w:bottom w:val="none" w:sz="0" w:space="0" w:color="auto"/>
            <w:right w:val="none" w:sz="0" w:space="0" w:color="auto"/>
          </w:divBdr>
        </w:div>
        <w:div w:id="1738625925">
          <w:marLeft w:val="0"/>
          <w:marRight w:val="0"/>
          <w:marTop w:val="0"/>
          <w:marBottom w:val="0"/>
          <w:divBdr>
            <w:top w:val="none" w:sz="0" w:space="0" w:color="auto"/>
            <w:left w:val="none" w:sz="0" w:space="0" w:color="auto"/>
            <w:bottom w:val="none" w:sz="0" w:space="0" w:color="auto"/>
            <w:right w:val="none" w:sz="0" w:space="0" w:color="auto"/>
          </w:divBdr>
        </w:div>
        <w:div w:id="1169640198">
          <w:marLeft w:val="0"/>
          <w:marRight w:val="0"/>
          <w:marTop w:val="0"/>
          <w:marBottom w:val="0"/>
          <w:divBdr>
            <w:top w:val="none" w:sz="0" w:space="0" w:color="auto"/>
            <w:left w:val="none" w:sz="0" w:space="0" w:color="auto"/>
            <w:bottom w:val="none" w:sz="0" w:space="0" w:color="auto"/>
            <w:right w:val="none" w:sz="0" w:space="0" w:color="auto"/>
          </w:divBdr>
        </w:div>
        <w:div w:id="1014379842">
          <w:marLeft w:val="0"/>
          <w:marRight w:val="0"/>
          <w:marTop w:val="0"/>
          <w:marBottom w:val="0"/>
          <w:divBdr>
            <w:top w:val="none" w:sz="0" w:space="0" w:color="auto"/>
            <w:left w:val="none" w:sz="0" w:space="0" w:color="auto"/>
            <w:bottom w:val="none" w:sz="0" w:space="0" w:color="auto"/>
            <w:right w:val="none" w:sz="0" w:space="0" w:color="auto"/>
          </w:divBdr>
        </w:div>
        <w:div w:id="857542413">
          <w:marLeft w:val="0"/>
          <w:marRight w:val="0"/>
          <w:marTop w:val="0"/>
          <w:marBottom w:val="0"/>
          <w:divBdr>
            <w:top w:val="none" w:sz="0" w:space="0" w:color="auto"/>
            <w:left w:val="none" w:sz="0" w:space="0" w:color="auto"/>
            <w:bottom w:val="none" w:sz="0" w:space="0" w:color="auto"/>
            <w:right w:val="none" w:sz="0" w:space="0" w:color="auto"/>
          </w:divBdr>
        </w:div>
        <w:div w:id="1811366705">
          <w:marLeft w:val="0"/>
          <w:marRight w:val="0"/>
          <w:marTop w:val="0"/>
          <w:marBottom w:val="0"/>
          <w:divBdr>
            <w:top w:val="none" w:sz="0" w:space="0" w:color="auto"/>
            <w:left w:val="none" w:sz="0" w:space="0" w:color="auto"/>
            <w:bottom w:val="none" w:sz="0" w:space="0" w:color="auto"/>
            <w:right w:val="none" w:sz="0" w:space="0" w:color="auto"/>
          </w:divBdr>
        </w:div>
        <w:div w:id="1394742107">
          <w:marLeft w:val="0"/>
          <w:marRight w:val="0"/>
          <w:marTop w:val="0"/>
          <w:marBottom w:val="0"/>
          <w:divBdr>
            <w:top w:val="none" w:sz="0" w:space="0" w:color="auto"/>
            <w:left w:val="none" w:sz="0" w:space="0" w:color="auto"/>
            <w:bottom w:val="none" w:sz="0" w:space="0" w:color="auto"/>
            <w:right w:val="none" w:sz="0" w:space="0" w:color="auto"/>
          </w:divBdr>
        </w:div>
        <w:div w:id="677660864">
          <w:marLeft w:val="0"/>
          <w:marRight w:val="0"/>
          <w:marTop w:val="0"/>
          <w:marBottom w:val="0"/>
          <w:divBdr>
            <w:top w:val="none" w:sz="0" w:space="0" w:color="auto"/>
            <w:left w:val="none" w:sz="0" w:space="0" w:color="auto"/>
            <w:bottom w:val="none" w:sz="0" w:space="0" w:color="auto"/>
            <w:right w:val="none" w:sz="0" w:space="0" w:color="auto"/>
          </w:divBdr>
        </w:div>
        <w:div w:id="2079787314">
          <w:marLeft w:val="0"/>
          <w:marRight w:val="0"/>
          <w:marTop w:val="0"/>
          <w:marBottom w:val="0"/>
          <w:divBdr>
            <w:top w:val="none" w:sz="0" w:space="0" w:color="auto"/>
            <w:left w:val="none" w:sz="0" w:space="0" w:color="auto"/>
            <w:bottom w:val="none" w:sz="0" w:space="0" w:color="auto"/>
            <w:right w:val="none" w:sz="0" w:space="0" w:color="auto"/>
          </w:divBdr>
        </w:div>
        <w:div w:id="1619486175">
          <w:marLeft w:val="0"/>
          <w:marRight w:val="0"/>
          <w:marTop w:val="0"/>
          <w:marBottom w:val="0"/>
          <w:divBdr>
            <w:top w:val="none" w:sz="0" w:space="0" w:color="auto"/>
            <w:left w:val="none" w:sz="0" w:space="0" w:color="auto"/>
            <w:bottom w:val="none" w:sz="0" w:space="0" w:color="auto"/>
            <w:right w:val="none" w:sz="0" w:space="0" w:color="auto"/>
          </w:divBdr>
        </w:div>
        <w:div w:id="1357542082">
          <w:marLeft w:val="0"/>
          <w:marRight w:val="0"/>
          <w:marTop w:val="0"/>
          <w:marBottom w:val="0"/>
          <w:divBdr>
            <w:top w:val="none" w:sz="0" w:space="0" w:color="auto"/>
            <w:left w:val="none" w:sz="0" w:space="0" w:color="auto"/>
            <w:bottom w:val="none" w:sz="0" w:space="0" w:color="auto"/>
            <w:right w:val="none" w:sz="0" w:space="0" w:color="auto"/>
          </w:divBdr>
        </w:div>
        <w:div w:id="565184522">
          <w:marLeft w:val="0"/>
          <w:marRight w:val="0"/>
          <w:marTop w:val="0"/>
          <w:marBottom w:val="0"/>
          <w:divBdr>
            <w:top w:val="none" w:sz="0" w:space="0" w:color="auto"/>
            <w:left w:val="none" w:sz="0" w:space="0" w:color="auto"/>
            <w:bottom w:val="none" w:sz="0" w:space="0" w:color="auto"/>
            <w:right w:val="none" w:sz="0" w:space="0" w:color="auto"/>
          </w:divBdr>
        </w:div>
        <w:div w:id="1598634088">
          <w:marLeft w:val="0"/>
          <w:marRight w:val="0"/>
          <w:marTop w:val="0"/>
          <w:marBottom w:val="0"/>
          <w:divBdr>
            <w:top w:val="none" w:sz="0" w:space="0" w:color="auto"/>
            <w:left w:val="none" w:sz="0" w:space="0" w:color="auto"/>
            <w:bottom w:val="none" w:sz="0" w:space="0" w:color="auto"/>
            <w:right w:val="none" w:sz="0" w:space="0" w:color="auto"/>
          </w:divBdr>
        </w:div>
      </w:divsChild>
    </w:div>
    <w:div w:id="705065729">
      <w:bodyDiv w:val="1"/>
      <w:marLeft w:val="0"/>
      <w:marRight w:val="0"/>
      <w:marTop w:val="0"/>
      <w:marBottom w:val="0"/>
      <w:divBdr>
        <w:top w:val="none" w:sz="0" w:space="0" w:color="auto"/>
        <w:left w:val="none" w:sz="0" w:space="0" w:color="auto"/>
        <w:bottom w:val="none" w:sz="0" w:space="0" w:color="auto"/>
        <w:right w:val="none" w:sz="0" w:space="0" w:color="auto"/>
      </w:divBdr>
      <w:divsChild>
        <w:div w:id="1723553647">
          <w:marLeft w:val="0"/>
          <w:marRight w:val="0"/>
          <w:marTop w:val="0"/>
          <w:marBottom w:val="0"/>
          <w:divBdr>
            <w:top w:val="none" w:sz="0" w:space="0" w:color="auto"/>
            <w:left w:val="none" w:sz="0" w:space="0" w:color="auto"/>
            <w:bottom w:val="none" w:sz="0" w:space="0" w:color="auto"/>
            <w:right w:val="none" w:sz="0" w:space="0" w:color="auto"/>
          </w:divBdr>
        </w:div>
        <w:div w:id="1895193408">
          <w:marLeft w:val="0"/>
          <w:marRight w:val="0"/>
          <w:marTop w:val="0"/>
          <w:marBottom w:val="0"/>
          <w:divBdr>
            <w:top w:val="none" w:sz="0" w:space="0" w:color="auto"/>
            <w:left w:val="none" w:sz="0" w:space="0" w:color="auto"/>
            <w:bottom w:val="none" w:sz="0" w:space="0" w:color="auto"/>
            <w:right w:val="none" w:sz="0" w:space="0" w:color="auto"/>
          </w:divBdr>
        </w:div>
        <w:div w:id="1118917108">
          <w:marLeft w:val="0"/>
          <w:marRight w:val="0"/>
          <w:marTop w:val="0"/>
          <w:marBottom w:val="0"/>
          <w:divBdr>
            <w:top w:val="none" w:sz="0" w:space="0" w:color="auto"/>
            <w:left w:val="none" w:sz="0" w:space="0" w:color="auto"/>
            <w:bottom w:val="none" w:sz="0" w:space="0" w:color="auto"/>
            <w:right w:val="none" w:sz="0" w:space="0" w:color="auto"/>
          </w:divBdr>
        </w:div>
      </w:divsChild>
    </w:div>
    <w:div w:id="1292789109">
      <w:bodyDiv w:val="1"/>
      <w:marLeft w:val="0"/>
      <w:marRight w:val="0"/>
      <w:marTop w:val="0"/>
      <w:marBottom w:val="0"/>
      <w:divBdr>
        <w:top w:val="none" w:sz="0" w:space="0" w:color="auto"/>
        <w:left w:val="none" w:sz="0" w:space="0" w:color="auto"/>
        <w:bottom w:val="none" w:sz="0" w:space="0" w:color="auto"/>
        <w:right w:val="none" w:sz="0" w:space="0" w:color="auto"/>
      </w:divBdr>
    </w:div>
    <w:div w:id="1983541926">
      <w:bodyDiv w:val="1"/>
      <w:marLeft w:val="0"/>
      <w:marRight w:val="0"/>
      <w:marTop w:val="0"/>
      <w:marBottom w:val="0"/>
      <w:divBdr>
        <w:top w:val="none" w:sz="0" w:space="0" w:color="auto"/>
        <w:left w:val="none" w:sz="0" w:space="0" w:color="auto"/>
        <w:bottom w:val="none" w:sz="0" w:space="0" w:color="auto"/>
        <w:right w:val="none" w:sz="0" w:space="0" w:color="auto"/>
      </w:divBdr>
      <w:divsChild>
        <w:div w:id="1893494827">
          <w:marLeft w:val="0"/>
          <w:marRight w:val="0"/>
          <w:marTop w:val="0"/>
          <w:marBottom w:val="0"/>
          <w:divBdr>
            <w:top w:val="none" w:sz="0" w:space="0" w:color="auto"/>
            <w:left w:val="none" w:sz="0" w:space="0" w:color="auto"/>
            <w:bottom w:val="none" w:sz="0" w:space="0" w:color="auto"/>
            <w:right w:val="none" w:sz="0" w:space="0" w:color="auto"/>
          </w:divBdr>
        </w:div>
        <w:div w:id="1365521883">
          <w:marLeft w:val="0"/>
          <w:marRight w:val="0"/>
          <w:marTop w:val="0"/>
          <w:marBottom w:val="0"/>
          <w:divBdr>
            <w:top w:val="none" w:sz="0" w:space="0" w:color="auto"/>
            <w:left w:val="none" w:sz="0" w:space="0" w:color="auto"/>
            <w:bottom w:val="none" w:sz="0" w:space="0" w:color="auto"/>
            <w:right w:val="none" w:sz="0" w:space="0" w:color="auto"/>
          </w:divBdr>
        </w:div>
        <w:div w:id="8990528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18" Type="http://schemas.openxmlformats.org/officeDocument/2006/relationships/customXml" Target="../customXml/item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17"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00075411</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PAK</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DC898830-FC14-4B42-B5E5-BB746B72DE43}"/>
</file>

<file path=customXml/itemProps2.xml><?xml version="1.0" encoding="utf-8"?>
<ds:datastoreItem xmlns:ds="http://schemas.openxmlformats.org/officeDocument/2006/customXml" ds:itemID="{FE3BF026-8625-4576-9A42-8584FFF45995}"/>
</file>

<file path=customXml/itemProps3.xml><?xml version="1.0" encoding="utf-8"?>
<ds:datastoreItem xmlns:ds="http://schemas.openxmlformats.org/officeDocument/2006/customXml" ds:itemID="{B5AD8BC7-6834-452E-9380-9EEECCB70DF9}"/>
</file>

<file path=customXml/itemProps4.xml><?xml version="1.0" encoding="utf-8"?>
<ds:datastoreItem xmlns:ds="http://schemas.openxmlformats.org/officeDocument/2006/customXml" ds:itemID="{108AF35C-46E2-4BE1-88AB-CFF68F66F830}"/>
</file>

<file path=customXml/itemProps5.xml><?xml version="1.0" encoding="utf-8"?>
<ds:datastoreItem xmlns:ds="http://schemas.openxmlformats.org/officeDocument/2006/customXml" ds:itemID="{3AE4E135-BD68-4652-A4F0-628AD12E8441}"/>
</file>

<file path=docProps/app.xml><?xml version="1.0" encoding="utf-8"?>
<Properties xmlns="http://schemas.openxmlformats.org/officeDocument/2006/extended-properties" xmlns:vt="http://schemas.openxmlformats.org/officeDocument/2006/docPropsVTypes">
  <Template>Normal</Template>
  <TotalTime>1</TotalTime>
  <Pages>15</Pages>
  <Words>2856</Words>
  <Characters>16281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 2014</dc:title>
  <dc:creator>Hayat Muhammad Khan</dc:creator>
  <cp:lastModifiedBy>Rana Muhammad Naeem</cp:lastModifiedBy>
  <cp:revision>2</cp:revision>
  <dcterms:created xsi:type="dcterms:W3CDTF">2015-02-25T12:31:00Z</dcterms:created>
  <dcterms:modified xsi:type="dcterms:W3CDTF">2015-02-25T12:31:00Z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Atlas_x0020_Document_x0020_Type">
    <vt:lpwstr>236;#Progress Report|cafb2bdd-31de-4683-a84c-29af809cca57</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197;#PAK|f08a7afa-381e-4ffa-ad56-88a5b54a0df5</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Atlas Document Type">
    <vt:lpwstr>236</vt:lpwstr>
  </property>
  <property fmtid="{D5CDD505-2E9C-101B-9397-08002B2CF9AE}" pid="17" name="_dlc_DocIdItemGuid">
    <vt:lpwstr>10429306-b164-49ff-97e3-f3973c599b09</vt:lpwstr>
  </property>
  <property fmtid="{D5CDD505-2E9C-101B-9397-08002B2CF9AE}" pid="18" name="Order">
    <vt:r8>2853100</vt:r8>
  </property>
  <property fmtid="{D5CDD505-2E9C-101B-9397-08002B2CF9AE}" pid="19" name="_ExtendedDescription">
    <vt:lpwstr/>
  </property>
  <property fmtid="{D5CDD505-2E9C-101B-9397-08002B2CF9AE}" pid="20" name="MediaServiceImageTags">
    <vt:lpwstr/>
  </property>
</Properties>
</file>