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18063D" w14:textId="77777777" w:rsidR="00C60FB3" w:rsidRPr="00F52462" w:rsidRDefault="00C60FB3" w:rsidP="00C60FB3">
      <w:pPr>
        <w:pStyle w:val="Ttulo1"/>
        <w:numPr>
          <w:ilvl w:val="0"/>
          <w:numId w:val="0"/>
        </w:numPr>
        <w:rPr>
          <w:lang w:val="es-ES"/>
        </w:rPr>
      </w:pPr>
      <w:bookmarkStart w:id="0" w:name="_Toc404528201"/>
      <w:bookmarkStart w:id="1" w:name="_Toc406429357"/>
      <w:r w:rsidRPr="00F52462">
        <w:rPr>
          <w:lang w:val="es-ES"/>
        </w:rPr>
        <w:t xml:space="preserve">Anexo </w:t>
      </w:r>
      <w:r w:rsidR="0076593F" w:rsidRPr="00F52462">
        <w:rPr>
          <w:lang w:val="es-ES"/>
        </w:rPr>
        <w:t>[#]</w:t>
      </w:r>
      <w:r w:rsidRPr="00F52462">
        <w:rPr>
          <w:lang w:val="es-ES"/>
        </w:rPr>
        <w:t>. Modelo de diagnóstico social y ambiental</w:t>
      </w:r>
      <w:bookmarkEnd w:id="0"/>
      <w:bookmarkEnd w:id="1"/>
    </w:p>
    <w:p w14:paraId="74B42ADF" w14:textId="77777777" w:rsidR="00C60FB3" w:rsidRPr="00F52462" w:rsidRDefault="00C60FB3" w:rsidP="00C60FB3">
      <w:pPr>
        <w:rPr>
          <w:i/>
          <w:szCs w:val="20"/>
          <w:lang w:val="es-ES"/>
        </w:rPr>
      </w:pPr>
    </w:p>
    <w:p w14:paraId="3EDDAF9D" w14:textId="77777777" w:rsidR="00C60FB3" w:rsidRPr="00F52462" w:rsidRDefault="00C60FB3" w:rsidP="00C60FB3">
      <w:pPr>
        <w:rPr>
          <w:i/>
          <w:lang w:val="es-ES"/>
        </w:rPr>
      </w:pPr>
      <w:r w:rsidRPr="00F52462">
        <w:rPr>
          <w:i/>
          <w:szCs w:val="20"/>
          <w:lang w:val="es-ES"/>
        </w:rPr>
        <w:t>El modelo completo, que constituye el Informe de diagnóstico social y ambiental, debe incluirse como un anexo del Documento del proyecto.</w:t>
      </w:r>
    </w:p>
    <w:p w14:paraId="59A6E496" w14:textId="77777777" w:rsidR="00C60FB3" w:rsidRPr="00F52462" w:rsidRDefault="00C60FB3" w:rsidP="00C60FB3">
      <w:pPr>
        <w:spacing w:before="200"/>
        <w:ind w:left="360"/>
        <w:rPr>
          <w:b/>
          <w:color w:val="4F81BD"/>
          <w:sz w:val="24"/>
          <w:lang w:val="es-ES"/>
        </w:rPr>
      </w:pPr>
      <w:r w:rsidRPr="00F52462">
        <w:rPr>
          <w:b/>
          <w:color w:val="4F81BD"/>
          <w:sz w:val="24"/>
          <w:lang w:val="es-ES"/>
        </w:rPr>
        <w:t>Información sobre el proyecto</w:t>
      </w:r>
    </w:p>
    <w:p w14:paraId="729C446D" w14:textId="77777777" w:rsidR="00C60FB3" w:rsidRPr="00F52462" w:rsidRDefault="00C60FB3" w:rsidP="00C60FB3">
      <w:pPr>
        <w:rPr>
          <w:lang w:val="es-E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2"/>
        <w:gridCol w:w="10126"/>
      </w:tblGrid>
      <w:tr w:rsidR="00C60FB3" w:rsidRPr="00F52462" w14:paraId="2197C93F" w14:textId="77777777" w:rsidTr="00E7111D">
        <w:tc>
          <w:tcPr>
            <w:tcW w:w="3122" w:type="dxa"/>
            <w:shd w:val="clear" w:color="auto" w:fill="C6D9F1"/>
            <w:vAlign w:val="center"/>
          </w:tcPr>
          <w:p w14:paraId="6FFA060D" w14:textId="77777777" w:rsidR="00C60FB3" w:rsidRPr="00F52462" w:rsidRDefault="00C60FB3" w:rsidP="00C630DE">
            <w:pPr>
              <w:tabs>
                <w:tab w:val="left" w:pos="360"/>
              </w:tabs>
              <w:rPr>
                <w:b/>
                <w:i/>
                <w:color w:val="000000"/>
                <w:szCs w:val="20"/>
                <w:lang w:val="es-ES"/>
              </w:rPr>
            </w:pPr>
            <w:r w:rsidRPr="00F52462">
              <w:rPr>
                <w:b/>
                <w:i/>
                <w:color w:val="000000"/>
                <w:szCs w:val="20"/>
                <w:lang w:val="es-ES"/>
              </w:rPr>
              <w:t>Información sobre el proyecto</w:t>
            </w:r>
          </w:p>
        </w:tc>
        <w:tc>
          <w:tcPr>
            <w:tcW w:w="10126" w:type="dxa"/>
            <w:shd w:val="clear" w:color="auto" w:fill="C6D9F1"/>
            <w:vAlign w:val="center"/>
          </w:tcPr>
          <w:p w14:paraId="65C715AF" w14:textId="77777777" w:rsidR="00C60FB3" w:rsidRPr="00F52462" w:rsidRDefault="008C055D" w:rsidP="00C630DE">
            <w:pPr>
              <w:rPr>
                <w:i/>
                <w:color w:val="000000"/>
                <w:szCs w:val="20"/>
                <w:lang w:val="es-AR"/>
              </w:rPr>
            </w:pPr>
            <w:r w:rsidRPr="00F52462">
              <w:rPr>
                <w:sz w:val="18"/>
                <w:lang w:val="es-AR"/>
              </w:rPr>
              <w:t xml:space="preserve"> </w:t>
            </w:r>
          </w:p>
        </w:tc>
      </w:tr>
      <w:tr w:rsidR="00C60FB3" w:rsidRPr="00DF486B" w14:paraId="4353AA0A" w14:textId="77777777" w:rsidTr="00E7111D">
        <w:trPr>
          <w:trHeight w:val="288"/>
        </w:trPr>
        <w:tc>
          <w:tcPr>
            <w:tcW w:w="3122" w:type="dxa"/>
            <w:shd w:val="clear" w:color="auto" w:fill="auto"/>
            <w:vAlign w:val="center"/>
          </w:tcPr>
          <w:p w14:paraId="5710343A" w14:textId="77777777" w:rsidR="00C60FB3" w:rsidRPr="00F52462" w:rsidRDefault="00C60FB3" w:rsidP="00C630DE">
            <w:pPr>
              <w:numPr>
                <w:ilvl w:val="0"/>
                <w:numId w:val="14"/>
              </w:numPr>
              <w:ind w:left="360"/>
              <w:contextualSpacing/>
              <w:rPr>
                <w:sz w:val="18"/>
                <w:szCs w:val="18"/>
                <w:lang w:val="es-ES"/>
              </w:rPr>
            </w:pPr>
            <w:r w:rsidRPr="00F52462">
              <w:rPr>
                <w:sz w:val="18"/>
                <w:szCs w:val="18"/>
                <w:lang w:val="es-ES"/>
              </w:rPr>
              <w:t>Título del proyecto</w:t>
            </w:r>
          </w:p>
        </w:tc>
        <w:tc>
          <w:tcPr>
            <w:tcW w:w="10126" w:type="dxa"/>
            <w:shd w:val="clear" w:color="auto" w:fill="auto"/>
            <w:vAlign w:val="center"/>
          </w:tcPr>
          <w:p w14:paraId="2A057C79" w14:textId="5CA71953" w:rsidR="00C60FB3" w:rsidRDefault="00A9542C" w:rsidP="00A9542C">
            <w:pPr>
              <w:pStyle w:val="Default"/>
              <w:rPr>
                <w:rFonts w:asciiTheme="majorHAnsi" w:hAnsiTheme="majorHAnsi" w:cstheme="minorBidi"/>
                <w:color w:val="auto"/>
                <w:sz w:val="18"/>
                <w:szCs w:val="18"/>
                <w:lang w:val="es-ES"/>
              </w:rPr>
            </w:pPr>
            <w:proofErr w:type="spellStart"/>
            <w:r w:rsidRPr="00D11D36">
              <w:rPr>
                <w:rFonts w:asciiTheme="majorHAnsi" w:hAnsiTheme="majorHAnsi" w:cstheme="minorBidi"/>
                <w:color w:val="auto"/>
                <w:sz w:val="18"/>
                <w:szCs w:val="18"/>
                <w:lang w:val="es-ES"/>
              </w:rPr>
              <w:t>Joint</w:t>
            </w:r>
            <w:proofErr w:type="spellEnd"/>
            <w:r w:rsidRPr="00D11D36">
              <w:rPr>
                <w:rFonts w:asciiTheme="majorHAnsi" w:hAnsiTheme="majorHAnsi" w:cstheme="minorBidi"/>
                <w:color w:val="auto"/>
                <w:sz w:val="18"/>
                <w:szCs w:val="18"/>
                <w:lang w:val="es-ES"/>
              </w:rPr>
              <w:t xml:space="preserve"> SDG </w:t>
            </w:r>
            <w:proofErr w:type="spellStart"/>
            <w:r w:rsidRPr="00D11D36">
              <w:rPr>
                <w:rFonts w:asciiTheme="majorHAnsi" w:hAnsiTheme="majorHAnsi" w:cstheme="minorBidi"/>
                <w:color w:val="auto"/>
                <w:sz w:val="18"/>
                <w:szCs w:val="18"/>
                <w:lang w:val="es-ES"/>
              </w:rPr>
              <w:t>Fund</w:t>
            </w:r>
            <w:proofErr w:type="spellEnd"/>
            <w:r w:rsidR="00142F21" w:rsidRPr="00142F21">
              <w:rPr>
                <w:rFonts w:asciiTheme="majorHAnsi" w:hAnsiTheme="majorHAnsi" w:cstheme="minorBidi"/>
                <w:b/>
                <w:bCs/>
                <w:color w:val="auto"/>
                <w:sz w:val="18"/>
                <w:szCs w:val="18"/>
                <w:lang w:val="es-ES"/>
              </w:rPr>
              <w:t xml:space="preserve">. </w:t>
            </w:r>
            <w:r w:rsidR="00142F21" w:rsidRPr="00142F21">
              <w:rPr>
                <w:rFonts w:asciiTheme="majorHAnsi" w:hAnsiTheme="majorHAnsi" w:cstheme="minorBidi"/>
                <w:b/>
                <w:bCs/>
                <w:color w:val="auto"/>
                <w:sz w:val="18"/>
                <w:szCs w:val="18"/>
                <w:lang w:val="es-ES"/>
              </w:rPr>
              <w:t>Primera infancia y desarrollo sostenible: hacia un sistema de atención integral</w:t>
            </w:r>
          </w:p>
          <w:p w14:paraId="12CDFE85" w14:textId="5E41683C" w:rsidR="0066247E" w:rsidRDefault="00142F21" w:rsidP="0066247E">
            <w:pPr>
              <w:pStyle w:val="Default"/>
              <w:rPr>
                <w:rFonts w:asciiTheme="majorHAnsi" w:hAnsiTheme="majorHAnsi" w:cstheme="minorBidi"/>
                <w:color w:val="auto"/>
                <w:sz w:val="18"/>
                <w:szCs w:val="18"/>
                <w:lang w:val="en-GB"/>
              </w:rPr>
            </w:pPr>
            <w:r>
              <w:rPr>
                <w:rFonts w:asciiTheme="majorHAnsi" w:hAnsiTheme="majorHAnsi" w:cstheme="minorBidi"/>
                <w:color w:val="auto"/>
                <w:sz w:val="18"/>
                <w:szCs w:val="18"/>
                <w:lang w:val="en-GB"/>
              </w:rPr>
              <w:t>(</w:t>
            </w:r>
            <w:r w:rsidR="0066247E" w:rsidRPr="0066247E">
              <w:rPr>
                <w:rFonts w:asciiTheme="majorHAnsi" w:hAnsiTheme="majorHAnsi" w:cstheme="minorBidi"/>
                <w:color w:val="auto"/>
                <w:sz w:val="18"/>
                <w:szCs w:val="18"/>
                <w:lang w:val="en-GB"/>
              </w:rPr>
              <w:t>Joint programme title: Early childhood and sustainable development: towards a comprehensive care system</w:t>
            </w:r>
            <w:r>
              <w:rPr>
                <w:rFonts w:asciiTheme="majorHAnsi" w:hAnsiTheme="majorHAnsi" w:cstheme="minorBidi"/>
                <w:color w:val="auto"/>
                <w:sz w:val="18"/>
                <w:szCs w:val="18"/>
                <w:lang w:val="en-GB"/>
              </w:rPr>
              <w:t>)</w:t>
            </w:r>
          </w:p>
          <w:p w14:paraId="23B073B5" w14:textId="3404471F" w:rsidR="0066247E" w:rsidRPr="0066247E" w:rsidRDefault="0066247E" w:rsidP="0066247E">
            <w:pPr>
              <w:pStyle w:val="Default"/>
              <w:rPr>
                <w:rFonts w:asciiTheme="majorHAnsi" w:hAnsiTheme="majorHAnsi" w:cstheme="minorBidi"/>
                <w:color w:val="auto"/>
                <w:sz w:val="18"/>
                <w:szCs w:val="18"/>
                <w:lang w:val="en-GB"/>
              </w:rPr>
            </w:pPr>
            <w:r w:rsidRPr="0066247E">
              <w:rPr>
                <w:rFonts w:asciiTheme="majorHAnsi" w:hAnsiTheme="majorHAnsi" w:cstheme="minorBidi"/>
                <w:color w:val="auto"/>
                <w:sz w:val="18"/>
                <w:szCs w:val="18"/>
                <w:lang w:val="en-GB"/>
              </w:rPr>
              <w:t>Short title: Care system for early childhood</w:t>
            </w:r>
            <w:r w:rsidR="008F31E2">
              <w:rPr>
                <w:rFonts w:asciiTheme="majorHAnsi" w:hAnsiTheme="majorHAnsi" w:cstheme="minorBidi"/>
                <w:color w:val="auto"/>
                <w:sz w:val="18"/>
                <w:szCs w:val="18"/>
                <w:lang w:val="en-GB"/>
              </w:rPr>
              <w:t xml:space="preserve">. </w:t>
            </w:r>
          </w:p>
        </w:tc>
      </w:tr>
      <w:tr w:rsidR="00C60FB3" w:rsidRPr="00F52462" w14:paraId="11D4718A" w14:textId="77777777" w:rsidTr="00E7111D">
        <w:trPr>
          <w:trHeight w:val="288"/>
        </w:trPr>
        <w:tc>
          <w:tcPr>
            <w:tcW w:w="3122" w:type="dxa"/>
            <w:shd w:val="clear" w:color="auto" w:fill="auto"/>
            <w:vAlign w:val="center"/>
          </w:tcPr>
          <w:p w14:paraId="7BAF1FD0" w14:textId="77777777" w:rsidR="00C60FB3" w:rsidRPr="00F52462" w:rsidRDefault="00C60FB3" w:rsidP="00C630DE">
            <w:pPr>
              <w:numPr>
                <w:ilvl w:val="0"/>
                <w:numId w:val="14"/>
              </w:numPr>
              <w:ind w:left="360"/>
              <w:contextualSpacing/>
              <w:rPr>
                <w:sz w:val="18"/>
                <w:szCs w:val="18"/>
                <w:lang w:val="es-ES"/>
              </w:rPr>
            </w:pPr>
            <w:r w:rsidRPr="00F52462">
              <w:rPr>
                <w:sz w:val="18"/>
                <w:szCs w:val="18"/>
                <w:lang w:val="es-ES"/>
              </w:rPr>
              <w:t>Número del proyecto</w:t>
            </w:r>
          </w:p>
        </w:tc>
        <w:tc>
          <w:tcPr>
            <w:tcW w:w="10126" w:type="dxa"/>
            <w:shd w:val="clear" w:color="auto" w:fill="auto"/>
            <w:vAlign w:val="center"/>
          </w:tcPr>
          <w:p w14:paraId="08647B22" w14:textId="7A2C63A4" w:rsidR="00C60FB3" w:rsidRPr="00683008" w:rsidRDefault="00A9542C" w:rsidP="00E7111D">
            <w:pPr>
              <w:rPr>
                <w:sz w:val="18"/>
                <w:szCs w:val="18"/>
                <w:lang w:val="es-ES"/>
              </w:rPr>
            </w:pPr>
            <w:r w:rsidRPr="00D11D36">
              <w:rPr>
                <w:sz w:val="18"/>
                <w:szCs w:val="18"/>
                <w:lang w:val="es-ES"/>
              </w:rPr>
              <w:t>00124302</w:t>
            </w:r>
          </w:p>
        </w:tc>
      </w:tr>
      <w:tr w:rsidR="00C60FB3" w:rsidRPr="00F52462" w14:paraId="430E6899" w14:textId="77777777" w:rsidTr="00E7111D">
        <w:trPr>
          <w:trHeight w:val="288"/>
        </w:trPr>
        <w:tc>
          <w:tcPr>
            <w:tcW w:w="3122" w:type="dxa"/>
            <w:shd w:val="clear" w:color="auto" w:fill="auto"/>
            <w:vAlign w:val="center"/>
          </w:tcPr>
          <w:p w14:paraId="1E1478BA" w14:textId="77777777" w:rsidR="00C60FB3" w:rsidRPr="00F52462" w:rsidRDefault="00C60FB3" w:rsidP="00C630DE">
            <w:pPr>
              <w:numPr>
                <w:ilvl w:val="0"/>
                <w:numId w:val="14"/>
              </w:numPr>
              <w:ind w:left="360"/>
              <w:contextualSpacing/>
              <w:rPr>
                <w:sz w:val="18"/>
                <w:szCs w:val="18"/>
                <w:lang w:val="es-ES"/>
              </w:rPr>
            </w:pPr>
            <w:r w:rsidRPr="00F52462">
              <w:rPr>
                <w:sz w:val="18"/>
                <w:szCs w:val="18"/>
                <w:lang w:val="es-ES"/>
              </w:rPr>
              <w:t>Ubicación (mundial/región/país)</w:t>
            </w:r>
          </w:p>
        </w:tc>
        <w:tc>
          <w:tcPr>
            <w:tcW w:w="10126" w:type="dxa"/>
            <w:shd w:val="clear" w:color="auto" w:fill="auto"/>
            <w:vAlign w:val="center"/>
          </w:tcPr>
          <w:p w14:paraId="126836E3" w14:textId="77777777" w:rsidR="00C60FB3" w:rsidRPr="00F52462" w:rsidRDefault="00F72285" w:rsidP="00C630DE">
            <w:pPr>
              <w:rPr>
                <w:sz w:val="18"/>
                <w:szCs w:val="18"/>
                <w:lang w:val="es-ES"/>
              </w:rPr>
            </w:pPr>
            <w:r w:rsidRPr="00F52462">
              <w:rPr>
                <w:sz w:val="18"/>
                <w:szCs w:val="18"/>
                <w:lang w:val="es-ES"/>
              </w:rPr>
              <w:t>Argentina</w:t>
            </w:r>
          </w:p>
        </w:tc>
      </w:tr>
    </w:tbl>
    <w:p w14:paraId="1ACF9006" w14:textId="77777777" w:rsidR="00C60FB3" w:rsidRPr="00F52462" w:rsidRDefault="00C60FB3" w:rsidP="00C60FB3">
      <w:pPr>
        <w:spacing w:before="200"/>
        <w:ind w:left="360"/>
        <w:rPr>
          <w:b/>
          <w:color w:val="4F81BD"/>
          <w:sz w:val="24"/>
          <w:lang w:val="es-ES"/>
        </w:rPr>
      </w:pPr>
      <w:r w:rsidRPr="00F52462">
        <w:rPr>
          <w:b/>
          <w:color w:val="4F81BD"/>
          <w:sz w:val="24"/>
          <w:lang w:val="es-ES"/>
        </w:rPr>
        <w:t xml:space="preserve">Parte A. Integración de los principios generales para fortalecer la sostenibilidad social y ambiental </w:t>
      </w:r>
    </w:p>
    <w:p w14:paraId="27D4F2E0" w14:textId="77777777" w:rsidR="00C60FB3" w:rsidRPr="00F52462" w:rsidRDefault="00C60FB3" w:rsidP="00C60FB3">
      <w:pPr>
        <w:rPr>
          <w:b/>
          <w:szCs w:val="20"/>
          <w:lang w:val="es-E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C60FB3" w:rsidRPr="000A6A9B" w14:paraId="64ADEA54" w14:textId="77777777" w:rsidTr="00C630DE">
        <w:trPr>
          <w:trHeight w:val="449"/>
        </w:trPr>
        <w:tc>
          <w:tcPr>
            <w:tcW w:w="13248" w:type="dxa"/>
            <w:shd w:val="clear" w:color="auto" w:fill="0F243E"/>
            <w:vAlign w:val="center"/>
          </w:tcPr>
          <w:p w14:paraId="2F7633CC" w14:textId="77777777" w:rsidR="00C60FB3" w:rsidRPr="00F52462" w:rsidRDefault="00C60FB3" w:rsidP="00C630DE">
            <w:pPr>
              <w:rPr>
                <w:szCs w:val="20"/>
                <w:lang w:val="es-ES"/>
              </w:rPr>
            </w:pPr>
            <w:r w:rsidRPr="00F52462">
              <w:rPr>
                <w:b/>
                <w:szCs w:val="20"/>
                <w:lang w:val="es-ES"/>
              </w:rPr>
              <w:t>PREGUNTA 1: ¿Cómo integra el proyecto los principios globales de manera tal de fortalecer la sostenibilidad social y ambiental?</w:t>
            </w:r>
          </w:p>
        </w:tc>
      </w:tr>
      <w:tr w:rsidR="00C60FB3" w:rsidRPr="000A6A9B" w14:paraId="74BC6C63" w14:textId="77777777" w:rsidTr="00C630DE">
        <w:tc>
          <w:tcPr>
            <w:tcW w:w="13248" w:type="dxa"/>
            <w:shd w:val="clear" w:color="auto" w:fill="C6D9F1"/>
          </w:tcPr>
          <w:p w14:paraId="7F0394D1" w14:textId="77777777" w:rsidR="00C60FB3" w:rsidRPr="00F52462" w:rsidRDefault="00C60FB3" w:rsidP="00C630DE">
            <w:pPr>
              <w:tabs>
                <w:tab w:val="left" w:pos="432"/>
              </w:tabs>
              <w:spacing w:before="60" w:after="60"/>
              <w:rPr>
                <w:rFonts w:eastAsia="Times New Roman"/>
                <w:b/>
                <w:i/>
                <w:sz w:val="18"/>
                <w:szCs w:val="18"/>
                <w:lang w:val="es-ES"/>
              </w:rPr>
            </w:pPr>
            <w:r w:rsidRPr="00F52462">
              <w:rPr>
                <w:rFonts w:eastAsia="Times New Roman"/>
                <w:b/>
                <w:i/>
                <w:sz w:val="18"/>
                <w:szCs w:val="18"/>
                <w:lang w:val="es-ES"/>
              </w:rPr>
              <w:t>Describa brevemente en el espacio a continuación la manera en que el proyecto incorpora el enfoque basado en los derechos humanos</w:t>
            </w:r>
            <w:r w:rsidRPr="00F52462">
              <w:rPr>
                <w:rStyle w:val="Refdenotaalpie"/>
                <w:rFonts w:asciiTheme="majorHAnsi" w:eastAsia="Times New Roman" w:hAnsiTheme="majorHAnsi"/>
                <w:b/>
                <w:i/>
                <w:szCs w:val="18"/>
                <w:lang w:val="es-ES"/>
              </w:rPr>
              <w:footnoteReference w:id="1"/>
            </w:r>
          </w:p>
        </w:tc>
      </w:tr>
      <w:tr w:rsidR="00C60FB3" w:rsidRPr="000A6A9B" w14:paraId="2D017CEE" w14:textId="77777777" w:rsidTr="00C630DE">
        <w:tc>
          <w:tcPr>
            <w:tcW w:w="13248" w:type="dxa"/>
            <w:shd w:val="clear" w:color="auto" w:fill="auto"/>
          </w:tcPr>
          <w:p w14:paraId="5E2AFE7B" w14:textId="77777777" w:rsidR="009329FE" w:rsidRDefault="00142F21" w:rsidP="0069798F">
            <w:pPr>
              <w:jc w:val="both"/>
              <w:rPr>
                <w:rFonts w:cstheme="majorHAnsi"/>
                <w:bCs/>
                <w:sz w:val="22"/>
                <w:szCs w:val="22"/>
                <w:lang w:val="es-AR"/>
              </w:rPr>
            </w:pPr>
            <w:r>
              <w:rPr>
                <w:rFonts w:cstheme="majorHAnsi"/>
                <w:bCs/>
                <w:sz w:val="22"/>
                <w:szCs w:val="22"/>
                <w:lang w:val="es-AR"/>
              </w:rPr>
              <w:t>El proyecto</w:t>
            </w:r>
            <w:r w:rsidR="00CE3F03" w:rsidRPr="00CE3F03">
              <w:rPr>
                <w:rFonts w:cstheme="majorHAnsi"/>
                <w:bCs/>
                <w:sz w:val="22"/>
                <w:szCs w:val="22"/>
                <w:lang w:val="es-AR"/>
              </w:rPr>
              <w:t xml:space="preserve"> ha sido desarrollada teniendo en cuenta la Guía Operativa de UNSDG sobre el Compromiso </w:t>
            </w:r>
            <w:proofErr w:type="spellStart"/>
            <w:r w:rsidR="00CE3F03" w:rsidRPr="00CE3F03">
              <w:rPr>
                <w:rFonts w:cstheme="majorHAnsi"/>
                <w:bCs/>
                <w:sz w:val="22"/>
                <w:szCs w:val="22"/>
                <w:lang w:val="es-AR"/>
              </w:rPr>
              <w:t>Leave</w:t>
            </w:r>
            <w:proofErr w:type="spellEnd"/>
            <w:r w:rsidR="00CE3F03" w:rsidRPr="00CE3F03">
              <w:rPr>
                <w:rFonts w:cstheme="majorHAnsi"/>
                <w:bCs/>
                <w:sz w:val="22"/>
                <w:szCs w:val="22"/>
                <w:lang w:val="es-AR"/>
              </w:rPr>
              <w:t xml:space="preserve"> No </w:t>
            </w:r>
            <w:proofErr w:type="spellStart"/>
            <w:r w:rsidR="00CE3F03" w:rsidRPr="00CE3F03">
              <w:rPr>
                <w:rFonts w:cstheme="majorHAnsi"/>
                <w:bCs/>
                <w:sz w:val="22"/>
                <w:szCs w:val="22"/>
                <w:lang w:val="es-AR"/>
              </w:rPr>
              <w:t>One</w:t>
            </w:r>
            <w:proofErr w:type="spellEnd"/>
            <w:r w:rsidR="00CE3F03" w:rsidRPr="00CE3F03">
              <w:rPr>
                <w:rFonts w:cstheme="majorHAnsi"/>
                <w:bCs/>
                <w:sz w:val="22"/>
                <w:szCs w:val="22"/>
                <w:lang w:val="es-AR"/>
              </w:rPr>
              <w:t xml:space="preserve"> </w:t>
            </w:r>
            <w:proofErr w:type="spellStart"/>
            <w:r w:rsidR="00CE3F03" w:rsidRPr="00CE3F03">
              <w:rPr>
                <w:rFonts w:cstheme="majorHAnsi"/>
                <w:bCs/>
                <w:sz w:val="22"/>
                <w:szCs w:val="22"/>
                <w:lang w:val="es-AR"/>
              </w:rPr>
              <w:t>Behind</w:t>
            </w:r>
            <w:proofErr w:type="spellEnd"/>
            <w:r w:rsidR="00CE3F03" w:rsidRPr="00CE3F03">
              <w:rPr>
                <w:rFonts w:cstheme="majorHAnsi"/>
                <w:bCs/>
                <w:sz w:val="22"/>
                <w:szCs w:val="22"/>
                <w:lang w:val="es-AR"/>
              </w:rPr>
              <w:t xml:space="preserve"> para los Equipos de País de las Naciones Unidas (UNCT), y la integración de la perspectiva de derechos humanos y género. Además, incluye las recomendaciones derivadas de los mecanismos de protección de la ONU (como UPR, CERD, ESCRC, CPDR y CRC, entre otros), que señalaron la necesidad de que Argentina adopte una política integral para luchar contra el racismo y la discriminación racial, fomentar inclusión y reducir los altos niveles de pobreza que afectan especialmente a los niños indígenas y los niños con discapacidad. </w:t>
            </w:r>
          </w:p>
          <w:p w14:paraId="4A13953D" w14:textId="77777777" w:rsidR="009329FE" w:rsidRDefault="00CE3F03" w:rsidP="0069798F">
            <w:pPr>
              <w:jc w:val="both"/>
              <w:rPr>
                <w:rFonts w:cstheme="majorHAnsi"/>
                <w:bCs/>
                <w:sz w:val="22"/>
                <w:szCs w:val="22"/>
                <w:lang w:val="es-AR"/>
              </w:rPr>
            </w:pPr>
            <w:r w:rsidRPr="00CE3F03">
              <w:rPr>
                <w:rFonts w:cstheme="majorHAnsi"/>
                <w:bCs/>
                <w:sz w:val="22"/>
                <w:szCs w:val="22"/>
                <w:lang w:val="es-AR"/>
              </w:rPr>
              <w:t>En este sentido, el PC contribuirá a la implementación de las obligaciones internacionales de derechos humanos asumidas por el Estado argentino, así como al seguimiento y la implementación de las recomendaciones de los mecanismos de derechos humanos.</w:t>
            </w:r>
          </w:p>
          <w:p w14:paraId="421B23BD" w14:textId="77777777" w:rsidR="00AD2762" w:rsidRDefault="00CE3F03" w:rsidP="0069798F">
            <w:pPr>
              <w:jc w:val="both"/>
              <w:rPr>
                <w:rFonts w:cstheme="majorHAnsi"/>
                <w:bCs/>
                <w:sz w:val="22"/>
                <w:szCs w:val="22"/>
                <w:lang w:val="es-AR"/>
              </w:rPr>
            </w:pPr>
            <w:r w:rsidRPr="00CE3F03">
              <w:rPr>
                <w:rFonts w:cstheme="majorHAnsi"/>
                <w:bCs/>
                <w:sz w:val="22"/>
                <w:szCs w:val="22"/>
                <w:lang w:val="es-AR"/>
              </w:rPr>
              <w:lastRenderedPageBreak/>
              <w:t>La promesa de “No dejar a nadie atrás” (LNOB) es un tema transversal de la propuesta, ya que se abordarán las razones de la desigualdad y la discriminación, promoviendo un acceso efectivo a los derechos mediante la implementación de servicios de atención para las poblaciones más vulnerables, como niños en extrema pobreza, niños con discapacidades y / o niños indígenas.</w:t>
            </w:r>
          </w:p>
          <w:p w14:paraId="37212C67" w14:textId="77777777" w:rsidR="00E7111D" w:rsidRDefault="00CE3F03" w:rsidP="0069798F">
            <w:pPr>
              <w:jc w:val="both"/>
              <w:rPr>
                <w:rFonts w:cstheme="majorHAnsi"/>
                <w:bCs/>
                <w:sz w:val="22"/>
                <w:szCs w:val="22"/>
                <w:lang w:val="es-AR"/>
              </w:rPr>
            </w:pPr>
            <w:r w:rsidRPr="00CE3F03">
              <w:rPr>
                <w:rFonts w:cstheme="majorHAnsi"/>
                <w:bCs/>
                <w:sz w:val="22"/>
                <w:szCs w:val="22"/>
                <w:lang w:val="es-AR"/>
              </w:rPr>
              <w:t xml:space="preserve"> Asimismo, este JP incluye el desarrollo de métodos innovadores para la recopilación y el análisis de datos para compensar la falta de datos desglosados sobre esos grupos. </w:t>
            </w:r>
          </w:p>
          <w:p w14:paraId="75432C25" w14:textId="21864566" w:rsidR="00AD2762" w:rsidRPr="00CE3F03" w:rsidRDefault="00AD2762" w:rsidP="0069798F">
            <w:pPr>
              <w:jc w:val="both"/>
              <w:rPr>
                <w:rFonts w:cstheme="majorHAnsi"/>
                <w:bCs/>
                <w:i/>
                <w:sz w:val="22"/>
                <w:szCs w:val="22"/>
                <w:lang w:val="es-AR"/>
              </w:rPr>
            </w:pPr>
            <w:bookmarkStart w:id="2" w:name="_GoBack"/>
            <w:bookmarkEnd w:id="2"/>
          </w:p>
        </w:tc>
      </w:tr>
      <w:tr w:rsidR="00C60FB3" w:rsidRPr="000A6A9B" w14:paraId="20F2B810" w14:textId="77777777" w:rsidTr="00C630DE">
        <w:trPr>
          <w:trHeight w:val="296"/>
        </w:trPr>
        <w:tc>
          <w:tcPr>
            <w:tcW w:w="13248" w:type="dxa"/>
            <w:shd w:val="clear" w:color="auto" w:fill="C6D9F1"/>
          </w:tcPr>
          <w:p w14:paraId="2D22891C" w14:textId="77777777" w:rsidR="00C60FB3" w:rsidRPr="00F52462" w:rsidRDefault="00C60FB3" w:rsidP="00C630DE">
            <w:pPr>
              <w:spacing w:after="120"/>
              <w:contextualSpacing/>
              <w:rPr>
                <w:b/>
                <w:i/>
                <w:sz w:val="18"/>
                <w:szCs w:val="18"/>
                <w:lang w:val="es-ES"/>
              </w:rPr>
            </w:pPr>
            <w:r w:rsidRPr="00F52462">
              <w:rPr>
                <w:rFonts w:eastAsia="Times New Roman"/>
                <w:b/>
                <w:i/>
                <w:sz w:val="18"/>
                <w:szCs w:val="18"/>
                <w:lang w:val="es-ES"/>
              </w:rPr>
              <w:lastRenderedPageBreak/>
              <w:t xml:space="preserve">En el espacio a continuación, describa brevemente la manera en que el proyecto pretende mejorar la igualdad de género y el empoderamiento de la mujer </w:t>
            </w:r>
          </w:p>
        </w:tc>
      </w:tr>
      <w:tr w:rsidR="00C60FB3" w:rsidRPr="000A6A9B" w14:paraId="4D6A5523" w14:textId="77777777" w:rsidTr="00C630DE">
        <w:tc>
          <w:tcPr>
            <w:tcW w:w="13248" w:type="dxa"/>
            <w:shd w:val="clear" w:color="auto" w:fill="auto"/>
          </w:tcPr>
          <w:p w14:paraId="202A6D00" w14:textId="05CB1F4A" w:rsidR="00484FF7" w:rsidRDefault="00484FF7" w:rsidP="002B02B0">
            <w:pPr>
              <w:jc w:val="both"/>
              <w:rPr>
                <w:rFonts w:cstheme="majorHAnsi"/>
                <w:bCs/>
                <w:sz w:val="22"/>
                <w:szCs w:val="22"/>
                <w:lang w:val="es-AR"/>
              </w:rPr>
            </w:pPr>
            <w:r>
              <w:rPr>
                <w:rFonts w:cstheme="majorHAnsi"/>
                <w:bCs/>
                <w:sz w:val="22"/>
                <w:szCs w:val="22"/>
                <w:lang w:val="es-AR"/>
              </w:rPr>
              <w:t xml:space="preserve">Este proyecto al estar orientado a </w:t>
            </w:r>
            <w:r w:rsidR="00AA19DD" w:rsidRPr="00AA19DD">
              <w:rPr>
                <w:rFonts w:cstheme="majorHAnsi"/>
                <w:bCs/>
                <w:sz w:val="22"/>
                <w:szCs w:val="22"/>
                <w:lang w:val="es-AR"/>
              </w:rPr>
              <w:t>la primera infancia tiene un impacto positivo</w:t>
            </w:r>
            <w:r w:rsidR="00AA19DD">
              <w:rPr>
                <w:rFonts w:cstheme="majorHAnsi"/>
                <w:bCs/>
                <w:sz w:val="22"/>
                <w:szCs w:val="22"/>
                <w:lang w:val="es-AR"/>
              </w:rPr>
              <w:t xml:space="preserve"> en</w:t>
            </w:r>
            <w:r w:rsidR="00AA19DD" w:rsidRPr="00AA19DD">
              <w:rPr>
                <w:rFonts w:cstheme="majorHAnsi"/>
                <w:bCs/>
                <w:sz w:val="22"/>
                <w:szCs w:val="22"/>
                <w:lang w:val="es-AR"/>
              </w:rPr>
              <w:t xml:space="preserve"> la desigualdad de género, al tiempo que contribuye a la transformación de las reglas sociales a favor de promover la responsabilidad conjunta en las actividades de cuidado dentro del hogar. </w:t>
            </w:r>
            <w:r>
              <w:rPr>
                <w:rFonts w:cstheme="majorHAnsi"/>
                <w:bCs/>
                <w:sz w:val="22"/>
                <w:szCs w:val="22"/>
                <w:lang w:val="es-AR"/>
              </w:rPr>
              <w:t xml:space="preserve">A </w:t>
            </w:r>
            <w:r w:rsidR="00AA19DD" w:rsidRPr="00AA19DD">
              <w:rPr>
                <w:rFonts w:cstheme="majorHAnsi"/>
                <w:bCs/>
                <w:sz w:val="22"/>
                <w:szCs w:val="22"/>
                <w:lang w:val="es-AR"/>
              </w:rPr>
              <w:t>pesar de la mayor participación de las mujeres en el mercado laboral en las últimas décadas, siguen siendo las principales cuidadoras dentro de sus hogares. Su participación laboral está, en general, concentrada en el empleo informal y tienen una carrera profesional intermitente, experimentando altibajos en el mercado laboral.</w:t>
            </w:r>
          </w:p>
          <w:p w14:paraId="66355BE4" w14:textId="77777777" w:rsidR="00484FF7" w:rsidRDefault="00AA19DD" w:rsidP="002B02B0">
            <w:pPr>
              <w:jc w:val="both"/>
              <w:rPr>
                <w:rFonts w:cstheme="majorHAnsi"/>
                <w:bCs/>
                <w:sz w:val="22"/>
                <w:szCs w:val="22"/>
                <w:lang w:val="es-AR"/>
              </w:rPr>
            </w:pPr>
            <w:r w:rsidRPr="00AA19DD">
              <w:rPr>
                <w:rFonts w:cstheme="majorHAnsi"/>
                <w:bCs/>
                <w:sz w:val="22"/>
                <w:szCs w:val="22"/>
                <w:lang w:val="es-AR"/>
              </w:rPr>
              <w:t>Las mujeres siempre pasan casi 3 horas más en actividades de cuidado que los hombres</w:t>
            </w:r>
            <w:r w:rsidR="00484FF7">
              <w:rPr>
                <w:rFonts w:cstheme="majorHAnsi"/>
                <w:bCs/>
                <w:sz w:val="22"/>
                <w:szCs w:val="22"/>
                <w:lang w:val="es-AR"/>
              </w:rPr>
              <w:t xml:space="preserve">. </w:t>
            </w:r>
            <w:r w:rsidRPr="00AA19DD">
              <w:rPr>
                <w:rFonts w:cstheme="majorHAnsi"/>
                <w:bCs/>
                <w:sz w:val="22"/>
                <w:szCs w:val="22"/>
                <w:lang w:val="es-AR"/>
              </w:rPr>
              <w:t xml:space="preserve"> Este problema afecta a las mujeres más vulnerables de manera más significativa, es decir, aquellas que tienen un nivel educativo más bajo o un nivel de ingresos más bajo, lo que afecta la persistencia y la infantilización de la pobreza. En los hogares con ingresos más bajos, tiende a haber una mayor proporción de familias con niños menores de 18 años y un mayor número de niños por hogar.</w:t>
            </w:r>
          </w:p>
          <w:p w14:paraId="1A8BFCD4" w14:textId="5ABC3BFC" w:rsidR="002B02B0" w:rsidRPr="00AA19DD" w:rsidRDefault="00AA19DD" w:rsidP="002B02B0">
            <w:pPr>
              <w:jc w:val="both"/>
              <w:rPr>
                <w:rFonts w:cstheme="majorHAnsi"/>
                <w:bCs/>
                <w:sz w:val="22"/>
                <w:szCs w:val="22"/>
                <w:lang w:val="es-AR"/>
              </w:rPr>
            </w:pPr>
            <w:r w:rsidRPr="00AA19DD">
              <w:rPr>
                <w:rFonts w:cstheme="majorHAnsi"/>
                <w:bCs/>
                <w:sz w:val="22"/>
                <w:szCs w:val="22"/>
                <w:lang w:val="es-AR"/>
              </w:rPr>
              <w:t xml:space="preserve">A la luz de este escenario, </w:t>
            </w:r>
            <w:r w:rsidR="006E6FA1">
              <w:rPr>
                <w:rFonts w:cstheme="majorHAnsi"/>
                <w:bCs/>
                <w:sz w:val="22"/>
                <w:szCs w:val="22"/>
                <w:lang w:val="es-AR"/>
              </w:rPr>
              <w:t xml:space="preserve">el proyecto va a tener </w:t>
            </w:r>
            <w:r w:rsidRPr="00AA19DD">
              <w:rPr>
                <w:rFonts w:cstheme="majorHAnsi"/>
                <w:bCs/>
                <w:sz w:val="22"/>
                <w:szCs w:val="22"/>
                <w:lang w:val="es-AR"/>
              </w:rPr>
              <w:t xml:space="preserve">un impacto significativo no solo en la aplicación de los derechos del niño sino también en la igualdad de género. En las sociedades donde persisten grandes brechas sociales y territoriales, como en Argentina, el desarrollo de la primera infancia solo se dejó al destino de las condiciones ambientales, las capacidades y los recursos de las familias que pueden obstaculizar los derechos básicos de los niños; aumentando así esas brechas de desigualdad. Por esta razón, el JP promueve una oferta mejorada de servicios de atención pública que dará como resultado una mayor igualdad de género y permitirá el ejercicio de los derechos de los niños </w:t>
            </w:r>
            <w:r w:rsidR="006E6FA1">
              <w:rPr>
                <w:rFonts w:cstheme="majorHAnsi"/>
                <w:bCs/>
                <w:sz w:val="22"/>
                <w:szCs w:val="22"/>
                <w:lang w:val="es-AR"/>
              </w:rPr>
              <w:t xml:space="preserve"> </w:t>
            </w:r>
          </w:p>
          <w:p w14:paraId="076F21A4" w14:textId="77777777" w:rsidR="0069798F" w:rsidRPr="00AA19DD" w:rsidRDefault="0069798F" w:rsidP="0069798F">
            <w:pPr>
              <w:jc w:val="both"/>
              <w:rPr>
                <w:rFonts w:cstheme="majorHAnsi"/>
                <w:bCs/>
                <w:sz w:val="22"/>
                <w:szCs w:val="22"/>
                <w:lang w:val="es-AR"/>
              </w:rPr>
            </w:pPr>
          </w:p>
        </w:tc>
      </w:tr>
      <w:tr w:rsidR="00C60FB3" w:rsidRPr="000A6A9B" w14:paraId="55AAA0F0" w14:textId="77777777" w:rsidTr="00C630DE">
        <w:trPr>
          <w:trHeight w:val="305"/>
        </w:trPr>
        <w:tc>
          <w:tcPr>
            <w:tcW w:w="13248" w:type="dxa"/>
            <w:shd w:val="clear" w:color="auto" w:fill="C6D9F1"/>
          </w:tcPr>
          <w:p w14:paraId="03510147" w14:textId="77777777" w:rsidR="00C60FB3" w:rsidRPr="00F52462" w:rsidRDefault="00C60FB3" w:rsidP="00C630DE">
            <w:pPr>
              <w:spacing w:after="120"/>
              <w:contextualSpacing/>
              <w:rPr>
                <w:b/>
                <w:i/>
                <w:sz w:val="18"/>
                <w:szCs w:val="18"/>
                <w:u w:val="single"/>
                <w:lang w:val="es-ES"/>
              </w:rPr>
            </w:pPr>
            <w:r w:rsidRPr="00F52462">
              <w:rPr>
                <w:rFonts w:eastAsia="Times New Roman"/>
                <w:b/>
                <w:i/>
                <w:sz w:val="18"/>
                <w:szCs w:val="18"/>
                <w:lang w:val="es-ES"/>
              </w:rPr>
              <w:t xml:space="preserve">Describa brevemente en el espacio a continuación la manera en que el proyecto incorpora la sostenibilidad ambiental </w:t>
            </w:r>
          </w:p>
        </w:tc>
      </w:tr>
      <w:tr w:rsidR="00C60FB3" w:rsidRPr="000A6A9B" w14:paraId="60C14CEE" w14:textId="77777777" w:rsidTr="00C630DE">
        <w:tc>
          <w:tcPr>
            <w:tcW w:w="13248" w:type="dxa"/>
            <w:shd w:val="clear" w:color="auto" w:fill="auto"/>
          </w:tcPr>
          <w:p w14:paraId="6973A5F7" w14:textId="77777777" w:rsidR="004828CF" w:rsidRDefault="004610D8" w:rsidP="00655A78">
            <w:pPr>
              <w:jc w:val="both"/>
              <w:rPr>
                <w:rFonts w:cstheme="majorHAnsi"/>
                <w:bCs/>
                <w:sz w:val="22"/>
                <w:szCs w:val="22"/>
                <w:lang w:val="es-AR"/>
              </w:rPr>
            </w:pPr>
            <w:r w:rsidRPr="00EC3421">
              <w:rPr>
                <w:rFonts w:cstheme="majorHAnsi"/>
                <w:bCs/>
                <w:sz w:val="22"/>
                <w:szCs w:val="22"/>
                <w:lang w:val="es-AR"/>
              </w:rPr>
              <w:t>El presente proyecto por sus características tiene un impacto ambiental muy limitado.</w:t>
            </w:r>
          </w:p>
          <w:p w14:paraId="24A0579E" w14:textId="548A55A6" w:rsidR="004610D8" w:rsidRPr="00EC3421" w:rsidRDefault="003B1E16" w:rsidP="00655A78">
            <w:pPr>
              <w:jc w:val="both"/>
              <w:rPr>
                <w:rFonts w:cstheme="majorHAnsi"/>
                <w:bCs/>
                <w:sz w:val="22"/>
                <w:szCs w:val="22"/>
                <w:lang w:val="es-AR"/>
              </w:rPr>
            </w:pPr>
            <w:r>
              <w:rPr>
                <w:rFonts w:cstheme="majorHAnsi"/>
                <w:bCs/>
                <w:sz w:val="22"/>
                <w:szCs w:val="22"/>
                <w:lang w:val="es-AR"/>
              </w:rPr>
              <w:t>No obstante, debe considerarse l</w:t>
            </w:r>
            <w:r w:rsidR="004828CF" w:rsidRPr="00384236">
              <w:rPr>
                <w:rFonts w:cstheme="majorHAnsi"/>
                <w:bCs/>
                <w:sz w:val="22"/>
                <w:szCs w:val="22"/>
                <w:lang w:val="es-AR"/>
              </w:rPr>
              <w:t xml:space="preserve">a huella de carbono del proyecto, resultante principalmente </w:t>
            </w:r>
            <w:r w:rsidR="00384236">
              <w:rPr>
                <w:rFonts w:cstheme="majorHAnsi"/>
                <w:bCs/>
                <w:sz w:val="22"/>
                <w:szCs w:val="22"/>
                <w:lang w:val="es-AR"/>
              </w:rPr>
              <w:t>de los viajes</w:t>
            </w:r>
            <w:r w:rsidR="004828CF" w:rsidRPr="00384236">
              <w:rPr>
                <w:rFonts w:cstheme="majorHAnsi"/>
                <w:bCs/>
                <w:sz w:val="22"/>
                <w:szCs w:val="22"/>
                <w:lang w:val="es-AR"/>
              </w:rPr>
              <w:t xml:space="preserve"> </w:t>
            </w:r>
            <w:r>
              <w:rPr>
                <w:rFonts w:cstheme="majorHAnsi"/>
                <w:bCs/>
                <w:sz w:val="22"/>
                <w:szCs w:val="22"/>
                <w:lang w:val="es-AR"/>
              </w:rPr>
              <w:t xml:space="preserve">y </w:t>
            </w:r>
            <w:r w:rsidR="004828CF" w:rsidRPr="00384236">
              <w:rPr>
                <w:rFonts w:cstheme="majorHAnsi"/>
                <w:bCs/>
                <w:sz w:val="22"/>
                <w:szCs w:val="22"/>
                <w:lang w:val="es-AR"/>
              </w:rPr>
              <w:t>de la producción de materiales de difusión. Para su reducción, se procurará implementar las mejores prácticas de planificación y control, realizar los ahorros de papel y otros materiales que sean pertinentes y utilizar materiales reciclados y reciclables</w:t>
            </w:r>
            <w:r w:rsidR="000D08E4">
              <w:rPr>
                <w:rFonts w:cstheme="majorHAnsi"/>
                <w:bCs/>
                <w:sz w:val="22"/>
                <w:szCs w:val="22"/>
                <w:lang w:val="es-AR"/>
              </w:rPr>
              <w:t>.</w:t>
            </w:r>
          </w:p>
          <w:p w14:paraId="55776743" w14:textId="487DFEAF" w:rsidR="00655A78" w:rsidRPr="00EC3421" w:rsidRDefault="00655A78" w:rsidP="00655A78">
            <w:pPr>
              <w:jc w:val="both"/>
              <w:rPr>
                <w:rFonts w:cstheme="majorHAnsi"/>
                <w:bCs/>
                <w:sz w:val="22"/>
                <w:szCs w:val="22"/>
                <w:lang w:val="es-AR"/>
              </w:rPr>
            </w:pPr>
            <w:r w:rsidRPr="00EC3421">
              <w:rPr>
                <w:rFonts w:cstheme="majorHAnsi"/>
                <w:bCs/>
                <w:sz w:val="22"/>
                <w:szCs w:val="22"/>
                <w:lang w:val="es-AR"/>
              </w:rPr>
              <w:t xml:space="preserve"> </w:t>
            </w:r>
          </w:p>
        </w:tc>
      </w:tr>
    </w:tbl>
    <w:p w14:paraId="72B12D43" w14:textId="77777777" w:rsidR="00C60FB3" w:rsidRPr="00060807" w:rsidRDefault="00C60FB3" w:rsidP="00C60FB3">
      <w:pPr>
        <w:rPr>
          <w:b/>
          <w:szCs w:val="20"/>
          <w:lang w:val="es-AR"/>
        </w:rPr>
      </w:pPr>
    </w:p>
    <w:p w14:paraId="12224546" w14:textId="77777777" w:rsidR="00C60FB3" w:rsidRPr="00F52462" w:rsidRDefault="00C60FB3" w:rsidP="00C60FB3">
      <w:pPr>
        <w:keepNext/>
        <w:spacing w:before="200"/>
        <w:ind w:left="360"/>
        <w:rPr>
          <w:b/>
          <w:color w:val="4F81BD"/>
          <w:sz w:val="24"/>
          <w:lang w:val="es-ES"/>
        </w:rPr>
      </w:pPr>
      <w:r w:rsidRPr="00F52462">
        <w:rPr>
          <w:b/>
          <w:color w:val="4F81BD"/>
          <w:sz w:val="24"/>
          <w:lang w:val="es-ES"/>
        </w:rPr>
        <w:lastRenderedPageBreak/>
        <w:t>Parte B. Identificación y gestión de los riesgos sociales y ambientales</w:t>
      </w:r>
    </w:p>
    <w:p w14:paraId="47C8517E" w14:textId="77777777" w:rsidR="00C60FB3" w:rsidRPr="00F52462" w:rsidRDefault="00C60FB3" w:rsidP="00C60FB3">
      <w:pPr>
        <w:keepNext/>
        <w:rPr>
          <w:b/>
          <w:szCs w:val="20"/>
          <w:lang w:val="es-ES"/>
        </w:rPr>
      </w:pPr>
    </w:p>
    <w:tbl>
      <w:tblPr>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093"/>
        <w:gridCol w:w="511"/>
        <w:gridCol w:w="6"/>
        <w:gridCol w:w="23"/>
        <w:gridCol w:w="4747"/>
        <w:gridCol w:w="43"/>
      </w:tblGrid>
      <w:tr w:rsidR="00C60FB3" w:rsidRPr="000A6A9B" w14:paraId="059E683C" w14:textId="77777777" w:rsidTr="00701DCC">
        <w:trPr>
          <w:trHeight w:val="1061"/>
        </w:trPr>
        <w:tc>
          <w:tcPr>
            <w:tcW w:w="35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F243E"/>
          </w:tcPr>
          <w:p w14:paraId="6AEB180D" w14:textId="77777777" w:rsidR="00C60FB3" w:rsidRPr="002424D8" w:rsidRDefault="00C60FB3" w:rsidP="00C630DE">
            <w:pPr>
              <w:tabs>
                <w:tab w:val="left" w:pos="101"/>
              </w:tabs>
              <w:ind w:right="252" w:firstLine="11"/>
              <w:rPr>
                <w:szCs w:val="20"/>
                <w:lang w:val="es-ES"/>
              </w:rPr>
            </w:pPr>
            <w:r w:rsidRPr="00F52462">
              <w:rPr>
                <w:b/>
                <w:szCs w:val="20"/>
                <w:lang w:val="es-ES"/>
              </w:rPr>
              <w:t xml:space="preserve">PREGUNTA 2: </w:t>
            </w:r>
            <w:r w:rsidRPr="002424D8">
              <w:rPr>
                <w:szCs w:val="20"/>
                <w:lang w:val="es-ES"/>
              </w:rPr>
              <w:t>¿Cuáles son los posibles riesgos sociales y ambientales?</w:t>
            </w:r>
          </w:p>
          <w:p w14:paraId="58069D49" w14:textId="77777777" w:rsidR="0076593F" w:rsidRPr="00F52462" w:rsidRDefault="0076593F" w:rsidP="00C630DE">
            <w:pPr>
              <w:tabs>
                <w:tab w:val="left" w:pos="101"/>
              </w:tabs>
              <w:ind w:right="252" w:firstLine="11"/>
              <w:rPr>
                <w:b/>
                <w:szCs w:val="20"/>
                <w:lang w:val="es-ES"/>
              </w:rPr>
            </w:pPr>
            <w:r w:rsidRPr="002424D8">
              <w:rPr>
                <w:i/>
                <w:sz w:val="18"/>
                <w:szCs w:val="18"/>
                <w:lang w:val="es-ES"/>
              </w:rPr>
              <w:t>Nota: Describa brevemente los posibles riesgos sociales y ambientales identificados en el Adjunto 1 – Lista de verificación del diagnóstico de riesgos (sobre la base de las respuestas</w:t>
            </w:r>
            <w:r w:rsidRPr="002424D8">
              <w:rPr>
                <w:sz w:val="18"/>
                <w:szCs w:val="18"/>
                <w:lang w:val="es-ES"/>
              </w:rPr>
              <w:t xml:space="preserve"> afirmativas (Sí)).</w:t>
            </w:r>
          </w:p>
        </w:tc>
        <w:tc>
          <w:tcPr>
            <w:tcW w:w="4854"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F243E"/>
          </w:tcPr>
          <w:p w14:paraId="10CCEF63" w14:textId="77777777" w:rsidR="00C60FB3" w:rsidRPr="002424D8" w:rsidRDefault="00C60FB3" w:rsidP="00C630DE">
            <w:pPr>
              <w:tabs>
                <w:tab w:val="left" w:pos="101"/>
              </w:tabs>
              <w:ind w:right="252" w:firstLine="11"/>
              <w:rPr>
                <w:szCs w:val="20"/>
                <w:lang w:val="es-ES"/>
              </w:rPr>
            </w:pPr>
            <w:r w:rsidRPr="00F52462">
              <w:rPr>
                <w:b/>
                <w:szCs w:val="20"/>
                <w:lang w:val="es-ES"/>
              </w:rPr>
              <w:t xml:space="preserve">PREGUNTA 3: </w:t>
            </w:r>
            <w:r w:rsidRPr="002424D8">
              <w:rPr>
                <w:szCs w:val="20"/>
                <w:lang w:val="es-ES"/>
              </w:rPr>
              <w:t>¿Cuál es el nivel de importancia de los posibles riegos sociales y ambientales?</w:t>
            </w:r>
          </w:p>
          <w:p w14:paraId="210851BA" w14:textId="77777777" w:rsidR="00C60FB3" w:rsidRPr="00F52462" w:rsidRDefault="00C60FB3" w:rsidP="00C630DE">
            <w:pPr>
              <w:tabs>
                <w:tab w:val="left" w:pos="432"/>
              </w:tabs>
              <w:rPr>
                <w:b/>
                <w:szCs w:val="20"/>
                <w:lang w:val="es-ES"/>
              </w:rPr>
            </w:pPr>
            <w:r w:rsidRPr="002424D8">
              <w:rPr>
                <w:i/>
                <w:sz w:val="18"/>
                <w:szCs w:val="18"/>
                <w:lang w:val="es-ES"/>
              </w:rPr>
              <w:t xml:space="preserve">Nota: Responda las preguntas 4 y 5 a continuación antes de pasar a la pregunta </w:t>
            </w:r>
            <w:r w:rsidR="00686EEA">
              <w:rPr>
                <w:i/>
                <w:sz w:val="18"/>
                <w:szCs w:val="18"/>
                <w:lang w:val="es-ES"/>
              </w:rPr>
              <w:t>6</w:t>
            </w:r>
          </w:p>
        </w:tc>
        <w:tc>
          <w:tcPr>
            <w:tcW w:w="4819"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F243E"/>
          </w:tcPr>
          <w:p w14:paraId="57341F37" w14:textId="77777777" w:rsidR="00C60FB3" w:rsidRPr="00F52462" w:rsidRDefault="00C60FB3" w:rsidP="00C630DE">
            <w:pPr>
              <w:tabs>
                <w:tab w:val="left" w:pos="432"/>
              </w:tabs>
              <w:rPr>
                <w:b/>
                <w:szCs w:val="20"/>
                <w:lang w:val="es-ES"/>
              </w:rPr>
            </w:pPr>
            <w:r w:rsidRPr="00F52462">
              <w:rPr>
                <w:b/>
                <w:szCs w:val="20"/>
                <w:lang w:val="es-ES"/>
              </w:rPr>
              <w:t>PREGUNTA 6:</w:t>
            </w:r>
            <w:r w:rsidRPr="008266D8">
              <w:rPr>
                <w:b/>
                <w:sz w:val="18"/>
                <w:szCs w:val="20"/>
                <w:lang w:val="es-ES"/>
              </w:rPr>
              <w:t xml:space="preserve"> </w:t>
            </w:r>
            <w:r w:rsidRPr="008266D8">
              <w:rPr>
                <w:sz w:val="18"/>
                <w:szCs w:val="20"/>
                <w:lang w:val="es-ES"/>
              </w:rPr>
              <w:t>¿</w:t>
            </w:r>
            <w:r w:rsidRPr="008266D8">
              <w:rPr>
                <w:sz w:val="18"/>
                <w:szCs w:val="18"/>
                <w:lang w:val="es-ES"/>
              </w:rPr>
              <w:t>Qué medidas de evaluación y gestión social y ambiental se han tomado y/o se requieren para abordar los posibles riesgos (para riesgos de importancia moderada a alta)?</w:t>
            </w:r>
          </w:p>
        </w:tc>
      </w:tr>
      <w:tr w:rsidR="00C60FB3" w:rsidRPr="000A6A9B" w14:paraId="34EA6EDD" w14:textId="77777777" w:rsidTr="00701DCC">
        <w:trPr>
          <w:gridAfter w:val="1"/>
          <w:wAfter w:w="43" w:type="dxa"/>
        </w:trPr>
        <w:tc>
          <w:tcPr>
            <w:tcW w:w="3505" w:type="dxa"/>
            <w:shd w:val="clear" w:color="auto" w:fill="C6D9F1"/>
          </w:tcPr>
          <w:p w14:paraId="291184D0" w14:textId="77777777" w:rsidR="00C60FB3" w:rsidRPr="00F52462" w:rsidRDefault="00C60FB3" w:rsidP="00C630DE">
            <w:pPr>
              <w:rPr>
                <w:b/>
                <w:i/>
                <w:sz w:val="18"/>
                <w:szCs w:val="18"/>
                <w:lang w:val="es-ES"/>
              </w:rPr>
            </w:pPr>
            <w:r w:rsidRPr="00F52462">
              <w:rPr>
                <w:b/>
                <w:i/>
                <w:sz w:val="18"/>
                <w:szCs w:val="18"/>
                <w:lang w:val="es-ES"/>
              </w:rPr>
              <w:t>Descripción del riesgo</w:t>
            </w:r>
          </w:p>
        </w:tc>
        <w:tc>
          <w:tcPr>
            <w:tcW w:w="1080" w:type="dxa"/>
            <w:shd w:val="clear" w:color="auto" w:fill="C6D9F1"/>
          </w:tcPr>
          <w:p w14:paraId="2020F030" w14:textId="77777777" w:rsidR="00C60FB3" w:rsidRPr="00F018B8" w:rsidRDefault="00C60FB3" w:rsidP="00C630DE">
            <w:pPr>
              <w:rPr>
                <w:b/>
                <w:i/>
                <w:sz w:val="16"/>
                <w:szCs w:val="18"/>
                <w:lang w:val="es-ES"/>
              </w:rPr>
            </w:pPr>
            <w:r w:rsidRPr="00F018B8">
              <w:rPr>
                <w:b/>
                <w:i/>
                <w:sz w:val="16"/>
                <w:szCs w:val="18"/>
                <w:lang w:val="es-ES"/>
              </w:rPr>
              <w:t>Impacto y probabilidad (1-5)</w:t>
            </w:r>
          </w:p>
        </w:tc>
        <w:tc>
          <w:tcPr>
            <w:tcW w:w="1170" w:type="dxa"/>
            <w:shd w:val="clear" w:color="auto" w:fill="C6D9F1"/>
          </w:tcPr>
          <w:p w14:paraId="2AAB2600" w14:textId="77777777" w:rsidR="00C60FB3" w:rsidRPr="00F018B8" w:rsidRDefault="00C60FB3" w:rsidP="00C630DE">
            <w:pPr>
              <w:rPr>
                <w:b/>
                <w:i/>
                <w:sz w:val="16"/>
                <w:szCs w:val="18"/>
                <w:lang w:val="es-ES"/>
              </w:rPr>
            </w:pPr>
            <w:r w:rsidRPr="00F018B8">
              <w:rPr>
                <w:b/>
                <w:i/>
                <w:sz w:val="16"/>
                <w:szCs w:val="18"/>
                <w:lang w:val="es-ES"/>
              </w:rPr>
              <w:t>Importancia</w:t>
            </w:r>
          </w:p>
          <w:p w14:paraId="02DD8933" w14:textId="77777777" w:rsidR="00C60FB3" w:rsidRPr="00F018B8" w:rsidRDefault="00C60FB3" w:rsidP="00C630DE">
            <w:pPr>
              <w:rPr>
                <w:b/>
                <w:i/>
                <w:sz w:val="16"/>
                <w:szCs w:val="18"/>
                <w:lang w:val="es-ES"/>
              </w:rPr>
            </w:pPr>
            <w:r w:rsidRPr="00F018B8">
              <w:rPr>
                <w:b/>
                <w:i/>
                <w:sz w:val="16"/>
                <w:szCs w:val="18"/>
                <w:lang w:val="es-ES"/>
              </w:rPr>
              <w:t>(baja, moderada, alta)</w:t>
            </w:r>
          </w:p>
        </w:tc>
        <w:tc>
          <w:tcPr>
            <w:tcW w:w="2610" w:type="dxa"/>
            <w:gridSpan w:val="3"/>
            <w:shd w:val="clear" w:color="auto" w:fill="C6D9F1"/>
          </w:tcPr>
          <w:p w14:paraId="07E509AD" w14:textId="77777777" w:rsidR="00C60FB3" w:rsidRPr="00F52462" w:rsidRDefault="00C60FB3" w:rsidP="00C630DE">
            <w:pPr>
              <w:rPr>
                <w:b/>
                <w:i/>
                <w:sz w:val="18"/>
                <w:szCs w:val="18"/>
                <w:lang w:val="es-ES"/>
              </w:rPr>
            </w:pPr>
            <w:r w:rsidRPr="00F52462">
              <w:rPr>
                <w:b/>
                <w:i/>
                <w:sz w:val="18"/>
                <w:szCs w:val="18"/>
                <w:lang w:val="es-ES"/>
              </w:rPr>
              <w:t>Comentarios</w:t>
            </w:r>
          </w:p>
        </w:tc>
        <w:tc>
          <w:tcPr>
            <w:tcW w:w="4770" w:type="dxa"/>
            <w:gridSpan w:val="2"/>
            <w:shd w:val="clear" w:color="auto" w:fill="C6D9F1"/>
          </w:tcPr>
          <w:p w14:paraId="78B0E267" w14:textId="77777777" w:rsidR="00C60FB3" w:rsidRPr="00F52462" w:rsidRDefault="00C60FB3" w:rsidP="00C630DE">
            <w:pPr>
              <w:rPr>
                <w:b/>
                <w:i/>
                <w:sz w:val="18"/>
                <w:szCs w:val="18"/>
                <w:lang w:val="es-ES"/>
              </w:rPr>
            </w:pPr>
            <w:r w:rsidRPr="00F52462">
              <w:rPr>
                <w:b/>
                <w:i/>
                <w:sz w:val="18"/>
                <w:szCs w:val="18"/>
                <w:lang w:val="es-ES"/>
              </w:rPr>
              <w:t>Descripción de las medidas de evaluación y gestión según se reflejan en el diseño del proyecto. Si se requiere una ESIA o SESA, tome en cuenta que deben considerar todos los posibles impactos y riesgos.</w:t>
            </w:r>
          </w:p>
        </w:tc>
      </w:tr>
      <w:tr w:rsidR="00C60FB3" w:rsidRPr="000A6A9B" w14:paraId="3D3575BD" w14:textId="77777777" w:rsidTr="00701DCC">
        <w:trPr>
          <w:gridAfter w:val="1"/>
          <w:wAfter w:w="43" w:type="dxa"/>
        </w:trPr>
        <w:tc>
          <w:tcPr>
            <w:tcW w:w="3505" w:type="dxa"/>
            <w:shd w:val="clear" w:color="auto" w:fill="auto"/>
            <w:vAlign w:val="center"/>
          </w:tcPr>
          <w:p w14:paraId="20ABDCBE" w14:textId="30C7E195" w:rsidR="00C60FB3" w:rsidRPr="00F52462" w:rsidRDefault="0066247E" w:rsidP="002424D8">
            <w:pPr>
              <w:jc w:val="both"/>
              <w:rPr>
                <w:sz w:val="18"/>
                <w:szCs w:val="18"/>
                <w:lang w:val="es-ES"/>
              </w:rPr>
            </w:pPr>
            <w:r>
              <w:rPr>
                <w:rFonts w:eastAsia="Times New Roman"/>
                <w:sz w:val="18"/>
                <w:szCs w:val="18"/>
                <w:lang w:val="es-AR"/>
              </w:rPr>
              <w:t xml:space="preserve"> </w:t>
            </w:r>
            <w:r w:rsidR="002A77D7">
              <w:rPr>
                <w:rFonts w:eastAsia="Times New Roman"/>
                <w:sz w:val="18"/>
                <w:szCs w:val="18"/>
                <w:lang w:val="es-AR"/>
              </w:rPr>
              <w:t xml:space="preserve">Efectiva participación de los </w:t>
            </w:r>
            <w:r w:rsidR="002A77D7" w:rsidRPr="00F52462">
              <w:rPr>
                <w:sz w:val="18"/>
                <w:szCs w:val="18"/>
                <w:lang w:val="es-ES" w:eastAsia="en-US"/>
              </w:rPr>
              <w:t>pueblos indígenas en el área del proyecto</w:t>
            </w:r>
          </w:p>
        </w:tc>
        <w:tc>
          <w:tcPr>
            <w:tcW w:w="1080" w:type="dxa"/>
            <w:shd w:val="clear" w:color="auto" w:fill="auto"/>
          </w:tcPr>
          <w:p w14:paraId="7C40314C" w14:textId="77777777" w:rsidR="00C60FB3" w:rsidRPr="00F52462" w:rsidRDefault="00C60FB3" w:rsidP="00C630DE">
            <w:pPr>
              <w:rPr>
                <w:rFonts w:cs="Minion Pro"/>
                <w:sz w:val="18"/>
                <w:szCs w:val="18"/>
                <w:lang w:val="es-ES"/>
              </w:rPr>
            </w:pPr>
            <w:r w:rsidRPr="00F52462">
              <w:rPr>
                <w:rFonts w:cs="Minion Pro"/>
                <w:sz w:val="18"/>
                <w:szCs w:val="18"/>
                <w:lang w:val="es-ES"/>
              </w:rPr>
              <w:t xml:space="preserve">I = </w:t>
            </w:r>
            <w:r w:rsidR="00757646" w:rsidRPr="00F52462">
              <w:rPr>
                <w:rFonts w:cs="Minion Pro"/>
                <w:sz w:val="18"/>
                <w:szCs w:val="18"/>
                <w:lang w:val="es-ES"/>
              </w:rPr>
              <w:t>2</w:t>
            </w:r>
          </w:p>
          <w:p w14:paraId="45B02D5D" w14:textId="77777777" w:rsidR="00C60FB3" w:rsidRPr="00F52462" w:rsidRDefault="00C60FB3" w:rsidP="00C630DE">
            <w:pPr>
              <w:rPr>
                <w:rFonts w:cs="Minion Pro"/>
                <w:sz w:val="18"/>
                <w:szCs w:val="18"/>
                <w:lang w:val="es-ES"/>
              </w:rPr>
            </w:pPr>
            <w:r w:rsidRPr="00F52462">
              <w:rPr>
                <w:rFonts w:cs="Minion Pro"/>
                <w:sz w:val="18"/>
                <w:szCs w:val="18"/>
                <w:lang w:val="es-ES"/>
              </w:rPr>
              <w:t>P =</w:t>
            </w:r>
            <w:r w:rsidR="00757646" w:rsidRPr="00F52462">
              <w:rPr>
                <w:rFonts w:cs="Minion Pro"/>
                <w:sz w:val="18"/>
                <w:szCs w:val="18"/>
                <w:lang w:val="es-ES"/>
              </w:rPr>
              <w:t>2</w:t>
            </w:r>
          </w:p>
        </w:tc>
        <w:tc>
          <w:tcPr>
            <w:tcW w:w="1170" w:type="dxa"/>
            <w:shd w:val="clear" w:color="auto" w:fill="auto"/>
          </w:tcPr>
          <w:p w14:paraId="12C93343" w14:textId="77777777" w:rsidR="00C60FB3" w:rsidRPr="00F52462" w:rsidRDefault="00060807" w:rsidP="00C630DE">
            <w:pPr>
              <w:rPr>
                <w:sz w:val="18"/>
                <w:szCs w:val="18"/>
                <w:lang w:val="es-ES"/>
              </w:rPr>
            </w:pPr>
            <w:r>
              <w:rPr>
                <w:sz w:val="18"/>
                <w:szCs w:val="18"/>
                <w:lang w:val="es-ES"/>
              </w:rPr>
              <w:t xml:space="preserve">Baja </w:t>
            </w:r>
          </w:p>
        </w:tc>
        <w:tc>
          <w:tcPr>
            <w:tcW w:w="2610" w:type="dxa"/>
            <w:gridSpan w:val="3"/>
            <w:shd w:val="clear" w:color="auto" w:fill="auto"/>
          </w:tcPr>
          <w:p w14:paraId="4BC04916" w14:textId="1758CE9C" w:rsidR="00C60FB3" w:rsidRPr="00F52462" w:rsidRDefault="002A77D7" w:rsidP="00060807">
            <w:pPr>
              <w:jc w:val="both"/>
              <w:rPr>
                <w:sz w:val="18"/>
                <w:szCs w:val="18"/>
                <w:lang w:val="es-ES"/>
              </w:rPr>
            </w:pPr>
            <w:r>
              <w:rPr>
                <w:sz w:val="18"/>
                <w:szCs w:val="18"/>
                <w:lang w:val="es-ES"/>
              </w:rPr>
              <w:t xml:space="preserve">El proyecto involucra la población indígena </w:t>
            </w:r>
          </w:p>
        </w:tc>
        <w:tc>
          <w:tcPr>
            <w:tcW w:w="4770" w:type="dxa"/>
            <w:gridSpan w:val="2"/>
            <w:shd w:val="clear" w:color="auto" w:fill="auto"/>
          </w:tcPr>
          <w:p w14:paraId="2AC0B03A" w14:textId="3A6FC8F4" w:rsidR="00C60FB3" w:rsidRPr="00F52462" w:rsidRDefault="00551F14" w:rsidP="00F52462">
            <w:pPr>
              <w:jc w:val="both"/>
              <w:rPr>
                <w:sz w:val="18"/>
                <w:szCs w:val="18"/>
                <w:lang w:val="es-ES"/>
              </w:rPr>
            </w:pPr>
            <w:r>
              <w:rPr>
                <w:sz w:val="18"/>
                <w:szCs w:val="18"/>
                <w:lang w:val="es-ES"/>
              </w:rPr>
              <w:t xml:space="preserve">Como este es un riesgo trasversal a todas las actividades realizadas por las Agencias, </w:t>
            </w:r>
            <w:r w:rsidR="006D3B30">
              <w:rPr>
                <w:sz w:val="18"/>
                <w:szCs w:val="18"/>
                <w:lang w:val="es-ES"/>
              </w:rPr>
              <w:t>para</w:t>
            </w:r>
            <w:r w:rsidR="006D3B30" w:rsidRPr="006D3B30">
              <w:rPr>
                <w:sz w:val="18"/>
                <w:szCs w:val="18"/>
                <w:lang w:val="es-ES"/>
              </w:rPr>
              <w:t xml:space="preserve"> asegurar la  implementación de un esquema intercultural para proporcionar servicios de atención a las poblaciones indígenas que residen en áreas rurales y / o el esquema educativo en entornos rurales</w:t>
            </w:r>
            <w:r w:rsidR="006D3B30">
              <w:rPr>
                <w:sz w:val="18"/>
                <w:szCs w:val="18"/>
                <w:lang w:val="es-ES"/>
              </w:rPr>
              <w:t xml:space="preserve">, el proyecto prevé que UNICEF </w:t>
            </w:r>
            <w:r>
              <w:rPr>
                <w:sz w:val="18"/>
                <w:szCs w:val="18"/>
                <w:lang w:val="es-ES"/>
              </w:rPr>
              <w:t>realizar</w:t>
            </w:r>
            <w:r w:rsidR="006D3B30">
              <w:rPr>
                <w:sz w:val="18"/>
                <w:szCs w:val="18"/>
                <w:lang w:val="es-ES"/>
              </w:rPr>
              <w:t>á</w:t>
            </w:r>
            <w:r>
              <w:rPr>
                <w:sz w:val="18"/>
                <w:szCs w:val="18"/>
                <w:lang w:val="es-ES"/>
              </w:rPr>
              <w:t xml:space="preserve"> un estudio </w:t>
            </w:r>
            <w:r w:rsidRPr="00551F14">
              <w:rPr>
                <w:sz w:val="18"/>
                <w:szCs w:val="18"/>
                <w:lang w:val="es-ES"/>
              </w:rPr>
              <w:t>un ejercicio de costos con fuentes de financiamiento definidas para medir la inversión provincial esperada, como parte de la sistematización de las experiencias a realizar.</w:t>
            </w:r>
          </w:p>
        </w:tc>
      </w:tr>
      <w:tr w:rsidR="00C90124" w:rsidRPr="006D3B30" w14:paraId="31450AD3" w14:textId="77777777" w:rsidTr="00701DCC">
        <w:trPr>
          <w:gridAfter w:val="1"/>
          <w:wAfter w:w="43" w:type="dxa"/>
        </w:trPr>
        <w:tc>
          <w:tcPr>
            <w:tcW w:w="3505" w:type="dxa"/>
            <w:shd w:val="clear" w:color="auto" w:fill="auto"/>
            <w:vAlign w:val="center"/>
          </w:tcPr>
          <w:p w14:paraId="1A7E0D0F" w14:textId="33D70862" w:rsidR="00C90124" w:rsidRDefault="00C90124" w:rsidP="002424D8">
            <w:pPr>
              <w:jc w:val="both"/>
              <w:rPr>
                <w:rFonts w:eastAsia="Times New Roman"/>
                <w:sz w:val="18"/>
                <w:szCs w:val="18"/>
                <w:lang w:val="es-AR"/>
              </w:rPr>
            </w:pPr>
            <w:r>
              <w:rPr>
                <w:rFonts w:eastAsia="Times New Roman"/>
                <w:sz w:val="18"/>
                <w:szCs w:val="18"/>
                <w:lang w:val="es-AR"/>
              </w:rPr>
              <w:t xml:space="preserve">Efectos de la huella </w:t>
            </w:r>
          </w:p>
        </w:tc>
        <w:tc>
          <w:tcPr>
            <w:tcW w:w="1080" w:type="dxa"/>
            <w:shd w:val="clear" w:color="auto" w:fill="auto"/>
          </w:tcPr>
          <w:p w14:paraId="70C7ADB8" w14:textId="77777777" w:rsidR="00C90124" w:rsidRPr="00F52462" w:rsidRDefault="00C90124" w:rsidP="00C630DE">
            <w:pPr>
              <w:rPr>
                <w:rFonts w:cs="Minion Pro"/>
                <w:sz w:val="18"/>
                <w:szCs w:val="18"/>
                <w:lang w:val="es-ES"/>
              </w:rPr>
            </w:pPr>
          </w:p>
        </w:tc>
        <w:tc>
          <w:tcPr>
            <w:tcW w:w="1170" w:type="dxa"/>
            <w:shd w:val="clear" w:color="auto" w:fill="auto"/>
          </w:tcPr>
          <w:p w14:paraId="376071AB" w14:textId="77777777" w:rsidR="00C90124" w:rsidRDefault="00C90124" w:rsidP="00C630DE">
            <w:pPr>
              <w:rPr>
                <w:sz w:val="18"/>
                <w:szCs w:val="18"/>
                <w:lang w:val="es-ES"/>
              </w:rPr>
            </w:pPr>
          </w:p>
        </w:tc>
        <w:tc>
          <w:tcPr>
            <w:tcW w:w="2610" w:type="dxa"/>
            <w:gridSpan w:val="3"/>
            <w:shd w:val="clear" w:color="auto" w:fill="auto"/>
          </w:tcPr>
          <w:p w14:paraId="09F5707C" w14:textId="77777777" w:rsidR="00C90124" w:rsidRDefault="00C90124" w:rsidP="00060807">
            <w:pPr>
              <w:jc w:val="both"/>
              <w:rPr>
                <w:sz w:val="18"/>
                <w:szCs w:val="18"/>
                <w:lang w:val="es-ES"/>
              </w:rPr>
            </w:pPr>
          </w:p>
        </w:tc>
        <w:tc>
          <w:tcPr>
            <w:tcW w:w="4770" w:type="dxa"/>
            <w:gridSpan w:val="2"/>
            <w:shd w:val="clear" w:color="auto" w:fill="auto"/>
          </w:tcPr>
          <w:p w14:paraId="27E903D7" w14:textId="77777777" w:rsidR="00C90124" w:rsidRDefault="00C90124" w:rsidP="00F52462">
            <w:pPr>
              <w:jc w:val="both"/>
              <w:rPr>
                <w:sz w:val="18"/>
                <w:szCs w:val="18"/>
                <w:lang w:val="es-ES"/>
              </w:rPr>
            </w:pPr>
          </w:p>
        </w:tc>
      </w:tr>
      <w:tr w:rsidR="00C60FB3" w:rsidRPr="000A6A9B" w14:paraId="0F4391B1" w14:textId="77777777" w:rsidTr="00701DCC">
        <w:trPr>
          <w:gridAfter w:val="1"/>
          <w:wAfter w:w="43" w:type="dxa"/>
          <w:trHeight w:val="593"/>
        </w:trPr>
        <w:tc>
          <w:tcPr>
            <w:tcW w:w="3505" w:type="dxa"/>
            <w:vMerge w:val="restart"/>
            <w:shd w:val="clear" w:color="auto" w:fill="auto"/>
          </w:tcPr>
          <w:p w14:paraId="71502D9A" w14:textId="77777777" w:rsidR="00C60FB3" w:rsidRPr="00F52462" w:rsidRDefault="00C60FB3" w:rsidP="00C630DE">
            <w:pPr>
              <w:rPr>
                <w:b/>
                <w:szCs w:val="20"/>
                <w:lang w:val="es-ES"/>
              </w:rPr>
            </w:pPr>
          </w:p>
        </w:tc>
        <w:tc>
          <w:tcPr>
            <w:tcW w:w="9630" w:type="dxa"/>
            <w:gridSpan w:val="7"/>
            <w:shd w:val="clear" w:color="auto" w:fill="0F243E"/>
          </w:tcPr>
          <w:p w14:paraId="2BF27371" w14:textId="77777777" w:rsidR="00C60FB3" w:rsidRPr="00F52462" w:rsidRDefault="00C60FB3" w:rsidP="00C630DE">
            <w:pPr>
              <w:rPr>
                <w:b/>
                <w:sz w:val="18"/>
                <w:szCs w:val="18"/>
                <w:lang w:val="es-ES"/>
              </w:rPr>
            </w:pPr>
            <w:r w:rsidRPr="00F52462">
              <w:rPr>
                <w:b/>
                <w:szCs w:val="20"/>
                <w:lang w:val="es-ES"/>
              </w:rPr>
              <w:t>PREGUNTA</w:t>
            </w:r>
            <w:r w:rsidR="00F018B8">
              <w:rPr>
                <w:b/>
                <w:szCs w:val="20"/>
                <w:lang w:val="es-ES"/>
              </w:rPr>
              <w:t xml:space="preserve"> </w:t>
            </w:r>
            <w:r w:rsidRPr="00F52462">
              <w:rPr>
                <w:b/>
                <w:szCs w:val="20"/>
                <w:lang w:val="es-ES"/>
              </w:rPr>
              <w:t xml:space="preserve">4: ¿Cuál es la categorización general del riesgo del proyecto? </w:t>
            </w:r>
          </w:p>
        </w:tc>
      </w:tr>
      <w:tr w:rsidR="00C60FB3" w:rsidRPr="00F52462" w14:paraId="1721E0D8" w14:textId="77777777" w:rsidTr="00701DCC">
        <w:trPr>
          <w:gridAfter w:val="1"/>
          <w:wAfter w:w="43" w:type="dxa"/>
        </w:trPr>
        <w:tc>
          <w:tcPr>
            <w:tcW w:w="3505" w:type="dxa"/>
            <w:vMerge/>
            <w:shd w:val="clear" w:color="auto" w:fill="auto"/>
          </w:tcPr>
          <w:p w14:paraId="2E38EC66" w14:textId="77777777" w:rsidR="00C60FB3" w:rsidRPr="00F52462" w:rsidRDefault="00C60FB3" w:rsidP="00C630DE">
            <w:pPr>
              <w:rPr>
                <w:sz w:val="18"/>
                <w:szCs w:val="18"/>
                <w:u w:val="single"/>
                <w:lang w:val="es-ES"/>
              </w:rPr>
            </w:pPr>
          </w:p>
        </w:tc>
        <w:tc>
          <w:tcPr>
            <w:tcW w:w="4883" w:type="dxa"/>
            <w:gridSpan w:val="6"/>
            <w:shd w:val="clear" w:color="auto" w:fill="auto"/>
          </w:tcPr>
          <w:p w14:paraId="58D1C844" w14:textId="77777777" w:rsidR="00C60FB3" w:rsidRPr="00F52462" w:rsidRDefault="00C60FB3" w:rsidP="0076593F">
            <w:pPr>
              <w:jc w:val="center"/>
              <w:rPr>
                <w:b/>
                <w:sz w:val="18"/>
                <w:szCs w:val="18"/>
                <w:lang w:val="es-ES"/>
              </w:rPr>
            </w:pPr>
            <w:r w:rsidRPr="00F52462">
              <w:rPr>
                <w:sz w:val="18"/>
                <w:szCs w:val="18"/>
                <w:lang w:val="es-ES"/>
              </w:rPr>
              <w:t>Marque el recuadro correspondiente a continuación.</w:t>
            </w:r>
          </w:p>
          <w:p w14:paraId="02FCAFEC" w14:textId="77777777" w:rsidR="00C60FB3" w:rsidRPr="00F52462" w:rsidRDefault="00C60FB3" w:rsidP="00C630DE">
            <w:pPr>
              <w:jc w:val="center"/>
              <w:rPr>
                <w:b/>
                <w:sz w:val="18"/>
                <w:szCs w:val="18"/>
                <w:lang w:val="es-ES"/>
              </w:rPr>
            </w:pPr>
          </w:p>
        </w:tc>
        <w:tc>
          <w:tcPr>
            <w:tcW w:w="4747" w:type="dxa"/>
            <w:shd w:val="clear" w:color="auto" w:fill="auto"/>
          </w:tcPr>
          <w:p w14:paraId="32F5B4B2" w14:textId="77777777" w:rsidR="00C60FB3" w:rsidRPr="00F52462" w:rsidRDefault="00C60FB3" w:rsidP="00C630DE">
            <w:pPr>
              <w:jc w:val="center"/>
              <w:rPr>
                <w:b/>
                <w:sz w:val="18"/>
                <w:szCs w:val="18"/>
                <w:lang w:val="es-ES"/>
              </w:rPr>
            </w:pPr>
            <w:r w:rsidRPr="00F52462">
              <w:rPr>
                <w:b/>
                <w:sz w:val="18"/>
                <w:szCs w:val="18"/>
                <w:lang w:val="es-ES"/>
              </w:rPr>
              <w:t>Comentarios</w:t>
            </w:r>
          </w:p>
        </w:tc>
      </w:tr>
      <w:tr w:rsidR="00C60FB3" w:rsidRPr="000A6A9B" w14:paraId="4C071986" w14:textId="77777777" w:rsidTr="00701DCC">
        <w:trPr>
          <w:gridAfter w:val="1"/>
          <w:wAfter w:w="43" w:type="dxa"/>
          <w:trHeight w:val="251"/>
        </w:trPr>
        <w:tc>
          <w:tcPr>
            <w:tcW w:w="3505" w:type="dxa"/>
            <w:vMerge/>
            <w:shd w:val="clear" w:color="auto" w:fill="auto"/>
          </w:tcPr>
          <w:p w14:paraId="09BB703A" w14:textId="77777777" w:rsidR="00C60FB3" w:rsidRPr="00F52462" w:rsidRDefault="00C60FB3" w:rsidP="00C630DE">
            <w:pPr>
              <w:rPr>
                <w:rFonts w:cs="Minion Pro"/>
                <w:sz w:val="18"/>
                <w:szCs w:val="18"/>
                <w:lang w:val="es-ES"/>
              </w:rPr>
            </w:pPr>
          </w:p>
        </w:tc>
        <w:tc>
          <w:tcPr>
            <w:tcW w:w="4343" w:type="dxa"/>
            <w:gridSpan w:val="3"/>
            <w:shd w:val="clear" w:color="auto" w:fill="auto"/>
          </w:tcPr>
          <w:p w14:paraId="76CD058F" w14:textId="77777777" w:rsidR="00C60FB3" w:rsidRPr="00F52462" w:rsidRDefault="00C60FB3" w:rsidP="00C630DE">
            <w:pPr>
              <w:jc w:val="right"/>
              <w:rPr>
                <w:rFonts w:cs="Minion Pro"/>
                <w:b/>
                <w:i/>
                <w:sz w:val="18"/>
                <w:szCs w:val="18"/>
                <w:lang w:val="es-ES"/>
              </w:rPr>
            </w:pPr>
            <w:r w:rsidRPr="00F52462">
              <w:rPr>
                <w:rFonts w:cs="Minion Pro"/>
                <w:b/>
                <w:i/>
                <w:sz w:val="18"/>
                <w:szCs w:val="18"/>
                <w:lang w:val="es-ES"/>
              </w:rPr>
              <w:t>Riesgo bajo</w:t>
            </w:r>
          </w:p>
        </w:tc>
        <w:tc>
          <w:tcPr>
            <w:tcW w:w="540" w:type="dxa"/>
            <w:gridSpan w:val="3"/>
            <w:shd w:val="clear" w:color="auto" w:fill="auto"/>
          </w:tcPr>
          <w:p w14:paraId="325B2A66" w14:textId="77777777" w:rsidR="00C60FB3" w:rsidRPr="00F52462" w:rsidRDefault="00C86AF1" w:rsidP="00C630DE">
            <w:pPr>
              <w:ind w:left="-2230" w:firstLine="2230"/>
              <w:rPr>
                <w:b/>
                <w:sz w:val="18"/>
                <w:szCs w:val="18"/>
                <w:lang w:val="es-ES"/>
              </w:rPr>
            </w:pPr>
            <w:r w:rsidRPr="00F52462">
              <w:rPr>
                <w:rFonts w:cs="Segoe UI Symbol"/>
                <w:b/>
                <w:szCs w:val="20"/>
                <w:lang w:val="es-ES"/>
              </w:rPr>
              <w:t>X</w:t>
            </w:r>
          </w:p>
        </w:tc>
        <w:tc>
          <w:tcPr>
            <w:tcW w:w="4747" w:type="dxa"/>
            <w:shd w:val="clear" w:color="auto" w:fill="auto"/>
          </w:tcPr>
          <w:p w14:paraId="6E7650CF" w14:textId="4E39D9A8" w:rsidR="00FC597A" w:rsidRPr="00683008" w:rsidRDefault="0066247E" w:rsidP="00F52462">
            <w:pPr>
              <w:jc w:val="both"/>
              <w:rPr>
                <w:sz w:val="18"/>
                <w:szCs w:val="18"/>
                <w:lang w:val="es-ES"/>
              </w:rPr>
            </w:pPr>
            <w:r>
              <w:rPr>
                <w:sz w:val="18"/>
                <w:szCs w:val="18"/>
                <w:lang w:val="es-ES"/>
              </w:rPr>
              <w:t xml:space="preserve"> </w:t>
            </w:r>
            <w:r w:rsidR="00FC597A">
              <w:rPr>
                <w:sz w:val="18"/>
                <w:szCs w:val="18"/>
                <w:lang w:val="es-ES"/>
              </w:rPr>
              <w:t>Los mecanismos de mitigación de riesgo están debidamente definidos en el documento del programa conjunto</w:t>
            </w:r>
          </w:p>
        </w:tc>
      </w:tr>
      <w:tr w:rsidR="00C60FB3" w:rsidRPr="002720B8" w14:paraId="41E157D3" w14:textId="77777777" w:rsidTr="00701DCC">
        <w:trPr>
          <w:gridAfter w:val="1"/>
          <w:wAfter w:w="43" w:type="dxa"/>
        </w:trPr>
        <w:tc>
          <w:tcPr>
            <w:tcW w:w="3505" w:type="dxa"/>
            <w:vMerge/>
            <w:shd w:val="clear" w:color="auto" w:fill="auto"/>
          </w:tcPr>
          <w:p w14:paraId="476AFB20" w14:textId="77777777" w:rsidR="00C60FB3" w:rsidRPr="00F52462" w:rsidRDefault="00C60FB3" w:rsidP="00C630DE">
            <w:pPr>
              <w:rPr>
                <w:rFonts w:cs="Minion Pro"/>
                <w:sz w:val="18"/>
                <w:szCs w:val="18"/>
                <w:lang w:val="es-ES"/>
              </w:rPr>
            </w:pPr>
          </w:p>
        </w:tc>
        <w:tc>
          <w:tcPr>
            <w:tcW w:w="4343" w:type="dxa"/>
            <w:gridSpan w:val="3"/>
            <w:shd w:val="clear" w:color="auto" w:fill="auto"/>
          </w:tcPr>
          <w:p w14:paraId="6E30E578" w14:textId="77777777" w:rsidR="00C60FB3" w:rsidRPr="00F52462" w:rsidRDefault="00C60FB3" w:rsidP="00C630DE">
            <w:pPr>
              <w:jc w:val="right"/>
              <w:rPr>
                <w:rFonts w:cs="Minion Pro"/>
                <w:b/>
                <w:i/>
                <w:sz w:val="18"/>
                <w:szCs w:val="18"/>
                <w:lang w:val="es-ES"/>
              </w:rPr>
            </w:pPr>
            <w:r w:rsidRPr="00F52462">
              <w:rPr>
                <w:rFonts w:cs="Minion Pro"/>
                <w:b/>
                <w:i/>
                <w:sz w:val="18"/>
                <w:szCs w:val="18"/>
                <w:lang w:val="es-ES"/>
              </w:rPr>
              <w:t>Riesgo moderado</w:t>
            </w:r>
          </w:p>
        </w:tc>
        <w:tc>
          <w:tcPr>
            <w:tcW w:w="540" w:type="dxa"/>
            <w:gridSpan w:val="3"/>
            <w:shd w:val="clear" w:color="auto" w:fill="auto"/>
          </w:tcPr>
          <w:p w14:paraId="64E02D8B" w14:textId="77777777" w:rsidR="00C60FB3" w:rsidRPr="00F52462" w:rsidRDefault="00C60FB3" w:rsidP="00C630DE">
            <w:pPr>
              <w:ind w:left="-2230" w:firstLine="2230"/>
              <w:rPr>
                <w:b/>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07401E91" w14:textId="77777777" w:rsidR="00C60FB3" w:rsidRPr="00F52462" w:rsidRDefault="00C60FB3" w:rsidP="00C630DE">
            <w:pPr>
              <w:rPr>
                <w:b/>
                <w:sz w:val="18"/>
                <w:szCs w:val="18"/>
                <w:lang w:val="es-ES"/>
              </w:rPr>
            </w:pPr>
          </w:p>
        </w:tc>
      </w:tr>
      <w:tr w:rsidR="00C60FB3" w:rsidRPr="002720B8" w14:paraId="26652375" w14:textId="77777777" w:rsidTr="00701DCC">
        <w:trPr>
          <w:gridAfter w:val="1"/>
          <w:wAfter w:w="43" w:type="dxa"/>
        </w:trPr>
        <w:tc>
          <w:tcPr>
            <w:tcW w:w="3505" w:type="dxa"/>
            <w:vMerge/>
            <w:shd w:val="clear" w:color="auto" w:fill="auto"/>
          </w:tcPr>
          <w:p w14:paraId="7CF30780" w14:textId="77777777" w:rsidR="00C60FB3" w:rsidRPr="00F52462" w:rsidRDefault="00C60FB3" w:rsidP="00C630DE">
            <w:pPr>
              <w:rPr>
                <w:rFonts w:cs="Minion Pro"/>
                <w:sz w:val="18"/>
                <w:szCs w:val="18"/>
                <w:lang w:val="es-ES"/>
              </w:rPr>
            </w:pPr>
          </w:p>
        </w:tc>
        <w:tc>
          <w:tcPr>
            <w:tcW w:w="4343" w:type="dxa"/>
            <w:gridSpan w:val="3"/>
            <w:shd w:val="clear" w:color="auto" w:fill="auto"/>
          </w:tcPr>
          <w:p w14:paraId="1273AF24" w14:textId="77777777" w:rsidR="00C60FB3" w:rsidRPr="00F52462" w:rsidRDefault="00C60FB3" w:rsidP="00C630DE">
            <w:pPr>
              <w:jc w:val="right"/>
              <w:rPr>
                <w:rFonts w:cs="Minion Pro"/>
                <w:b/>
                <w:i/>
                <w:sz w:val="18"/>
                <w:szCs w:val="18"/>
                <w:lang w:val="es-ES"/>
              </w:rPr>
            </w:pPr>
            <w:r w:rsidRPr="00F52462">
              <w:rPr>
                <w:rFonts w:cs="Minion Pro"/>
                <w:b/>
                <w:i/>
                <w:sz w:val="18"/>
                <w:szCs w:val="18"/>
                <w:lang w:val="es-ES"/>
              </w:rPr>
              <w:t>Riesgo alto</w:t>
            </w:r>
          </w:p>
        </w:tc>
        <w:tc>
          <w:tcPr>
            <w:tcW w:w="540" w:type="dxa"/>
            <w:gridSpan w:val="3"/>
            <w:shd w:val="clear" w:color="auto" w:fill="auto"/>
          </w:tcPr>
          <w:p w14:paraId="7B12B272" w14:textId="77777777" w:rsidR="00C60FB3" w:rsidRPr="00F52462" w:rsidRDefault="00C60FB3" w:rsidP="00C630DE">
            <w:pPr>
              <w:ind w:left="-2230" w:firstLine="2230"/>
              <w:rPr>
                <w:b/>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1754AC5D" w14:textId="77777777" w:rsidR="00C60FB3" w:rsidRPr="00F52462" w:rsidRDefault="00C60FB3" w:rsidP="00C630DE">
            <w:pPr>
              <w:rPr>
                <w:b/>
                <w:sz w:val="18"/>
                <w:szCs w:val="18"/>
                <w:lang w:val="es-ES"/>
              </w:rPr>
            </w:pPr>
          </w:p>
        </w:tc>
      </w:tr>
      <w:tr w:rsidR="002720B8" w:rsidRPr="000A6A9B" w14:paraId="377DBB44" w14:textId="77777777" w:rsidTr="00701DCC">
        <w:trPr>
          <w:gridAfter w:val="1"/>
          <w:wAfter w:w="43" w:type="dxa"/>
          <w:trHeight w:val="782"/>
        </w:trPr>
        <w:tc>
          <w:tcPr>
            <w:tcW w:w="3505" w:type="dxa"/>
            <w:vMerge w:val="restart"/>
            <w:shd w:val="clear" w:color="auto" w:fill="FFFFFF"/>
          </w:tcPr>
          <w:p w14:paraId="110E17C6" w14:textId="77777777" w:rsidR="002720B8" w:rsidRPr="00F52462" w:rsidRDefault="002720B8" w:rsidP="00C630DE">
            <w:pPr>
              <w:ind w:hanging="18"/>
              <w:rPr>
                <w:b/>
                <w:szCs w:val="20"/>
                <w:lang w:val="es-ES"/>
              </w:rPr>
            </w:pPr>
          </w:p>
        </w:tc>
        <w:tc>
          <w:tcPr>
            <w:tcW w:w="9630" w:type="dxa"/>
            <w:gridSpan w:val="7"/>
            <w:shd w:val="clear" w:color="auto" w:fill="0F243E"/>
            <w:vAlign w:val="center"/>
          </w:tcPr>
          <w:p w14:paraId="64B2B95B" w14:textId="77777777" w:rsidR="002720B8" w:rsidRPr="00F52462" w:rsidRDefault="002720B8" w:rsidP="002720B8">
            <w:pPr>
              <w:tabs>
                <w:tab w:val="left" w:pos="360"/>
              </w:tabs>
              <w:jc w:val="both"/>
              <w:rPr>
                <w:b/>
                <w:szCs w:val="20"/>
                <w:lang w:val="es-ES"/>
              </w:rPr>
            </w:pPr>
            <w:r w:rsidRPr="00F52462">
              <w:rPr>
                <w:b/>
                <w:szCs w:val="20"/>
                <w:lang w:val="es-ES"/>
              </w:rPr>
              <w:t>PREGUNTA 5: Sobre la base de los riesgos identificados y su categorización, ¿cuáles son los requisitos relevantes de los SES?</w:t>
            </w:r>
          </w:p>
        </w:tc>
      </w:tr>
      <w:tr w:rsidR="00C60FB3" w:rsidRPr="00F52462" w14:paraId="7CD4FE55" w14:textId="77777777" w:rsidTr="00701DCC">
        <w:trPr>
          <w:gridAfter w:val="1"/>
          <w:wAfter w:w="43" w:type="dxa"/>
          <w:trHeight w:val="359"/>
        </w:trPr>
        <w:tc>
          <w:tcPr>
            <w:tcW w:w="3505" w:type="dxa"/>
            <w:vMerge/>
            <w:shd w:val="clear" w:color="auto" w:fill="FFFFFF"/>
          </w:tcPr>
          <w:p w14:paraId="6D85E60F" w14:textId="77777777" w:rsidR="00C60FB3" w:rsidRPr="00F52462" w:rsidRDefault="00C60FB3" w:rsidP="00C630DE">
            <w:pPr>
              <w:rPr>
                <w:sz w:val="18"/>
                <w:szCs w:val="18"/>
                <w:u w:val="single"/>
                <w:lang w:val="es-ES"/>
              </w:rPr>
            </w:pPr>
          </w:p>
        </w:tc>
        <w:tc>
          <w:tcPr>
            <w:tcW w:w="4883" w:type="dxa"/>
            <w:gridSpan w:val="6"/>
            <w:shd w:val="clear" w:color="auto" w:fill="auto"/>
          </w:tcPr>
          <w:p w14:paraId="44D7BCCB" w14:textId="77777777" w:rsidR="00C60FB3" w:rsidRPr="00F52462" w:rsidRDefault="00C60FB3" w:rsidP="0076593F">
            <w:pPr>
              <w:tabs>
                <w:tab w:val="left" w:pos="360"/>
              </w:tabs>
              <w:jc w:val="center"/>
              <w:rPr>
                <w:rFonts w:cs="Menlo Bold"/>
                <w:b/>
                <w:szCs w:val="20"/>
                <w:lang w:val="es-ES"/>
              </w:rPr>
            </w:pPr>
            <w:r w:rsidRPr="00F52462">
              <w:rPr>
                <w:sz w:val="18"/>
                <w:szCs w:val="18"/>
                <w:lang w:val="es-ES"/>
              </w:rPr>
              <w:t>Marque todos los que aplican.</w:t>
            </w:r>
          </w:p>
        </w:tc>
        <w:tc>
          <w:tcPr>
            <w:tcW w:w="4747" w:type="dxa"/>
            <w:shd w:val="clear" w:color="auto" w:fill="auto"/>
          </w:tcPr>
          <w:p w14:paraId="23728E97" w14:textId="77777777" w:rsidR="00C60FB3" w:rsidRPr="00F52462" w:rsidRDefault="00C60FB3" w:rsidP="00C630DE">
            <w:pPr>
              <w:tabs>
                <w:tab w:val="left" w:pos="360"/>
              </w:tabs>
              <w:jc w:val="center"/>
              <w:rPr>
                <w:b/>
                <w:sz w:val="18"/>
                <w:szCs w:val="18"/>
                <w:lang w:val="es-ES"/>
              </w:rPr>
            </w:pPr>
            <w:r w:rsidRPr="00F52462">
              <w:rPr>
                <w:b/>
                <w:sz w:val="18"/>
                <w:szCs w:val="18"/>
                <w:lang w:val="es-ES"/>
              </w:rPr>
              <w:t>Comentarios</w:t>
            </w:r>
          </w:p>
        </w:tc>
      </w:tr>
      <w:tr w:rsidR="00FC3447" w:rsidRPr="00A9542C" w14:paraId="2B4969EC" w14:textId="77777777" w:rsidTr="00701DCC">
        <w:trPr>
          <w:gridAfter w:val="1"/>
          <w:wAfter w:w="43" w:type="dxa"/>
        </w:trPr>
        <w:tc>
          <w:tcPr>
            <w:tcW w:w="3505" w:type="dxa"/>
            <w:vMerge/>
            <w:shd w:val="clear" w:color="auto" w:fill="FFFFFF"/>
          </w:tcPr>
          <w:p w14:paraId="122E0E06"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0BDCBB7F" w14:textId="54C63251"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Principio 1: Derechos humanos</w:t>
            </w:r>
          </w:p>
        </w:tc>
        <w:tc>
          <w:tcPr>
            <w:tcW w:w="540" w:type="dxa"/>
            <w:gridSpan w:val="3"/>
            <w:shd w:val="clear" w:color="auto" w:fill="auto"/>
            <w:vAlign w:val="center"/>
          </w:tcPr>
          <w:p w14:paraId="2E11BD45" w14:textId="13FDB70C" w:rsidR="00FC3447" w:rsidRPr="00F52462" w:rsidRDefault="00FC3447" w:rsidP="00FC3447">
            <w:pPr>
              <w:tabs>
                <w:tab w:val="left" w:pos="360"/>
              </w:tabs>
              <w:rPr>
                <w:sz w:val="18"/>
                <w:szCs w:val="18"/>
                <w:lang w:val="es-ES"/>
              </w:rPr>
            </w:pPr>
            <w:r>
              <w:rPr>
                <w:rFonts w:ascii="Segoe UI Symbol" w:hAnsi="Segoe UI Symbol" w:cs="Segoe UI Symbol"/>
                <w:b/>
                <w:szCs w:val="20"/>
                <w:lang w:val="es-ES"/>
              </w:rPr>
              <w:t xml:space="preserve"> </w:t>
            </w:r>
          </w:p>
        </w:tc>
        <w:tc>
          <w:tcPr>
            <w:tcW w:w="4747" w:type="dxa"/>
            <w:shd w:val="clear" w:color="auto" w:fill="auto"/>
          </w:tcPr>
          <w:p w14:paraId="7996DA80" w14:textId="66723AA6" w:rsidR="00FC3447" w:rsidRPr="00371CDF" w:rsidRDefault="00FC3447" w:rsidP="00FC3447">
            <w:pPr>
              <w:tabs>
                <w:tab w:val="left" w:pos="360"/>
              </w:tabs>
              <w:jc w:val="both"/>
              <w:rPr>
                <w:sz w:val="18"/>
                <w:szCs w:val="18"/>
                <w:lang w:val="es-ES"/>
              </w:rPr>
            </w:pPr>
            <w:r>
              <w:rPr>
                <w:sz w:val="18"/>
                <w:szCs w:val="18"/>
                <w:lang w:val="es-ES"/>
              </w:rPr>
              <w:t xml:space="preserve"> </w:t>
            </w:r>
          </w:p>
        </w:tc>
      </w:tr>
      <w:tr w:rsidR="00FC3447" w:rsidRPr="000A6A9B" w14:paraId="180A7FE1" w14:textId="77777777" w:rsidTr="00701DCC">
        <w:trPr>
          <w:gridAfter w:val="1"/>
          <w:wAfter w:w="43" w:type="dxa"/>
        </w:trPr>
        <w:tc>
          <w:tcPr>
            <w:tcW w:w="3505" w:type="dxa"/>
            <w:vMerge/>
            <w:shd w:val="clear" w:color="auto" w:fill="FFFFFF"/>
          </w:tcPr>
          <w:p w14:paraId="3A713B4E"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24FCFE7F" w14:textId="57D5FDAB" w:rsidR="00FC3447" w:rsidRPr="00F52462" w:rsidRDefault="00FC3447" w:rsidP="00FC3447">
            <w:pPr>
              <w:tabs>
                <w:tab w:val="left" w:pos="0"/>
              </w:tabs>
              <w:ind w:hanging="66"/>
              <w:jc w:val="both"/>
              <w:rPr>
                <w:b/>
                <w:i/>
                <w:sz w:val="18"/>
                <w:szCs w:val="18"/>
                <w:lang w:val="es-ES"/>
              </w:rPr>
            </w:pPr>
            <w:r>
              <w:rPr>
                <w:rFonts w:ascii="Arial" w:hAnsi="Arial" w:cs="Arial"/>
                <w:b/>
                <w:i/>
                <w:sz w:val="18"/>
                <w:szCs w:val="18"/>
                <w:lang w:val="es-ES"/>
              </w:rPr>
              <w:t>Principio 2: Equidad de género y empoderamiento de la mujer</w:t>
            </w:r>
          </w:p>
        </w:tc>
        <w:tc>
          <w:tcPr>
            <w:tcW w:w="540" w:type="dxa"/>
            <w:gridSpan w:val="3"/>
            <w:shd w:val="clear" w:color="auto" w:fill="auto"/>
            <w:vAlign w:val="center"/>
          </w:tcPr>
          <w:p w14:paraId="18BC1BD7" w14:textId="2358415F" w:rsidR="00FC3447" w:rsidRPr="00F52462" w:rsidRDefault="00FC3447" w:rsidP="00FC3447">
            <w:pPr>
              <w:tabs>
                <w:tab w:val="left" w:pos="360"/>
              </w:tabs>
              <w:rPr>
                <w:sz w:val="18"/>
                <w:szCs w:val="18"/>
                <w:lang w:val="es-ES"/>
              </w:rPr>
            </w:pPr>
            <w:r>
              <w:rPr>
                <w:rFonts w:ascii="Segoe UI Symbol" w:hAnsi="Segoe UI Symbol" w:cs="Segoe UI Symbol"/>
                <w:b/>
                <w:szCs w:val="20"/>
                <w:lang w:val="es-ES"/>
              </w:rPr>
              <w:t xml:space="preserve"> </w:t>
            </w:r>
          </w:p>
        </w:tc>
        <w:tc>
          <w:tcPr>
            <w:tcW w:w="4747" w:type="dxa"/>
            <w:shd w:val="clear" w:color="auto" w:fill="auto"/>
          </w:tcPr>
          <w:p w14:paraId="0384C872" w14:textId="5EAF4F66" w:rsidR="00FC3447" w:rsidRPr="00F52462" w:rsidRDefault="00FC3447" w:rsidP="00FC3447">
            <w:pPr>
              <w:tabs>
                <w:tab w:val="left" w:pos="360"/>
              </w:tabs>
              <w:jc w:val="both"/>
              <w:rPr>
                <w:sz w:val="18"/>
                <w:szCs w:val="18"/>
                <w:lang w:val="es-ES"/>
              </w:rPr>
            </w:pPr>
            <w:r>
              <w:rPr>
                <w:sz w:val="18"/>
                <w:szCs w:val="18"/>
                <w:lang w:val="es-ES"/>
              </w:rPr>
              <w:t xml:space="preserve">  </w:t>
            </w:r>
          </w:p>
        </w:tc>
      </w:tr>
      <w:tr w:rsidR="00FC3447" w:rsidRPr="000A6A9B" w14:paraId="78CA2D5E" w14:textId="77777777" w:rsidTr="00701DCC">
        <w:trPr>
          <w:gridAfter w:val="1"/>
          <w:wAfter w:w="43" w:type="dxa"/>
        </w:trPr>
        <w:tc>
          <w:tcPr>
            <w:tcW w:w="3505" w:type="dxa"/>
            <w:vMerge/>
            <w:shd w:val="clear" w:color="auto" w:fill="FFFFFF"/>
          </w:tcPr>
          <w:p w14:paraId="65D892A2"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407E3E06" w14:textId="66F0A661"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1.</w:t>
            </w:r>
            <w:r>
              <w:rPr>
                <w:rFonts w:ascii="Arial" w:hAnsi="Arial" w:cs="Arial"/>
                <w:b/>
                <w:i/>
                <w:sz w:val="18"/>
                <w:szCs w:val="18"/>
                <w:lang w:val="es-ES"/>
              </w:rPr>
              <w:tab/>
              <w:t xml:space="preserve">Conservación de la biodiversidad y gestión de los recursos naturales </w:t>
            </w:r>
          </w:p>
        </w:tc>
        <w:tc>
          <w:tcPr>
            <w:tcW w:w="540" w:type="dxa"/>
            <w:gridSpan w:val="3"/>
            <w:shd w:val="clear" w:color="auto" w:fill="auto"/>
            <w:vAlign w:val="center"/>
          </w:tcPr>
          <w:p w14:paraId="461E389B" w14:textId="5CAEE135" w:rsidR="00FC3447" w:rsidRPr="00F52462" w:rsidRDefault="00FC3447" w:rsidP="00FC3447">
            <w:pPr>
              <w:tabs>
                <w:tab w:val="left" w:pos="360"/>
              </w:tabs>
              <w:rPr>
                <w:sz w:val="18"/>
                <w:szCs w:val="18"/>
                <w:lang w:val="es-ES"/>
              </w:rPr>
            </w:pPr>
            <w:r>
              <w:rPr>
                <w:rFonts w:ascii="Segoe UI Symbol" w:hAnsi="Segoe UI Symbol" w:cs="Segoe UI Symbol"/>
                <w:b/>
                <w:szCs w:val="20"/>
                <w:lang w:val="es-ES"/>
              </w:rPr>
              <w:t xml:space="preserve"> </w:t>
            </w:r>
          </w:p>
        </w:tc>
        <w:tc>
          <w:tcPr>
            <w:tcW w:w="4747" w:type="dxa"/>
            <w:shd w:val="clear" w:color="auto" w:fill="auto"/>
          </w:tcPr>
          <w:p w14:paraId="106E76A4" w14:textId="6F15EE90" w:rsidR="00FC3447" w:rsidRPr="00F52462" w:rsidRDefault="00FC3447" w:rsidP="00FC3447">
            <w:pPr>
              <w:tabs>
                <w:tab w:val="left" w:pos="360"/>
              </w:tabs>
              <w:jc w:val="both"/>
              <w:rPr>
                <w:sz w:val="18"/>
                <w:szCs w:val="18"/>
                <w:lang w:val="es-ES"/>
              </w:rPr>
            </w:pPr>
            <w:r>
              <w:rPr>
                <w:sz w:val="18"/>
                <w:szCs w:val="18"/>
                <w:lang w:val="es-ES"/>
              </w:rPr>
              <w:t xml:space="preserve">  </w:t>
            </w:r>
          </w:p>
        </w:tc>
      </w:tr>
      <w:tr w:rsidR="00FC3447" w:rsidRPr="00F52462" w14:paraId="372447AD" w14:textId="77777777" w:rsidTr="00701DCC">
        <w:trPr>
          <w:gridAfter w:val="1"/>
          <w:wAfter w:w="43" w:type="dxa"/>
        </w:trPr>
        <w:tc>
          <w:tcPr>
            <w:tcW w:w="3505" w:type="dxa"/>
            <w:vMerge/>
            <w:shd w:val="clear" w:color="auto" w:fill="FFFFFF"/>
          </w:tcPr>
          <w:p w14:paraId="7F3B6D66"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25E0E4CE" w14:textId="5D5A50BF"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2.</w:t>
            </w:r>
            <w:r>
              <w:rPr>
                <w:rFonts w:ascii="Arial" w:hAnsi="Arial" w:cs="Arial"/>
                <w:b/>
                <w:i/>
                <w:sz w:val="18"/>
                <w:szCs w:val="18"/>
                <w:lang w:val="es-ES"/>
              </w:rPr>
              <w:tab/>
              <w:t>Mitigación y adaptación al cambio climático</w:t>
            </w:r>
          </w:p>
        </w:tc>
        <w:tc>
          <w:tcPr>
            <w:tcW w:w="540" w:type="dxa"/>
            <w:gridSpan w:val="3"/>
            <w:shd w:val="clear" w:color="auto" w:fill="auto"/>
            <w:vAlign w:val="center"/>
          </w:tcPr>
          <w:p w14:paraId="3FB68B54" w14:textId="77777777" w:rsidR="00FC3447" w:rsidRPr="00F52462" w:rsidRDefault="00FC3447" w:rsidP="00FC3447">
            <w:pPr>
              <w:tabs>
                <w:tab w:val="left" w:pos="360"/>
              </w:tabs>
              <w:rPr>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590BDCD9" w14:textId="77777777" w:rsidR="00FC3447" w:rsidRPr="00F52462" w:rsidRDefault="00FC3447" w:rsidP="00FC3447">
            <w:pPr>
              <w:tabs>
                <w:tab w:val="left" w:pos="360"/>
              </w:tabs>
              <w:rPr>
                <w:sz w:val="18"/>
                <w:szCs w:val="18"/>
                <w:lang w:val="es-ES"/>
              </w:rPr>
            </w:pPr>
          </w:p>
        </w:tc>
      </w:tr>
      <w:tr w:rsidR="00FC3447" w:rsidRPr="00F52462" w14:paraId="2DB8F1FC" w14:textId="77777777" w:rsidTr="00701DCC">
        <w:trPr>
          <w:gridAfter w:val="1"/>
          <w:wAfter w:w="43" w:type="dxa"/>
        </w:trPr>
        <w:tc>
          <w:tcPr>
            <w:tcW w:w="3505" w:type="dxa"/>
            <w:vMerge/>
            <w:shd w:val="clear" w:color="auto" w:fill="FFFFFF"/>
          </w:tcPr>
          <w:p w14:paraId="05DE7F55"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43C79E4B" w14:textId="4A4345AC"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3.</w:t>
            </w:r>
            <w:r>
              <w:rPr>
                <w:rFonts w:ascii="Arial" w:hAnsi="Arial" w:cs="Arial"/>
                <w:b/>
                <w:i/>
                <w:sz w:val="18"/>
                <w:szCs w:val="18"/>
                <w:lang w:val="es-ES"/>
              </w:rPr>
              <w:tab/>
              <w:t>Seguridad y salud de la comunidad y condiciones laborales</w:t>
            </w:r>
          </w:p>
        </w:tc>
        <w:tc>
          <w:tcPr>
            <w:tcW w:w="540" w:type="dxa"/>
            <w:gridSpan w:val="3"/>
            <w:shd w:val="clear" w:color="auto" w:fill="auto"/>
            <w:vAlign w:val="center"/>
          </w:tcPr>
          <w:p w14:paraId="5C1088D9" w14:textId="77777777" w:rsidR="00FC3447" w:rsidRPr="00F52462" w:rsidRDefault="00FC3447" w:rsidP="00FC3447">
            <w:pPr>
              <w:tabs>
                <w:tab w:val="left" w:pos="360"/>
              </w:tabs>
              <w:rPr>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015ED25D" w14:textId="77777777" w:rsidR="00FC3447" w:rsidRPr="00F52462" w:rsidRDefault="00FC3447" w:rsidP="00FC3447">
            <w:pPr>
              <w:tabs>
                <w:tab w:val="left" w:pos="360"/>
              </w:tabs>
              <w:rPr>
                <w:sz w:val="18"/>
                <w:szCs w:val="18"/>
                <w:lang w:val="es-ES"/>
              </w:rPr>
            </w:pPr>
          </w:p>
        </w:tc>
      </w:tr>
      <w:tr w:rsidR="00FC3447" w:rsidRPr="00F52462" w14:paraId="51C4CE32" w14:textId="77777777" w:rsidTr="00701DCC">
        <w:trPr>
          <w:gridAfter w:val="1"/>
          <w:wAfter w:w="43" w:type="dxa"/>
        </w:trPr>
        <w:tc>
          <w:tcPr>
            <w:tcW w:w="3505" w:type="dxa"/>
            <w:vMerge/>
            <w:shd w:val="clear" w:color="auto" w:fill="FFFFFF"/>
          </w:tcPr>
          <w:p w14:paraId="2B280CDE"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3A826818" w14:textId="2935FCB8"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4.</w:t>
            </w:r>
            <w:r>
              <w:rPr>
                <w:rFonts w:ascii="Arial" w:hAnsi="Arial" w:cs="Arial"/>
                <w:b/>
                <w:i/>
                <w:sz w:val="18"/>
                <w:szCs w:val="18"/>
                <w:lang w:val="es-ES"/>
              </w:rPr>
              <w:tab/>
              <w:t xml:space="preserve">Patrimonio cultural </w:t>
            </w:r>
          </w:p>
        </w:tc>
        <w:tc>
          <w:tcPr>
            <w:tcW w:w="540" w:type="dxa"/>
            <w:gridSpan w:val="3"/>
            <w:shd w:val="clear" w:color="auto" w:fill="auto"/>
            <w:vAlign w:val="center"/>
          </w:tcPr>
          <w:p w14:paraId="37E02ED5" w14:textId="77777777" w:rsidR="00FC3447" w:rsidRPr="00F52462" w:rsidRDefault="00FC3447" w:rsidP="00FC3447">
            <w:pPr>
              <w:tabs>
                <w:tab w:val="left" w:pos="360"/>
              </w:tabs>
              <w:rPr>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2E7175E6" w14:textId="77777777" w:rsidR="00FC3447" w:rsidRPr="00F52462" w:rsidRDefault="00FC3447" w:rsidP="00FC3447">
            <w:pPr>
              <w:tabs>
                <w:tab w:val="left" w:pos="360"/>
              </w:tabs>
              <w:rPr>
                <w:sz w:val="18"/>
                <w:szCs w:val="18"/>
                <w:lang w:val="es-ES"/>
              </w:rPr>
            </w:pPr>
          </w:p>
        </w:tc>
      </w:tr>
      <w:tr w:rsidR="00FC3447" w:rsidRPr="00F52462" w14:paraId="6A5C45BF" w14:textId="77777777" w:rsidTr="00701DCC">
        <w:trPr>
          <w:gridAfter w:val="1"/>
          <w:wAfter w:w="43" w:type="dxa"/>
        </w:trPr>
        <w:tc>
          <w:tcPr>
            <w:tcW w:w="3505" w:type="dxa"/>
            <w:vMerge/>
            <w:shd w:val="clear" w:color="auto" w:fill="FFFFFF"/>
          </w:tcPr>
          <w:p w14:paraId="0627459C"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2BA6254D" w14:textId="3302669C"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5.</w:t>
            </w:r>
            <w:r>
              <w:rPr>
                <w:rFonts w:ascii="Arial" w:hAnsi="Arial" w:cs="Arial"/>
                <w:b/>
                <w:i/>
                <w:sz w:val="18"/>
                <w:szCs w:val="18"/>
                <w:lang w:val="es-ES"/>
              </w:rPr>
              <w:tab/>
              <w:t xml:space="preserve">Desplazamiento y reasentamiento </w:t>
            </w:r>
          </w:p>
        </w:tc>
        <w:tc>
          <w:tcPr>
            <w:tcW w:w="540" w:type="dxa"/>
            <w:gridSpan w:val="3"/>
            <w:shd w:val="clear" w:color="auto" w:fill="auto"/>
            <w:vAlign w:val="center"/>
          </w:tcPr>
          <w:p w14:paraId="1FF1B438" w14:textId="77777777" w:rsidR="00FC3447" w:rsidRPr="00F52462" w:rsidRDefault="00FC3447" w:rsidP="00FC3447">
            <w:pPr>
              <w:tabs>
                <w:tab w:val="left" w:pos="360"/>
              </w:tabs>
              <w:rPr>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169B997E" w14:textId="77777777" w:rsidR="00FC3447" w:rsidRPr="00F52462" w:rsidRDefault="00FC3447" w:rsidP="00FC3447">
            <w:pPr>
              <w:tabs>
                <w:tab w:val="left" w:pos="360"/>
              </w:tabs>
              <w:rPr>
                <w:sz w:val="18"/>
                <w:szCs w:val="18"/>
                <w:lang w:val="es-ES"/>
              </w:rPr>
            </w:pPr>
          </w:p>
        </w:tc>
      </w:tr>
      <w:tr w:rsidR="00FC3447" w:rsidRPr="000A6A9B" w14:paraId="45CFFD11" w14:textId="77777777" w:rsidTr="00701DCC">
        <w:trPr>
          <w:gridAfter w:val="1"/>
          <w:wAfter w:w="43" w:type="dxa"/>
        </w:trPr>
        <w:tc>
          <w:tcPr>
            <w:tcW w:w="3505" w:type="dxa"/>
            <w:vMerge/>
            <w:shd w:val="clear" w:color="auto" w:fill="FFFFFF"/>
          </w:tcPr>
          <w:p w14:paraId="70EC9B75"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4014C6FF" w14:textId="42D3A9BF"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6.</w:t>
            </w:r>
            <w:r>
              <w:rPr>
                <w:rFonts w:ascii="Arial" w:hAnsi="Arial" w:cs="Arial"/>
                <w:b/>
                <w:i/>
                <w:sz w:val="18"/>
                <w:szCs w:val="18"/>
                <w:lang w:val="es-ES"/>
              </w:rPr>
              <w:tab/>
              <w:t>Pueblos indígenas</w:t>
            </w:r>
          </w:p>
        </w:tc>
        <w:tc>
          <w:tcPr>
            <w:tcW w:w="540" w:type="dxa"/>
            <w:gridSpan w:val="3"/>
            <w:shd w:val="clear" w:color="auto" w:fill="auto"/>
            <w:vAlign w:val="center"/>
          </w:tcPr>
          <w:p w14:paraId="78230943" w14:textId="77777777" w:rsidR="00FC3447" w:rsidRPr="00F52462" w:rsidRDefault="00FC3447" w:rsidP="00FC3447">
            <w:pPr>
              <w:tabs>
                <w:tab w:val="left" w:pos="360"/>
              </w:tabs>
              <w:rPr>
                <w:sz w:val="18"/>
                <w:szCs w:val="18"/>
                <w:lang w:val="es-ES"/>
              </w:rPr>
            </w:pPr>
            <w:r>
              <w:rPr>
                <w:rFonts w:ascii="Segoe UI Symbol" w:hAnsi="Segoe UI Symbol" w:cs="Segoe UI Symbol"/>
                <w:b/>
                <w:szCs w:val="20"/>
                <w:lang w:val="es-ES"/>
              </w:rPr>
              <w:t>X</w:t>
            </w:r>
          </w:p>
        </w:tc>
        <w:tc>
          <w:tcPr>
            <w:tcW w:w="4747" w:type="dxa"/>
            <w:shd w:val="clear" w:color="auto" w:fill="auto"/>
          </w:tcPr>
          <w:p w14:paraId="73274D5E" w14:textId="50928640" w:rsidR="00FC3447" w:rsidRPr="00F52462" w:rsidRDefault="000A6A9B" w:rsidP="00FC3447">
            <w:pPr>
              <w:tabs>
                <w:tab w:val="left" w:pos="360"/>
              </w:tabs>
              <w:rPr>
                <w:sz w:val="18"/>
                <w:szCs w:val="18"/>
                <w:lang w:val="es-ES"/>
              </w:rPr>
            </w:pPr>
            <w:r>
              <w:rPr>
                <w:sz w:val="18"/>
                <w:szCs w:val="18"/>
                <w:lang w:val="es-ES"/>
              </w:rPr>
              <w:t>E</w:t>
            </w:r>
            <w:r w:rsidRPr="000A6A9B">
              <w:rPr>
                <w:sz w:val="18"/>
                <w:szCs w:val="18"/>
                <w:lang w:val="es-ES"/>
              </w:rPr>
              <w:t>l JP</w:t>
            </w:r>
            <w:r>
              <w:rPr>
                <w:sz w:val="18"/>
                <w:szCs w:val="18"/>
                <w:lang w:val="es-ES"/>
              </w:rPr>
              <w:t>, tiene actividades específicas destinadas a si</w:t>
            </w:r>
            <w:r w:rsidRPr="000A6A9B">
              <w:rPr>
                <w:sz w:val="18"/>
                <w:szCs w:val="18"/>
                <w:lang w:val="es-ES"/>
              </w:rPr>
              <w:t>stematizar una experiencia innovadora de educación intercultural y servicios de atención para mujeres y niños indígenas en áreas rurales</w:t>
            </w:r>
          </w:p>
        </w:tc>
      </w:tr>
      <w:tr w:rsidR="00FC3447" w:rsidRPr="00F52462" w14:paraId="18955586" w14:textId="77777777" w:rsidTr="00701DCC">
        <w:trPr>
          <w:gridAfter w:val="1"/>
          <w:wAfter w:w="43" w:type="dxa"/>
        </w:trPr>
        <w:tc>
          <w:tcPr>
            <w:tcW w:w="3505" w:type="dxa"/>
            <w:vMerge/>
            <w:shd w:val="clear" w:color="auto" w:fill="FFFFFF"/>
          </w:tcPr>
          <w:p w14:paraId="572C60FF" w14:textId="77777777" w:rsidR="00FC3447" w:rsidRPr="00F52462" w:rsidRDefault="00FC3447" w:rsidP="00FC3447">
            <w:pPr>
              <w:tabs>
                <w:tab w:val="left" w:pos="270"/>
              </w:tabs>
              <w:ind w:left="270" w:hanging="270"/>
              <w:rPr>
                <w:sz w:val="18"/>
                <w:szCs w:val="18"/>
                <w:lang w:val="es-ES"/>
              </w:rPr>
            </w:pPr>
          </w:p>
        </w:tc>
        <w:tc>
          <w:tcPr>
            <w:tcW w:w="4343" w:type="dxa"/>
            <w:gridSpan w:val="3"/>
            <w:shd w:val="clear" w:color="auto" w:fill="auto"/>
          </w:tcPr>
          <w:p w14:paraId="5C91FF16" w14:textId="7433A730" w:rsidR="00FC3447" w:rsidRPr="00F52462" w:rsidRDefault="00FC3447" w:rsidP="00FC3447">
            <w:pPr>
              <w:tabs>
                <w:tab w:val="left" w:pos="270"/>
              </w:tabs>
              <w:ind w:left="270" w:hanging="270"/>
              <w:rPr>
                <w:b/>
                <w:i/>
                <w:sz w:val="18"/>
                <w:szCs w:val="18"/>
                <w:lang w:val="es-ES"/>
              </w:rPr>
            </w:pPr>
            <w:r>
              <w:rPr>
                <w:rFonts w:ascii="Arial" w:hAnsi="Arial" w:cs="Arial"/>
                <w:b/>
                <w:i/>
                <w:sz w:val="18"/>
                <w:szCs w:val="18"/>
                <w:lang w:val="es-ES"/>
              </w:rPr>
              <w:t>7.</w:t>
            </w:r>
            <w:r>
              <w:rPr>
                <w:rFonts w:ascii="Arial" w:hAnsi="Arial" w:cs="Arial"/>
                <w:b/>
                <w:i/>
                <w:sz w:val="18"/>
                <w:szCs w:val="18"/>
                <w:lang w:val="es-ES"/>
              </w:rPr>
              <w:tab/>
              <w:t xml:space="preserve">Prevención de la contaminación y uso eficiente de los recursos </w:t>
            </w:r>
          </w:p>
        </w:tc>
        <w:tc>
          <w:tcPr>
            <w:tcW w:w="540" w:type="dxa"/>
            <w:gridSpan w:val="3"/>
            <w:shd w:val="clear" w:color="auto" w:fill="auto"/>
            <w:vAlign w:val="center"/>
          </w:tcPr>
          <w:p w14:paraId="67F3D0C6" w14:textId="77777777" w:rsidR="00FC3447" w:rsidRPr="00F52462" w:rsidRDefault="00FC3447" w:rsidP="00FC3447">
            <w:pPr>
              <w:tabs>
                <w:tab w:val="left" w:pos="360"/>
              </w:tabs>
              <w:rPr>
                <w:sz w:val="18"/>
                <w:szCs w:val="18"/>
                <w:lang w:val="es-ES"/>
              </w:rPr>
            </w:pPr>
            <w:r w:rsidRPr="00F52462">
              <w:rPr>
                <w:rFonts w:ascii="Segoe UI Symbol" w:hAnsi="Segoe UI Symbol" w:cs="Segoe UI Symbol"/>
                <w:b/>
                <w:szCs w:val="20"/>
                <w:lang w:val="es-ES"/>
              </w:rPr>
              <w:t>☐</w:t>
            </w:r>
          </w:p>
        </w:tc>
        <w:tc>
          <w:tcPr>
            <w:tcW w:w="4747" w:type="dxa"/>
            <w:shd w:val="clear" w:color="auto" w:fill="auto"/>
          </w:tcPr>
          <w:p w14:paraId="0F9D1758" w14:textId="77777777" w:rsidR="00FC3447" w:rsidRPr="00F52462" w:rsidRDefault="00FC3447" w:rsidP="00FC3447">
            <w:pPr>
              <w:tabs>
                <w:tab w:val="left" w:pos="360"/>
              </w:tabs>
              <w:rPr>
                <w:sz w:val="18"/>
                <w:szCs w:val="18"/>
                <w:lang w:val="es-ES"/>
              </w:rPr>
            </w:pPr>
          </w:p>
        </w:tc>
      </w:tr>
    </w:tbl>
    <w:p w14:paraId="33FEC541" w14:textId="77777777" w:rsidR="00C60FB3" w:rsidRPr="00F52462" w:rsidRDefault="00C60FB3" w:rsidP="00C60FB3">
      <w:pPr>
        <w:tabs>
          <w:tab w:val="left" w:pos="360"/>
        </w:tabs>
        <w:rPr>
          <w:b/>
          <w:i/>
          <w:sz w:val="18"/>
          <w:szCs w:val="18"/>
          <w:lang w:val="es-ES"/>
        </w:rPr>
      </w:pPr>
    </w:p>
    <w:p w14:paraId="4FE224B5" w14:textId="77777777" w:rsidR="00C60FB3" w:rsidRPr="00F52462" w:rsidRDefault="00C60FB3" w:rsidP="00C60FB3">
      <w:pPr>
        <w:tabs>
          <w:tab w:val="left" w:pos="360"/>
        </w:tabs>
        <w:rPr>
          <w:sz w:val="18"/>
          <w:szCs w:val="18"/>
          <w:lang w:val="es-ES"/>
        </w:rPr>
      </w:pPr>
    </w:p>
    <w:p w14:paraId="31A70248" w14:textId="77777777" w:rsidR="00C60FB3" w:rsidRPr="00F52462" w:rsidRDefault="00C60FB3" w:rsidP="00C60FB3">
      <w:pPr>
        <w:spacing w:before="200"/>
        <w:ind w:left="360"/>
        <w:rPr>
          <w:b/>
          <w:color w:val="4F81BD"/>
          <w:sz w:val="24"/>
          <w:lang w:val="es-ES"/>
        </w:rPr>
      </w:pPr>
      <w:r w:rsidRPr="00F52462">
        <w:rPr>
          <w:b/>
          <w:color w:val="4F81BD"/>
          <w:sz w:val="24"/>
          <w:lang w:val="es-ES"/>
        </w:rPr>
        <w:t>Aprobación definitiva</w:t>
      </w:r>
    </w:p>
    <w:p w14:paraId="6F0F456B" w14:textId="77777777" w:rsidR="00C60FB3" w:rsidRPr="00F52462" w:rsidRDefault="00C60FB3" w:rsidP="00C60FB3">
      <w:pPr>
        <w:tabs>
          <w:tab w:val="left" w:pos="360"/>
          <w:tab w:val="left" w:pos="4320"/>
        </w:tabs>
        <w:rPr>
          <w:sz w:val="18"/>
          <w:szCs w:val="18"/>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1440"/>
        <w:gridCol w:w="8725"/>
      </w:tblGrid>
      <w:tr w:rsidR="00C60FB3" w:rsidRPr="00F52462" w14:paraId="008A87A3" w14:textId="77777777" w:rsidTr="00C630DE">
        <w:tc>
          <w:tcPr>
            <w:tcW w:w="2785" w:type="dxa"/>
            <w:shd w:val="clear" w:color="auto" w:fill="C6D9F1"/>
          </w:tcPr>
          <w:p w14:paraId="37E6FBBA" w14:textId="77777777" w:rsidR="00C60FB3" w:rsidRPr="002424D8" w:rsidRDefault="00C60FB3" w:rsidP="00C630DE">
            <w:pPr>
              <w:tabs>
                <w:tab w:val="left" w:pos="360"/>
                <w:tab w:val="left" w:pos="4320"/>
              </w:tabs>
              <w:rPr>
                <w:b/>
                <w:i/>
                <w:szCs w:val="18"/>
                <w:lang w:val="es-ES"/>
              </w:rPr>
            </w:pPr>
            <w:r w:rsidRPr="002424D8">
              <w:rPr>
                <w:b/>
                <w:i/>
                <w:szCs w:val="18"/>
                <w:lang w:val="es-ES"/>
              </w:rPr>
              <w:t>Firma</w:t>
            </w:r>
          </w:p>
        </w:tc>
        <w:tc>
          <w:tcPr>
            <w:tcW w:w="1440" w:type="dxa"/>
            <w:shd w:val="clear" w:color="auto" w:fill="C6D9F1"/>
          </w:tcPr>
          <w:p w14:paraId="3353F11A" w14:textId="77777777" w:rsidR="00C60FB3" w:rsidRPr="002424D8" w:rsidRDefault="00C60FB3" w:rsidP="00C630DE">
            <w:pPr>
              <w:tabs>
                <w:tab w:val="left" w:pos="360"/>
                <w:tab w:val="left" w:pos="4320"/>
              </w:tabs>
              <w:rPr>
                <w:b/>
                <w:i/>
                <w:szCs w:val="18"/>
                <w:lang w:val="es-ES"/>
              </w:rPr>
            </w:pPr>
            <w:r w:rsidRPr="002424D8">
              <w:rPr>
                <w:b/>
                <w:i/>
                <w:szCs w:val="18"/>
                <w:lang w:val="es-ES"/>
              </w:rPr>
              <w:t>Fecha</w:t>
            </w:r>
          </w:p>
        </w:tc>
        <w:tc>
          <w:tcPr>
            <w:tcW w:w="8725" w:type="dxa"/>
            <w:shd w:val="clear" w:color="auto" w:fill="C6D9F1"/>
          </w:tcPr>
          <w:p w14:paraId="365546D1" w14:textId="77777777" w:rsidR="00C60FB3" w:rsidRPr="002424D8" w:rsidRDefault="00C60FB3" w:rsidP="00C630DE">
            <w:pPr>
              <w:tabs>
                <w:tab w:val="left" w:pos="360"/>
                <w:tab w:val="left" w:pos="4320"/>
              </w:tabs>
              <w:rPr>
                <w:b/>
                <w:i/>
                <w:szCs w:val="18"/>
                <w:lang w:val="es-ES"/>
              </w:rPr>
            </w:pPr>
            <w:r w:rsidRPr="002424D8">
              <w:rPr>
                <w:b/>
                <w:i/>
                <w:szCs w:val="18"/>
                <w:lang w:val="es-ES"/>
              </w:rPr>
              <w:t>Descripción</w:t>
            </w:r>
          </w:p>
        </w:tc>
      </w:tr>
      <w:tr w:rsidR="00C60FB3" w:rsidRPr="000A6A9B" w14:paraId="0D85E8A2" w14:textId="77777777" w:rsidTr="00C630DE">
        <w:trPr>
          <w:trHeight w:val="629"/>
        </w:trPr>
        <w:tc>
          <w:tcPr>
            <w:tcW w:w="2785" w:type="dxa"/>
            <w:shd w:val="clear" w:color="auto" w:fill="auto"/>
          </w:tcPr>
          <w:p w14:paraId="5D82252C" w14:textId="77777777" w:rsidR="00C60FB3" w:rsidRPr="002424D8" w:rsidRDefault="00C60FB3" w:rsidP="00C630DE">
            <w:pPr>
              <w:tabs>
                <w:tab w:val="left" w:pos="360"/>
                <w:tab w:val="left" w:pos="4320"/>
              </w:tabs>
              <w:rPr>
                <w:szCs w:val="20"/>
                <w:lang w:val="es-ES"/>
              </w:rPr>
            </w:pPr>
            <w:r w:rsidRPr="002424D8">
              <w:rPr>
                <w:szCs w:val="20"/>
                <w:lang w:val="es-ES"/>
              </w:rPr>
              <w:t>Asesor de certificación de calidad (QA)</w:t>
            </w:r>
          </w:p>
        </w:tc>
        <w:tc>
          <w:tcPr>
            <w:tcW w:w="1440" w:type="dxa"/>
            <w:shd w:val="clear" w:color="auto" w:fill="auto"/>
          </w:tcPr>
          <w:p w14:paraId="64D8E239" w14:textId="77777777" w:rsidR="00C60FB3" w:rsidRPr="002424D8" w:rsidRDefault="00C60FB3" w:rsidP="00C630DE">
            <w:pPr>
              <w:tabs>
                <w:tab w:val="left" w:pos="360"/>
                <w:tab w:val="left" w:pos="4320"/>
              </w:tabs>
              <w:rPr>
                <w:szCs w:val="20"/>
                <w:lang w:val="es-ES"/>
              </w:rPr>
            </w:pPr>
          </w:p>
        </w:tc>
        <w:tc>
          <w:tcPr>
            <w:tcW w:w="8725" w:type="dxa"/>
            <w:shd w:val="clear" w:color="auto" w:fill="auto"/>
          </w:tcPr>
          <w:p w14:paraId="6F6B96D2" w14:textId="77777777" w:rsidR="00C60FB3" w:rsidRPr="002424D8" w:rsidRDefault="00C60FB3" w:rsidP="002424D8">
            <w:pPr>
              <w:pStyle w:val="SESPbodynumbered"/>
              <w:numPr>
                <w:ilvl w:val="0"/>
                <w:numId w:val="0"/>
              </w:numPr>
              <w:tabs>
                <w:tab w:val="clear" w:pos="360"/>
                <w:tab w:val="left" w:pos="720"/>
              </w:tabs>
              <w:spacing w:before="0" w:after="0"/>
              <w:jc w:val="both"/>
              <w:rPr>
                <w:rFonts w:asciiTheme="majorHAnsi" w:hAnsiTheme="majorHAnsi"/>
                <w:lang w:val="es-ES"/>
              </w:rPr>
            </w:pPr>
            <w:r w:rsidRPr="002424D8">
              <w:rPr>
                <w:rFonts w:asciiTheme="majorHAnsi" w:hAnsiTheme="majorHAnsi"/>
                <w:lang w:val="es-ES"/>
              </w:rPr>
              <w:t>Funcionario del PNUD responsable del proyecto; normalmente es un oficial de programa del PNUD. Su firma final confirma que ha “verificado” para garantizar que el SESP se ha ejecutado correctamente.</w:t>
            </w:r>
          </w:p>
        </w:tc>
      </w:tr>
      <w:tr w:rsidR="00C60FB3" w:rsidRPr="000A6A9B" w14:paraId="2BFC3AB5" w14:textId="77777777" w:rsidTr="00C630DE">
        <w:tc>
          <w:tcPr>
            <w:tcW w:w="2785" w:type="dxa"/>
            <w:shd w:val="clear" w:color="auto" w:fill="auto"/>
          </w:tcPr>
          <w:p w14:paraId="653A4985" w14:textId="77777777" w:rsidR="00C60FB3" w:rsidRPr="002424D8" w:rsidRDefault="00C60FB3" w:rsidP="00C630DE">
            <w:pPr>
              <w:tabs>
                <w:tab w:val="left" w:pos="360"/>
                <w:tab w:val="left" w:pos="4320"/>
              </w:tabs>
              <w:rPr>
                <w:szCs w:val="20"/>
                <w:lang w:val="es-ES"/>
              </w:rPr>
            </w:pPr>
            <w:r w:rsidRPr="002424D8">
              <w:rPr>
                <w:szCs w:val="20"/>
                <w:lang w:val="es-ES"/>
              </w:rPr>
              <w:t xml:space="preserve">Aprobador de la garantía de calidad (QA)? </w:t>
            </w:r>
          </w:p>
        </w:tc>
        <w:tc>
          <w:tcPr>
            <w:tcW w:w="1440" w:type="dxa"/>
            <w:shd w:val="clear" w:color="auto" w:fill="auto"/>
          </w:tcPr>
          <w:p w14:paraId="082355C7" w14:textId="77777777" w:rsidR="00C60FB3" w:rsidRPr="002424D8" w:rsidRDefault="00C60FB3" w:rsidP="00C630DE">
            <w:pPr>
              <w:tabs>
                <w:tab w:val="left" w:pos="360"/>
                <w:tab w:val="left" w:pos="4320"/>
              </w:tabs>
              <w:rPr>
                <w:szCs w:val="20"/>
                <w:lang w:val="es-ES"/>
              </w:rPr>
            </w:pPr>
          </w:p>
        </w:tc>
        <w:tc>
          <w:tcPr>
            <w:tcW w:w="8725" w:type="dxa"/>
            <w:shd w:val="clear" w:color="auto" w:fill="auto"/>
          </w:tcPr>
          <w:p w14:paraId="4E9E5A54" w14:textId="77777777" w:rsidR="00C60FB3" w:rsidRPr="002424D8" w:rsidRDefault="00C60FB3" w:rsidP="002424D8">
            <w:pPr>
              <w:tabs>
                <w:tab w:val="left" w:pos="360"/>
                <w:tab w:val="left" w:pos="4320"/>
              </w:tabs>
              <w:jc w:val="both"/>
              <w:rPr>
                <w:szCs w:val="20"/>
                <w:lang w:val="es-ES"/>
              </w:rPr>
            </w:pPr>
            <w:r w:rsidRPr="002424D8">
              <w:rPr>
                <w:szCs w:val="20"/>
                <w:lang w:val="es-ES"/>
              </w:rPr>
              <w:t>Director superior del PNUD, normalmente el Director Adjunto para el País (DCD), Director para el País (CD)</w:t>
            </w:r>
            <w:r w:rsidRPr="002424D8">
              <w:rPr>
                <w:b/>
                <w:szCs w:val="20"/>
                <w:lang w:val="es-ES"/>
              </w:rPr>
              <w:t xml:space="preserve">, </w:t>
            </w:r>
            <w:r w:rsidRPr="002424D8">
              <w:rPr>
                <w:szCs w:val="20"/>
                <w:lang w:val="es-ES"/>
              </w:rPr>
              <w:t>Representante Residente Adjunto (DRR) o Representante Residente (RR). Este funcionario no puede ser el mismo que el Asesor en asuntos de QA. La firma final confirma que han “visado” el SESP antes de enviarlo al CEP.</w:t>
            </w:r>
          </w:p>
        </w:tc>
      </w:tr>
      <w:tr w:rsidR="00C60FB3" w:rsidRPr="000A6A9B" w14:paraId="661062FD" w14:textId="77777777" w:rsidTr="00C630DE">
        <w:tc>
          <w:tcPr>
            <w:tcW w:w="2785" w:type="dxa"/>
            <w:shd w:val="clear" w:color="auto" w:fill="auto"/>
          </w:tcPr>
          <w:p w14:paraId="066504B4" w14:textId="77777777" w:rsidR="00C60FB3" w:rsidRPr="002424D8" w:rsidRDefault="00C60FB3" w:rsidP="00C630DE">
            <w:pPr>
              <w:tabs>
                <w:tab w:val="left" w:pos="360"/>
                <w:tab w:val="left" w:pos="4320"/>
              </w:tabs>
              <w:rPr>
                <w:szCs w:val="20"/>
                <w:lang w:val="es-ES"/>
              </w:rPr>
            </w:pPr>
            <w:r w:rsidRPr="002424D8">
              <w:rPr>
                <w:szCs w:val="20"/>
                <w:lang w:val="es-ES"/>
              </w:rPr>
              <w:t xml:space="preserve">Presidente del CEP </w:t>
            </w:r>
          </w:p>
        </w:tc>
        <w:tc>
          <w:tcPr>
            <w:tcW w:w="1440" w:type="dxa"/>
            <w:shd w:val="clear" w:color="auto" w:fill="auto"/>
          </w:tcPr>
          <w:p w14:paraId="6C7223C9" w14:textId="77777777" w:rsidR="00C60FB3" w:rsidRPr="002424D8" w:rsidRDefault="00C60FB3" w:rsidP="00C630DE">
            <w:pPr>
              <w:tabs>
                <w:tab w:val="left" w:pos="360"/>
                <w:tab w:val="left" w:pos="4320"/>
              </w:tabs>
              <w:rPr>
                <w:szCs w:val="20"/>
                <w:lang w:val="es-ES"/>
              </w:rPr>
            </w:pPr>
          </w:p>
        </w:tc>
        <w:tc>
          <w:tcPr>
            <w:tcW w:w="8725" w:type="dxa"/>
            <w:shd w:val="clear" w:color="auto" w:fill="auto"/>
          </w:tcPr>
          <w:p w14:paraId="71D3D146" w14:textId="77777777" w:rsidR="00C60FB3" w:rsidRPr="002424D8" w:rsidRDefault="00C60FB3" w:rsidP="002424D8">
            <w:pPr>
              <w:tabs>
                <w:tab w:val="left" w:pos="360"/>
                <w:tab w:val="left" w:pos="4320"/>
              </w:tabs>
              <w:jc w:val="both"/>
              <w:rPr>
                <w:szCs w:val="20"/>
                <w:lang w:val="es-ES"/>
              </w:rPr>
            </w:pPr>
            <w:r w:rsidRPr="002424D8">
              <w:rPr>
                <w:szCs w:val="20"/>
                <w:lang w:val="es-ES"/>
              </w:rPr>
              <w:t xml:space="preserve">Presidente del CEP de parte del PNUD. En algunos casos, también puede ser el Oficial de aprobador de QA. La firma final confirma que el SESP se consideró parte de la evaluación del proyecto y tomado en cuenta en las recomendaciones del CEP. </w:t>
            </w:r>
          </w:p>
        </w:tc>
      </w:tr>
    </w:tbl>
    <w:p w14:paraId="1DB267CB" w14:textId="77777777" w:rsidR="00C60FB3" w:rsidRPr="00F52462" w:rsidRDefault="00C60FB3" w:rsidP="00C60FB3">
      <w:pPr>
        <w:rPr>
          <w:lang w:val="es-ES"/>
        </w:rPr>
        <w:sectPr w:rsidR="00C60FB3" w:rsidRPr="00F52462" w:rsidSect="00DD330A">
          <w:pgSz w:w="15840" w:h="12240" w:orient="landscape"/>
          <w:pgMar w:top="1440" w:right="1440" w:bottom="1440" w:left="1440" w:header="720" w:footer="720" w:gutter="0"/>
          <w:cols w:space="720"/>
          <w:titlePg/>
          <w:docGrid w:linePitch="360"/>
        </w:sectPr>
      </w:pPr>
    </w:p>
    <w:p w14:paraId="60448F17" w14:textId="77777777" w:rsidR="00C60FB3" w:rsidRPr="00F52462" w:rsidRDefault="00C60FB3" w:rsidP="00C60FB3">
      <w:pPr>
        <w:pStyle w:val="Ttulo3"/>
        <w:rPr>
          <w:lang w:val="es-ES"/>
        </w:rPr>
      </w:pPr>
      <w:bookmarkStart w:id="3" w:name="_Toc406429358"/>
      <w:bookmarkStart w:id="4" w:name="_Toc404528202"/>
      <w:r w:rsidRPr="00F52462">
        <w:rPr>
          <w:lang w:val="es-ES"/>
        </w:rPr>
        <w:lastRenderedPageBreak/>
        <w:t>Adjunto 1 del SESP. Lista de verificación del diagnóstico de los riesgos sociales y ambientales</w:t>
      </w:r>
      <w:bookmarkEnd w:id="3"/>
      <w:r w:rsidRPr="00F52462">
        <w:rPr>
          <w:lang w:val="es-ES"/>
        </w:rPr>
        <w:t xml:space="preserve"> </w:t>
      </w:r>
      <w:bookmarkEnd w:id="4"/>
    </w:p>
    <w:p w14:paraId="413255F9" w14:textId="77777777" w:rsidR="00C60FB3" w:rsidRPr="00F52462" w:rsidRDefault="00C60FB3" w:rsidP="00C60FB3">
      <w:pPr>
        <w:rPr>
          <w:lang w:val="es-ES"/>
        </w:rPr>
      </w:pPr>
    </w:p>
    <w:p w14:paraId="43190B85" w14:textId="77777777" w:rsidR="00C60FB3" w:rsidRPr="00F52462" w:rsidRDefault="00C60FB3" w:rsidP="00C60FB3">
      <w:pPr>
        <w:rPr>
          <w:sz w:val="22"/>
          <w:szCs w:val="22"/>
          <w:lang w:val="es-E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71"/>
      </w:tblGrid>
      <w:tr w:rsidR="00C60FB3" w:rsidRPr="000A6A9B" w14:paraId="2006C4B2" w14:textId="77777777" w:rsidTr="00C630DE">
        <w:tc>
          <w:tcPr>
            <w:tcW w:w="8635" w:type="dxa"/>
            <w:tcBorders>
              <w:bottom w:val="single" w:sz="4" w:space="0" w:color="auto"/>
            </w:tcBorders>
            <w:shd w:val="clear" w:color="auto" w:fill="8DB3E2"/>
          </w:tcPr>
          <w:p w14:paraId="32DBD3E5" w14:textId="77777777" w:rsidR="00C60FB3" w:rsidRPr="00F52462" w:rsidRDefault="00C60FB3" w:rsidP="00C630DE">
            <w:pPr>
              <w:tabs>
                <w:tab w:val="left" w:pos="810"/>
              </w:tabs>
              <w:rPr>
                <w:rFonts w:eastAsia="Times New Roman"/>
                <w:sz w:val="22"/>
                <w:szCs w:val="22"/>
                <w:u w:val="single"/>
                <w:lang w:val="es-ES"/>
              </w:rPr>
            </w:pPr>
            <w:r w:rsidRPr="00F52462">
              <w:rPr>
                <w:b/>
                <w:sz w:val="22"/>
                <w:szCs w:val="22"/>
                <w:lang w:val="es-ES"/>
              </w:rPr>
              <w:t xml:space="preserve">Lista de verificación de los posibles </w:t>
            </w:r>
            <w:r w:rsidRPr="00F52462">
              <w:rPr>
                <w:b/>
                <w:sz w:val="22"/>
                <w:szCs w:val="22"/>
                <w:u w:val="single"/>
                <w:lang w:val="es-ES"/>
              </w:rPr>
              <w:t>riesgos</w:t>
            </w:r>
            <w:r w:rsidRPr="00F52462">
              <w:rPr>
                <w:b/>
                <w:sz w:val="22"/>
                <w:szCs w:val="22"/>
                <w:lang w:val="es-ES"/>
              </w:rPr>
              <w:t xml:space="preserve"> sociales y ambientales</w:t>
            </w:r>
          </w:p>
        </w:tc>
        <w:tc>
          <w:tcPr>
            <w:tcW w:w="971" w:type="dxa"/>
            <w:tcBorders>
              <w:bottom w:val="single" w:sz="4" w:space="0" w:color="auto"/>
            </w:tcBorders>
            <w:shd w:val="clear" w:color="auto" w:fill="8DB3E2"/>
          </w:tcPr>
          <w:p w14:paraId="365CC538" w14:textId="77777777" w:rsidR="00C60FB3" w:rsidRPr="00F52462" w:rsidRDefault="00C60FB3" w:rsidP="00B37260">
            <w:pPr>
              <w:tabs>
                <w:tab w:val="left" w:pos="810"/>
              </w:tabs>
              <w:jc w:val="center"/>
              <w:rPr>
                <w:rFonts w:eastAsia="Times New Roman"/>
                <w:sz w:val="22"/>
                <w:szCs w:val="22"/>
                <w:lang w:val="es-ES"/>
              </w:rPr>
            </w:pPr>
          </w:p>
        </w:tc>
      </w:tr>
      <w:tr w:rsidR="00C60FB3" w:rsidRPr="00F52462" w14:paraId="722D2321" w14:textId="77777777" w:rsidTr="00C630DE">
        <w:tc>
          <w:tcPr>
            <w:tcW w:w="8635" w:type="dxa"/>
            <w:tcBorders>
              <w:bottom w:val="single" w:sz="4" w:space="0" w:color="auto"/>
            </w:tcBorders>
            <w:shd w:val="clear" w:color="auto" w:fill="DBE5F1"/>
          </w:tcPr>
          <w:p w14:paraId="3EB4A1DA" w14:textId="77777777" w:rsidR="00C60FB3" w:rsidRPr="00F52462" w:rsidRDefault="00C60FB3" w:rsidP="00C630DE">
            <w:pPr>
              <w:tabs>
                <w:tab w:val="left" w:pos="810"/>
              </w:tabs>
              <w:spacing w:before="120" w:after="120"/>
              <w:rPr>
                <w:b/>
                <w:sz w:val="18"/>
                <w:szCs w:val="18"/>
                <w:lang w:val="es-ES"/>
              </w:rPr>
            </w:pPr>
            <w:r w:rsidRPr="00F52462">
              <w:rPr>
                <w:b/>
                <w:sz w:val="18"/>
                <w:szCs w:val="18"/>
                <w:lang w:val="es-ES"/>
              </w:rPr>
              <w:t>Principio 1: Derechos humanos</w:t>
            </w:r>
          </w:p>
        </w:tc>
        <w:tc>
          <w:tcPr>
            <w:tcW w:w="971" w:type="dxa"/>
            <w:tcBorders>
              <w:bottom w:val="single" w:sz="4" w:space="0" w:color="auto"/>
            </w:tcBorders>
            <w:shd w:val="clear" w:color="auto" w:fill="DBE5F1"/>
          </w:tcPr>
          <w:p w14:paraId="32B20316" w14:textId="77777777" w:rsidR="00C60FB3" w:rsidRPr="00F52462" w:rsidRDefault="00C60FB3" w:rsidP="00B37260">
            <w:pPr>
              <w:tabs>
                <w:tab w:val="left" w:pos="810"/>
              </w:tabs>
              <w:jc w:val="center"/>
              <w:rPr>
                <w:b/>
                <w:sz w:val="18"/>
                <w:szCs w:val="18"/>
                <w:lang w:val="es-ES"/>
              </w:rPr>
            </w:pPr>
            <w:r w:rsidRPr="00F52462">
              <w:rPr>
                <w:rFonts w:eastAsia="Times New Roman"/>
                <w:b/>
                <w:sz w:val="16"/>
                <w:szCs w:val="16"/>
                <w:lang w:val="es-ES"/>
              </w:rPr>
              <w:t xml:space="preserve">Respuesta </w:t>
            </w:r>
            <w:r w:rsidRPr="00F52462">
              <w:rPr>
                <w:rFonts w:eastAsia="Times New Roman"/>
                <w:b/>
                <w:sz w:val="16"/>
                <w:szCs w:val="16"/>
                <w:lang w:val="es-ES"/>
              </w:rPr>
              <w:br/>
              <w:t>(Sí/No)</w:t>
            </w:r>
          </w:p>
        </w:tc>
      </w:tr>
      <w:tr w:rsidR="00C60FB3" w:rsidRPr="00F52462" w14:paraId="1CE83E16" w14:textId="77777777" w:rsidTr="00C630DE">
        <w:tc>
          <w:tcPr>
            <w:tcW w:w="8635" w:type="dxa"/>
            <w:tcBorders>
              <w:bottom w:val="single" w:sz="4" w:space="0" w:color="auto"/>
            </w:tcBorders>
            <w:shd w:val="clear" w:color="auto" w:fill="auto"/>
          </w:tcPr>
          <w:p w14:paraId="48A99569" w14:textId="77777777" w:rsidR="00C60FB3" w:rsidRPr="00F52462" w:rsidRDefault="00C60FB3"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w:t>
            </w:r>
            <w:r w:rsidRPr="00F52462">
              <w:rPr>
                <w:rFonts w:eastAsia="Times New Roman"/>
                <w:sz w:val="18"/>
                <w:szCs w:val="18"/>
                <w:lang w:val="es-ES"/>
              </w:rPr>
              <w:tab/>
              <w:t>¿Puede el proyecto traducirse en impactos adversos relativos al disfrute de los derechos humanos (civiles, políticos, económicos, sociales o culturales) de la población afectada y particularmente de los grupos marginados?</w:t>
            </w:r>
          </w:p>
        </w:tc>
        <w:tc>
          <w:tcPr>
            <w:tcW w:w="971" w:type="dxa"/>
            <w:tcBorders>
              <w:bottom w:val="single" w:sz="4" w:space="0" w:color="auto"/>
            </w:tcBorders>
            <w:shd w:val="clear" w:color="auto" w:fill="auto"/>
          </w:tcPr>
          <w:p w14:paraId="2CD5B0B1"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F52462" w14:paraId="6B517828" w14:textId="77777777" w:rsidTr="00C630DE">
        <w:tc>
          <w:tcPr>
            <w:tcW w:w="8635" w:type="dxa"/>
            <w:tcBorders>
              <w:bottom w:val="single" w:sz="4" w:space="0" w:color="auto"/>
            </w:tcBorders>
            <w:shd w:val="clear" w:color="auto" w:fill="auto"/>
          </w:tcPr>
          <w:p w14:paraId="14A285EC" w14:textId="77777777" w:rsidR="00C60FB3" w:rsidRPr="00F52462" w:rsidRDefault="00C60FB3"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2.</w:t>
            </w:r>
            <w:r w:rsidRPr="00F52462">
              <w:rPr>
                <w:rFonts w:eastAsia="Times New Roman"/>
                <w:sz w:val="18"/>
                <w:szCs w:val="18"/>
                <w:lang w:val="es-ES"/>
              </w:rPr>
              <w:tab/>
              <w:t>¿Hay alguna probabilidad de que el proyecto tenga efectos adversos en materia de desigualdad o discriminación para las poblaciones afectadas, particularmente de las personas que viven en pobreza o grupos o individuos marginados o excluidos?</w:t>
            </w:r>
            <w:r w:rsidRPr="00F52462">
              <w:rPr>
                <w:rStyle w:val="Refdenotaalpie"/>
                <w:rFonts w:asciiTheme="majorHAnsi" w:eastAsia="Times New Roman" w:hAnsiTheme="majorHAnsi"/>
                <w:szCs w:val="18"/>
                <w:lang w:val="es-ES"/>
              </w:rPr>
              <w:footnoteReference w:id="2"/>
            </w:r>
          </w:p>
        </w:tc>
        <w:tc>
          <w:tcPr>
            <w:tcW w:w="971" w:type="dxa"/>
            <w:tcBorders>
              <w:bottom w:val="single" w:sz="4" w:space="0" w:color="auto"/>
            </w:tcBorders>
            <w:shd w:val="clear" w:color="auto" w:fill="auto"/>
          </w:tcPr>
          <w:p w14:paraId="08276B71"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F52462" w14:paraId="15FAF1C4" w14:textId="77777777" w:rsidTr="00C630DE">
        <w:trPr>
          <w:trHeight w:val="768"/>
        </w:trPr>
        <w:tc>
          <w:tcPr>
            <w:tcW w:w="8635" w:type="dxa"/>
            <w:tcBorders>
              <w:bottom w:val="single" w:sz="4" w:space="0" w:color="auto"/>
            </w:tcBorders>
            <w:shd w:val="clear" w:color="auto" w:fill="auto"/>
          </w:tcPr>
          <w:p w14:paraId="2F7B99E2" w14:textId="77777777" w:rsidR="00C60FB3" w:rsidRPr="00F52462" w:rsidRDefault="00C60FB3"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3.</w:t>
            </w:r>
            <w:r w:rsidRPr="00F52462">
              <w:rPr>
                <w:rFonts w:eastAsia="Times New Roman"/>
                <w:sz w:val="18"/>
                <w:szCs w:val="18"/>
                <w:lang w:val="es-ES"/>
              </w:rPr>
              <w:tab/>
              <w:t>¿Es posible que el proyecto restrinja la disponibilidad, la calidad y el acceso a los recursos o servicios básicos, en particular para los grupos o individuos marginados?</w:t>
            </w:r>
          </w:p>
        </w:tc>
        <w:tc>
          <w:tcPr>
            <w:tcW w:w="971" w:type="dxa"/>
            <w:tcBorders>
              <w:bottom w:val="single" w:sz="4" w:space="0" w:color="auto"/>
            </w:tcBorders>
            <w:shd w:val="clear" w:color="auto" w:fill="auto"/>
          </w:tcPr>
          <w:p w14:paraId="33CB369D"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F52462" w14:paraId="2CA8627E" w14:textId="77777777" w:rsidTr="00C630DE">
        <w:tc>
          <w:tcPr>
            <w:tcW w:w="8635" w:type="dxa"/>
            <w:tcBorders>
              <w:bottom w:val="single" w:sz="4" w:space="0" w:color="auto"/>
            </w:tcBorders>
            <w:shd w:val="clear" w:color="auto" w:fill="auto"/>
          </w:tcPr>
          <w:p w14:paraId="57199FAE" w14:textId="77777777" w:rsidR="00C60FB3" w:rsidRPr="00F52462" w:rsidRDefault="00C60FB3"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4.</w:t>
            </w:r>
            <w:r w:rsidRPr="00F52462">
              <w:rPr>
                <w:rFonts w:eastAsia="Times New Roman"/>
                <w:sz w:val="18"/>
                <w:szCs w:val="18"/>
                <w:lang w:val="es-ES"/>
              </w:rPr>
              <w:tab/>
              <w:t>¿Existe alguna probabilidad de que el proyecto excluya a posibles actores claves afectados, en particular a grupos marginados, de participar plenamente en decisiones que los afectan?</w:t>
            </w:r>
          </w:p>
        </w:tc>
        <w:tc>
          <w:tcPr>
            <w:tcW w:w="971" w:type="dxa"/>
            <w:tcBorders>
              <w:bottom w:val="single" w:sz="4" w:space="0" w:color="auto"/>
            </w:tcBorders>
            <w:shd w:val="clear" w:color="auto" w:fill="auto"/>
          </w:tcPr>
          <w:p w14:paraId="0D0FA7E3"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F52462" w14:paraId="079C9118" w14:textId="77777777" w:rsidTr="00C630DE">
        <w:tc>
          <w:tcPr>
            <w:tcW w:w="8635" w:type="dxa"/>
            <w:tcBorders>
              <w:bottom w:val="single" w:sz="4" w:space="0" w:color="auto"/>
            </w:tcBorders>
            <w:shd w:val="clear" w:color="auto" w:fill="auto"/>
          </w:tcPr>
          <w:p w14:paraId="52D749FF" w14:textId="77777777" w:rsidR="00C60FB3" w:rsidRPr="00F52462" w:rsidDel="00074D34" w:rsidRDefault="00AC3D91"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5</w:t>
            </w:r>
            <w:r w:rsidR="00C60FB3" w:rsidRPr="00F52462">
              <w:rPr>
                <w:rFonts w:eastAsia="Times New Roman"/>
                <w:sz w:val="18"/>
                <w:szCs w:val="18"/>
                <w:lang w:val="es-ES"/>
              </w:rPr>
              <w:t>.</w:t>
            </w:r>
            <w:r w:rsidR="00C60FB3" w:rsidRPr="00F52462">
              <w:rPr>
                <w:rFonts w:eastAsia="Times New Roman"/>
                <w:sz w:val="18"/>
                <w:szCs w:val="18"/>
                <w:lang w:val="es-ES"/>
              </w:rPr>
              <w:tab/>
              <w:t>¿Hay algún riesgo de que los garantes de derechos no tengan la capacidad necesaria para cumplir con sus obligaciones en este proyecto?</w:t>
            </w:r>
          </w:p>
        </w:tc>
        <w:tc>
          <w:tcPr>
            <w:tcW w:w="971" w:type="dxa"/>
            <w:tcBorders>
              <w:bottom w:val="single" w:sz="4" w:space="0" w:color="auto"/>
            </w:tcBorders>
            <w:shd w:val="clear" w:color="auto" w:fill="auto"/>
          </w:tcPr>
          <w:p w14:paraId="283EADC1"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F52462" w14:paraId="696100DA" w14:textId="77777777" w:rsidTr="00757646">
        <w:trPr>
          <w:trHeight w:val="395"/>
        </w:trPr>
        <w:tc>
          <w:tcPr>
            <w:tcW w:w="8635" w:type="dxa"/>
            <w:tcBorders>
              <w:bottom w:val="single" w:sz="4" w:space="0" w:color="auto"/>
            </w:tcBorders>
            <w:shd w:val="clear" w:color="auto" w:fill="auto"/>
          </w:tcPr>
          <w:p w14:paraId="1C77003E" w14:textId="77777777" w:rsidR="00C60FB3" w:rsidRPr="00F52462" w:rsidRDefault="00AC3D91"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6</w:t>
            </w:r>
            <w:r w:rsidR="00C60FB3" w:rsidRPr="00F52462">
              <w:rPr>
                <w:rFonts w:eastAsia="Times New Roman"/>
                <w:sz w:val="18"/>
                <w:szCs w:val="18"/>
                <w:lang w:val="es-ES"/>
              </w:rPr>
              <w:t>.</w:t>
            </w:r>
            <w:r w:rsidR="00C60FB3" w:rsidRPr="00F52462">
              <w:rPr>
                <w:rFonts w:eastAsia="Times New Roman"/>
                <w:sz w:val="18"/>
                <w:szCs w:val="18"/>
                <w:lang w:val="es-ES"/>
              </w:rPr>
              <w:tab/>
              <w:t xml:space="preserve">¿Hay algún riesgo de que los titulares de los derechos no tengan la capacidad de reivindicar sus derechos? </w:t>
            </w:r>
          </w:p>
        </w:tc>
        <w:tc>
          <w:tcPr>
            <w:tcW w:w="971" w:type="dxa"/>
            <w:tcBorders>
              <w:bottom w:val="single" w:sz="4" w:space="0" w:color="auto"/>
            </w:tcBorders>
            <w:shd w:val="clear" w:color="auto" w:fill="auto"/>
          </w:tcPr>
          <w:p w14:paraId="1C50F8AF"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F52462" w14:paraId="3E09F180" w14:textId="77777777" w:rsidTr="00C630DE">
        <w:tc>
          <w:tcPr>
            <w:tcW w:w="8635" w:type="dxa"/>
            <w:tcBorders>
              <w:bottom w:val="single" w:sz="4" w:space="0" w:color="auto"/>
            </w:tcBorders>
            <w:shd w:val="clear" w:color="auto" w:fill="auto"/>
          </w:tcPr>
          <w:p w14:paraId="496A9CA3" w14:textId="77777777" w:rsidR="00C60FB3" w:rsidRPr="00F52462" w:rsidRDefault="00AC3D91"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7</w:t>
            </w:r>
            <w:r w:rsidR="00C60FB3" w:rsidRPr="00F52462">
              <w:rPr>
                <w:rFonts w:eastAsia="Times New Roman"/>
                <w:sz w:val="18"/>
                <w:szCs w:val="18"/>
                <w:lang w:val="es-ES"/>
              </w:rPr>
              <w:t>.</w:t>
            </w:r>
            <w:r w:rsidR="00C60FB3" w:rsidRPr="00F52462">
              <w:rPr>
                <w:rFonts w:eastAsia="Times New Roman"/>
                <w:sz w:val="18"/>
                <w:szCs w:val="18"/>
                <w:lang w:val="es-ES"/>
              </w:rPr>
              <w:tab/>
              <w:t>Habiendo tenido la oportunidad de hacerlo, ¿las comunidades o individuos locales han planteado inquietudes en materia de derechos humanos con respecto al proyecto durante el proceso de involucramiento de los actores claves?</w:t>
            </w:r>
          </w:p>
        </w:tc>
        <w:tc>
          <w:tcPr>
            <w:tcW w:w="971" w:type="dxa"/>
            <w:tcBorders>
              <w:bottom w:val="single" w:sz="4" w:space="0" w:color="auto"/>
            </w:tcBorders>
            <w:shd w:val="clear" w:color="auto" w:fill="auto"/>
          </w:tcPr>
          <w:p w14:paraId="1A07F335" w14:textId="77777777" w:rsidR="00C60FB3" w:rsidRPr="00F52462" w:rsidRDefault="008C055D" w:rsidP="00B37260">
            <w:pPr>
              <w:tabs>
                <w:tab w:val="left" w:pos="810"/>
              </w:tabs>
              <w:jc w:val="center"/>
              <w:rPr>
                <w:sz w:val="18"/>
                <w:szCs w:val="18"/>
                <w:lang w:val="es-ES"/>
              </w:rPr>
            </w:pPr>
            <w:r w:rsidRPr="00F52462">
              <w:rPr>
                <w:sz w:val="18"/>
                <w:szCs w:val="18"/>
                <w:lang w:val="es-ES"/>
              </w:rPr>
              <w:t>No</w:t>
            </w:r>
          </w:p>
        </w:tc>
      </w:tr>
      <w:tr w:rsidR="00C60FB3" w:rsidRPr="00F52462" w14:paraId="599E0DDD" w14:textId="77777777" w:rsidTr="00C630DE">
        <w:tc>
          <w:tcPr>
            <w:tcW w:w="8635" w:type="dxa"/>
            <w:tcBorders>
              <w:bottom w:val="single" w:sz="4" w:space="0" w:color="auto"/>
            </w:tcBorders>
            <w:shd w:val="clear" w:color="auto" w:fill="auto"/>
          </w:tcPr>
          <w:p w14:paraId="1E828CA6" w14:textId="77777777" w:rsidR="00C60FB3" w:rsidRPr="00F52462" w:rsidRDefault="00AC3D91"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8</w:t>
            </w:r>
            <w:r w:rsidR="00C60FB3" w:rsidRPr="00F52462">
              <w:rPr>
                <w:rFonts w:eastAsia="Times New Roman"/>
                <w:sz w:val="18"/>
                <w:szCs w:val="18"/>
                <w:lang w:val="es-ES"/>
              </w:rPr>
              <w:t>.</w:t>
            </w:r>
            <w:r w:rsidR="00C60FB3" w:rsidRPr="00F52462">
              <w:rPr>
                <w:rFonts w:eastAsia="Times New Roman"/>
                <w:sz w:val="18"/>
                <w:szCs w:val="18"/>
                <w:lang w:val="es-ES"/>
              </w:rPr>
              <w:tab/>
              <w:t>¿Hay algún riesgo de que el proyecto agrave conflictos o genere violencia entre comunidades e individuos afectados?</w:t>
            </w:r>
          </w:p>
        </w:tc>
        <w:tc>
          <w:tcPr>
            <w:tcW w:w="971" w:type="dxa"/>
            <w:tcBorders>
              <w:bottom w:val="single" w:sz="4" w:space="0" w:color="auto"/>
            </w:tcBorders>
            <w:shd w:val="clear" w:color="auto" w:fill="auto"/>
          </w:tcPr>
          <w:p w14:paraId="115A8B48" w14:textId="77777777" w:rsidR="00C60FB3" w:rsidRPr="00F52462" w:rsidRDefault="00F72285" w:rsidP="00B37260">
            <w:pPr>
              <w:tabs>
                <w:tab w:val="left" w:pos="810"/>
              </w:tabs>
              <w:jc w:val="center"/>
              <w:rPr>
                <w:sz w:val="18"/>
                <w:szCs w:val="18"/>
                <w:lang w:val="es-ES"/>
              </w:rPr>
            </w:pPr>
            <w:r w:rsidRPr="00F52462">
              <w:rPr>
                <w:sz w:val="18"/>
                <w:szCs w:val="18"/>
                <w:lang w:val="es-ES"/>
              </w:rPr>
              <w:t>No</w:t>
            </w:r>
          </w:p>
        </w:tc>
      </w:tr>
      <w:tr w:rsidR="00C60FB3" w:rsidRPr="000A6A9B" w14:paraId="4BB7C966" w14:textId="77777777" w:rsidTr="00C630DE">
        <w:tc>
          <w:tcPr>
            <w:tcW w:w="8635" w:type="dxa"/>
            <w:tcBorders>
              <w:bottom w:val="single" w:sz="4" w:space="0" w:color="auto"/>
            </w:tcBorders>
            <w:shd w:val="clear" w:color="auto" w:fill="DBE5F1"/>
          </w:tcPr>
          <w:p w14:paraId="1F86C6C8" w14:textId="77777777" w:rsidR="00C60FB3" w:rsidRPr="00F52462" w:rsidRDefault="00C60FB3" w:rsidP="00C630DE">
            <w:pPr>
              <w:tabs>
                <w:tab w:val="left" w:pos="810"/>
              </w:tabs>
              <w:spacing w:before="120" w:after="120"/>
              <w:rPr>
                <w:b/>
                <w:sz w:val="18"/>
                <w:szCs w:val="18"/>
                <w:lang w:val="es-ES"/>
              </w:rPr>
            </w:pPr>
            <w:r w:rsidRPr="00F52462">
              <w:rPr>
                <w:b/>
                <w:sz w:val="18"/>
                <w:szCs w:val="18"/>
                <w:lang w:val="es-ES"/>
              </w:rPr>
              <w:t>Principio 2: Igualdad de género y empoderamiento de la mujer</w:t>
            </w:r>
          </w:p>
        </w:tc>
        <w:tc>
          <w:tcPr>
            <w:tcW w:w="971" w:type="dxa"/>
            <w:tcBorders>
              <w:bottom w:val="single" w:sz="4" w:space="0" w:color="auto"/>
            </w:tcBorders>
            <w:shd w:val="clear" w:color="auto" w:fill="DBE5F1"/>
          </w:tcPr>
          <w:p w14:paraId="1084A4ED" w14:textId="77777777" w:rsidR="00C60FB3" w:rsidRPr="00F52462" w:rsidRDefault="00C60FB3" w:rsidP="00B37260">
            <w:pPr>
              <w:tabs>
                <w:tab w:val="left" w:pos="810"/>
              </w:tabs>
              <w:spacing w:before="120" w:after="120"/>
              <w:jc w:val="center"/>
              <w:rPr>
                <w:b/>
                <w:sz w:val="18"/>
                <w:szCs w:val="18"/>
                <w:lang w:val="es-CL"/>
              </w:rPr>
            </w:pPr>
          </w:p>
        </w:tc>
      </w:tr>
      <w:tr w:rsidR="00C60FB3" w:rsidRPr="00F52462" w14:paraId="3652F798" w14:textId="77777777" w:rsidTr="00C630DE">
        <w:tc>
          <w:tcPr>
            <w:tcW w:w="8635" w:type="dxa"/>
            <w:tcBorders>
              <w:bottom w:val="single" w:sz="4" w:space="0" w:color="auto"/>
            </w:tcBorders>
            <w:shd w:val="clear" w:color="auto" w:fill="auto"/>
          </w:tcPr>
          <w:p w14:paraId="64B63BD3" w14:textId="77777777" w:rsidR="00C60FB3" w:rsidRPr="00F52462" w:rsidRDefault="00C60FB3" w:rsidP="00C630DE">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w:t>
            </w:r>
            <w:r w:rsidRPr="00F52462">
              <w:rPr>
                <w:rFonts w:eastAsia="Times New Roman"/>
                <w:sz w:val="18"/>
                <w:szCs w:val="18"/>
                <w:lang w:val="es-ES"/>
              </w:rPr>
              <w:tab/>
              <w:t>¿Existe alguna probabilidad de que el proyecto que se propone tenga impactos adversos sobre la igualdad de género y/o la situación de mujeres y niñas?</w:t>
            </w:r>
          </w:p>
        </w:tc>
        <w:tc>
          <w:tcPr>
            <w:tcW w:w="971" w:type="dxa"/>
            <w:tcBorders>
              <w:bottom w:val="single" w:sz="4" w:space="0" w:color="auto"/>
            </w:tcBorders>
            <w:shd w:val="clear" w:color="auto" w:fill="auto"/>
          </w:tcPr>
          <w:p w14:paraId="3E21EB77" w14:textId="77777777" w:rsidR="00C60FB3" w:rsidRPr="00F52462" w:rsidRDefault="00F72285" w:rsidP="00B37260">
            <w:pPr>
              <w:tabs>
                <w:tab w:val="left" w:pos="810"/>
              </w:tabs>
              <w:jc w:val="center"/>
              <w:rPr>
                <w:sz w:val="18"/>
                <w:szCs w:val="18"/>
                <w:lang w:val="es-CL"/>
              </w:rPr>
            </w:pPr>
            <w:r w:rsidRPr="00F52462">
              <w:rPr>
                <w:sz w:val="18"/>
                <w:szCs w:val="18"/>
                <w:lang w:val="es-CL"/>
              </w:rPr>
              <w:t>No</w:t>
            </w:r>
          </w:p>
        </w:tc>
      </w:tr>
      <w:tr w:rsidR="00B37260" w:rsidRPr="00F52462" w14:paraId="5C32951F" w14:textId="77777777" w:rsidTr="00C630DE">
        <w:tc>
          <w:tcPr>
            <w:tcW w:w="8635" w:type="dxa"/>
            <w:tcBorders>
              <w:bottom w:val="single" w:sz="4" w:space="0" w:color="auto"/>
            </w:tcBorders>
            <w:shd w:val="clear" w:color="auto" w:fill="auto"/>
          </w:tcPr>
          <w:p w14:paraId="27F14103"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2.</w:t>
            </w:r>
            <w:r w:rsidRPr="00F52462">
              <w:rPr>
                <w:rFonts w:eastAsia="Times New Roman"/>
                <w:sz w:val="18"/>
                <w:szCs w:val="18"/>
                <w:lang w:val="es-ES"/>
              </w:rPr>
              <w:tab/>
              <w:t>¿Potencialmente, el proyecto podría reproducir situaciones de discriminación contra la mujer sobre la base de su género, especialmente con respecto a la participación en el diseño y la implementación y acceso a oportunidades y beneficios?</w:t>
            </w:r>
          </w:p>
        </w:tc>
        <w:tc>
          <w:tcPr>
            <w:tcW w:w="971" w:type="dxa"/>
            <w:tcBorders>
              <w:bottom w:val="single" w:sz="4" w:space="0" w:color="auto"/>
            </w:tcBorders>
            <w:shd w:val="clear" w:color="auto" w:fill="auto"/>
          </w:tcPr>
          <w:p w14:paraId="6D57CBCE" w14:textId="0AA1C774" w:rsidR="00B37260" w:rsidRPr="00F52462" w:rsidRDefault="0066247E" w:rsidP="00AE644D">
            <w:pPr>
              <w:jc w:val="center"/>
              <w:rPr>
                <w:lang w:val="es-AR"/>
              </w:rPr>
            </w:pPr>
            <w:r w:rsidRPr="00F52462">
              <w:rPr>
                <w:sz w:val="18"/>
                <w:szCs w:val="18"/>
                <w:lang w:val="es-CL"/>
              </w:rPr>
              <w:t>No</w:t>
            </w:r>
            <w:r w:rsidR="00A824B4" w:rsidRPr="00F52462">
              <w:rPr>
                <w:sz w:val="18"/>
                <w:szCs w:val="18"/>
                <w:lang w:val="es-CL"/>
              </w:rPr>
              <w:t xml:space="preserve"> </w:t>
            </w:r>
            <w:r w:rsidR="00AE644D" w:rsidRPr="00F52462">
              <w:rPr>
                <w:sz w:val="18"/>
                <w:szCs w:val="18"/>
                <w:lang w:val="es-CL"/>
              </w:rPr>
              <w:t xml:space="preserve"> </w:t>
            </w:r>
          </w:p>
        </w:tc>
      </w:tr>
      <w:tr w:rsidR="00B37260" w:rsidRPr="00F52462" w14:paraId="6066D9AA" w14:textId="77777777" w:rsidTr="00C630DE">
        <w:tc>
          <w:tcPr>
            <w:tcW w:w="8635" w:type="dxa"/>
            <w:tcBorders>
              <w:bottom w:val="single" w:sz="4" w:space="0" w:color="auto"/>
            </w:tcBorders>
            <w:shd w:val="clear" w:color="auto" w:fill="auto"/>
          </w:tcPr>
          <w:p w14:paraId="1B8FA6B2"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3.</w:t>
            </w:r>
            <w:r w:rsidRPr="00F52462">
              <w:rPr>
                <w:rFonts w:eastAsia="Times New Roman"/>
                <w:sz w:val="18"/>
                <w:szCs w:val="18"/>
                <w:lang w:val="es-ES"/>
              </w:rPr>
              <w:tab/>
              <w:t>¿Los grupos/líderes mujeres han planteado inquietudes en materia de igualdad de género en relación con el proyecto durante el proceso de involucramiento de los actores claves y estas se han incorporado en la propuesta general del proyecto y en la evaluación de los riesgos?</w:t>
            </w:r>
          </w:p>
        </w:tc>
        <w:tc>
          <w:tcPr>
            <w:tcW w:w="971" w:type="dxa"/>
            <w:tcBorders>
              <w:bottom w:val="single" w:sz="4" w:space="0" w:color="auto"/>
            </w:tcBorders>
            <w:shd w:val="clear" w:color="auto" w:fill="auto"/>
          </w:tcPr>
          <w:p w14:paraId="70FACBBC" w14:textId="77777777" w:rsidR="00B37260" w:rsidRPr="00F52462" w:rsidRDefault="00B37260" w:rsidP="00B37260">
            <w:pPr>
              <w:jc w:val="center"/>
            </w:pPr>
            <w:r w:rsidRPr="00F52462">
              <w:rPr>
                <w:sz w:val="18"/>
                <w:szCs w:val="18"/>
                <w:lang w:val="es-CL"/>
              </w:rPr>
              <w:t>No</w:t>
            </w:r>
          </w:p>
        </w:tc>
      </w:tr>
      <w:tr w:rsidR="00B37260" w:rsidRPr="00F52462" w14:paraId="46DF2894" w14:textId="77777777" w:rsidTr="00C630DE">
        <w:tc>
          <w:tcPr>
            <w:tcW w:w="8635" w:type="dxa"/>
            <w:tcBorders>
              <w:bottom w:val="single" w:sz="4" w:space="0" w:color="auto"/>
            </w:tcBorders>
            <w:shd w:val="clear" w:color="auto" w:fill="auto"/>
          </w:tcPr>
          <w:p w14:paraId="64B93E06"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4.</w:t>
            </w:r>
            <w:r w:rsidRPr="00F52462">
              <w:rPr>
                <w:rFonts w:eastAsia="Times New Roman"/>
                <w:sz w:val="18"/>
                <w:szCs w:val="18"/>
                <w:lang w:val="es-ES"/>
              </w:rPr>
              <w:tab/>
              <w:t>¿Limitará el proyecto la habilidad de las mujeres de usar, desarrollar y proteger los recursos naturales, tomando en cuenta los distintos roles y posiciones de hombres y mujeres en el acceso a bienes y servicios ambientales?</w:t>
            </w:r>
          </w:p>
          <w:p w14:paraId="318D6245" w14:textId="77777777" w:rsidR="00B37260" w:rsidRPr="00F52462" w:rsidRDefault="00B37260" w:rsidP="00B37260">
            <w:pPr>
              <w:tabs>
                <w:tab w:val="left" w:pos="900"/>
              </w:tabs>
              <w:spacing w:before="60" w:after="60"/>
              <w:ind w:left="567" w:hanging="567"/>
              <w:rPr>
                <w:rFonts w:eastAsia="Times New Roman"/>
                <w:i/>
                <w:sz w:val="18"/>
                <w:szCs w:val="18"/>
                <w:lang w:val="es-ES"/>
              </w:rPr>
            </w:pPr>
            <w:r w:rsidRPr="00F52462">
              <w:rPr>
                <w:sz w:val="18"/>
                <w:szCs w:val="18"/>
                <w:lang w:val="es-ES"/>
              </w:rPr>
              <w:tab/>
            </w:r>
            <w:r w:rsidRPr="00F52462">
              <w:rPr>
                <w:i/>
                <w:sz w:val="18"/>
                <w:szCs w:val="18"/>
                <w:lang w:val="es-ES"/>
              </w:rPr>
              <w:t>Por ejemplo, las actividades podrían desembocar en la degradación o agotamiento de los recursos naturales en comunidades que dependen de estos recursos para su sustento y bienestar.</w:t>
            </w:r>
          </w:p>
        </w:tc>
        <w:tc>
          <w:tcPr>
            <w:tcW w:w="971" w:type="dxa"/>
            <w:tcBorders>
              <w:bottom w:val="single" w:sz="4" w:space="0" w:color="auto"/>
            </w:tcBorders>
            <w:shd w:val="clear" w:color="auto" w:fill="auto"/>
          </w:tcPr>
          <w:p w14:paraId="17FFAEBC" w14:textId="77777777" w:rsidR="00B37260" w:rsidRPr="00F52462" w:rsidRDefault="00B37260" w:rsidP="00B37260">
            <w:pPr>
              <w:jc w:val="center"/>
            </w:pPr>
            <w:r w:rsidRPr="00F52462">
              <w:rPr>
                <w:sz w:val="18"/>
                <w:szCs w:val="18"/>
                <w:lang w:val="es-CL"/>
              </w:rPr>
              <w:t>No</w:t>
            </w:r>
          </w:p>
        </w:tc>
      </w:tr>
      <w:tr w:rsidR="00C60FB3" w:rsidRPr="000A6A9B" w14:paraId="778FFB5C" w14:textId="77777777" w:rsidTr="00C630DE">
        <w:tc>
          <w:tcPr>
            <w:tcW w:w="8635" w:type="dxa"/>
            <w:tcBorders>
              <w:bottom w:val="single" w:sz="4" w:space="0" w:color="auto"/>
            </w:tcBorders>
            <w:shd w:val="clear" w:color="auto" w:fill="DBE5F1"/>
          </w:tcPr>
          <w:p w14:paraId="7A249E23" w14:textId="77777777" w:rsidR="00C60FB3" w:rsidRPr="00F52462" w:rsidRDefault="00C60FB3" w:rsidP="00C630DE">
            <w:pPr>
              <w:tabs>
                <w:tab w:val="left" w:pos="810"/>
              </w:tabs>
              <w:spacing w:before="120" w:after="120"/>
              <w:rPr>
                <w:rFonts w:eastAsia="Times New Roman"/>
                <w:b/>
                <w:sz w:val="18"/>
                <w:szCs w:val="18"/>
                <w:lang w:val="es-ES"/>
              </w:rPr>
            </w:pPr>
            <w:r w:rsidRPr="00F52462">
              <w:rPr>
                <w:b/>
                <w:sz w:val="18"/>
                <w:szCs w:val="18"/>
                <w:lang w:val="es-ES"/>
              </w:rPr>
              <w:t xml:space="preserve">Principio 3: Sostenibilidad ambiental: </w:t>
            </w:r>
            <w:r w:rsidRPr="00F52462">
              <w:rPr>
                <w:sz w:val="18"/>
                <w:szCs w:val="18"/>
                <w:lang w:val="es-ES"/>
              </w:rPr>
              <w:t>Las preguntas referidas al diagnóstico de los riesgos ambientales se incluyen en las preguntas relacionadas con el estándar específico a continuación.</w:t>
            </w:r>
          </w:p>
        </w:tc>
        <w:tc>
          <w:tcPr>
            <w:tcW w:w="971" w:type="dxa"/>
            <w:tcBorders>
              <w:bottom w:val="single" w:sz="4" w:space="0" w:color="auto"/>
            </w:tcBorders>
            <w:shd w:val="clear" w:color="auto" w:fill="DBE5F1"/>
          </w:tcPr>
          <w:p w14:paraId="69D3A5E4" w14:textId="77777777" w:rsidR="00C60FB3" w:rsidRPr="00F52462" w:rsidRDefault="00C60FB3" w:rsidP="00B37260">
            <w:pPr>
              <w:tabs>
                <w:tab w:val="left" w:pos="810"/>
              </w:tabs>
              <w:jc w:val="center"/>
              <w:rPr>
                <w:sz w:val="18"/>
                <w:szCs w:val="18"/>
                <w:lang w:val="es-CL"/>
              </w:rPr>
            </w:pPr>
          </w:p>
        </w:tc>
      </w:tr>
      <w:tr w:rsidR="00C60FB3" w:rsidRPr="000A6A9B" w14:paraId="1E892F18" w14:textId="77777777" w:rsidTr="00C630DE">
        <w:tc>
          <w:tcPr>
            <w:tcW w:w="8635" w:type="dxa"/>
            <w:tcBorders>
              <w:bottom w:val="single" w:sz="4" w:space="0" w:color="auto"/>
            </w:tcBorders>
            <w:shd w:val="clear" w:color="auto" w:fill="auto"/>
          </w:tcPr>
          <w:p w14:paraId="69AAE8F6" w14:textId="77777777" w:rsidR="00C60FB3" w:rsidRPr="00F52462" w:rsidRDefault="00C60FB3" w:rsidP="00C630DE">
            <w:pPr>
              <w:tabs>
                <w:tab w:val="left" w:pos="810"/>
              </w:tabs>
              <w:rPr>
                <w:rFonts w:eastAsia="Times New Roman"/>
                <w:b/>
                <w:sz w:val="18"/>
                <w:szCs w:val="18"/>
                <w:lang w:val="es-CL"/>
              </w:rPr>
            </w:pPr>
          </w:p>
        </w:tc>
        <w:tc>
          <w:tcPr>
            <w:tcW w:w="971" w:type="dxa"/>
            <w:tcBorders>
              <w:bottom w:val="single" w:sz="4" w:space="0" w:color="auto"/>
            </w:tcBorders>
            <w:shd w:val="clear" w:color="auto" w:fill="auto"/>
          </w:tcPr>
          <w:p w14:paraId="5CB81EF9" w14:textId="77777777" w:rsidR="00C60FB3" w:rsidRPr="00F52462" w:rsidRDefault="00C60FB3" w:rsidP="00B37260">
            <w:pPr>
              <w:tabs>
                <w:tab w:val="left" w:pos="810"/>
              </w:tabs>
              <w:jc w:val="center"/>
              <w:rPr>
                <w:sz w:val="18"/>
                <w:szCs w:val="18"/>
                <w:lang w:val="es-CL"/>
              </w:rPr>
            </w:pPr>
          </w:p>
        </w:tc>
      </w:tr>
      <w:tr w:rsidR="00C60FB3" w:rsidRPr="000A6A9B" w14:paraId="4DBEB06C" w14:textId="77777777" w:rsidTr="00C630DE">
        <w:tc>
          <w:tcPr>
            <w:tcW w:w="8635" w:type="dxa"/>
            <w:tcBorders>
              <w:bottom w:val="single" w:sz="4" w:space="0" w:color="auto"/>
            </w:tcBorders>
            <w:shd w:val="clear" w:color="auto" w:fill="DBE5F1"/>
            <w:vAlign w:val="center"/>
          </w:tcPr>
          <w:p w14:paraId="0FE07022" w14:textId="77777777" w:rsidR="00C60FB3" w:rsidRPr="00F52462" w:rsidRDefault="00C60FB3" w:rsidP="00C630DE">
            <w:pPr>
              <w:tabs>
                <w:tab w:val="left" w:pos="570"/>
              </w:tabs>
              <w:spacing w:before="120" w:after="120"/>
              <w:rPr>
                <w:rFonts w:eastAsia="Times New Roman"/>
                <w:b/>
                <w:sz w:val="18"/>
                <w:szCs w:val="18"/>
                <w:lang w:val="es-ES"/>
              </w:rPr>
            </w:pPr>
            <w:r w:rsidRPr="00F52462">
              <w:rPr>
                <w:rFonts w:eastAsia="Times New Roman"/>
                <w:b/>
                <w:sz w:val="18"/>
                <w:szCs w:val="18"/>
                <w:lang w:val="es-ES"/>
              </w:rPr>
              <w:lastRenderedPageBreak/>
              <w:t xml:space="preserve">Estándar 1: Conservación de la biodiversidad y gestión sostenible de los recursos naturales </w:t>
            </w:r>
          </w:p>
        </w:tc>
        <w:tc>
          <w:tcPr>
            <w:tcW w:w="971" w:type="dxa"/>
            <w:tcBorders>
              <w:bottom w:val="single" w:sz="4" w:space="0" w:color="auto"/>
            </w:tcBorders>
            <w:shd w:val="clear" w:color="auto" w:fill="DBE5F1"/>
          </w:tcPr>
          <w:p w14:paraId="303A759C" w14:textId="77777777" w:rsidR="00C60FB3" w:rsidRPr="00F52462" w:rsidRDefault="00C60FB3" w:rsidP="00B37260">
            <w:pPr>
              <w:jc w:val="center"/>
              <w:rPr>
                <w:rFonts w:eastAsia="Times New Roman"/>
                <w:b/>
                <w:sz w:val="18"/>
                <w:szCs w:val="18"/>
                <w:lang w:val="es-CL"/>
              </w:rPr>
            </w:pPr>
          </w:p>
        </w:tc>
      </w:tr>
      <w:tr w:rsidR="00B37260" w:rsidRPr="00F52462" w14:paraId="263FDF27" w14:textId="77777777" w:rsidTr="00C630DE">
        <w:tc>
          <w:tcPr>
            <w:tcW w:w="8635" w:type="dxa"/>
            <w:shd w:val="clear" w:color="auto" w:fill="auto"/>
          </w:tcPr>
          <w:p w14:paraId="2782F567"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 xml:space="preserve">1.1 </w:t>
            </w:r>
            <w:r w:rsidRPr="00F52462">
              <w:rPr>
                <w:rFonts w:eastAsia="Times New Roman"/>
                <w:sz w:val="18"/>
                <w:szCs w:val="18"/>
                <w:lang w:val="es-ES"/>
              </w:rPr>
              <w:tab/>
              <w:t>¿Podría el proyecto afectar adversamente los hábitats (por ejemplo, hábitats modificados, naturales y críticos) y/o en los ecosistemas o los servicios que estos prestan?</w:t>
            </w:r>
            <w:r w:rsidRPr="00F52462">
              <w:rPr>
                <w:rFonts w:eastAsia="Times New Roman"/>
                <w:sz w:val="18"/>
                <w:szCs w:val="18"/>
                <w:lang w:val="es-ES"/>
              </w:rPr>
              <w:br/>
            </w:r>
            <w:r w:rsidRPr="00F52462">
              <w:rPr>
                <w:rFonts w:eastAsia="Times New Roman"/>
                <w:sz w:val="18"/>
                <w:szCs w:val="18"/>
                <w:lang w:val="es-ES"/>
              </w:rPr>
              <w:br/>
            </w:r>
            <w:r w:rsidRPr="00F52462">
              <w:rPr>
                <w:rFonts w:eastAsia="Times New Roman"/>
                <w:i/>
                <w:sz w:val="18"/>
                <w:szCs w:val="18"/>
                <w:lang w:val="es-ES"/>
              </w:rPr>
              <w:t xml:space="preserve">Por ejemplo, a través de la pérdida, la conversión, la degradación o la fragmentación de los hábitats y los cambios hidrológicos. </w:t>
            </w:r>
          </w:p>
        </w:tc>
        <w:tc>
          <w:tcPr>
            <w:tcW w:w="971" w:type="dxa"/>
            <w:shd w:val="clear" w:color="auto" w:fill="auto"/>
          </w:tcPr>
          <w:p w14:paraId="660D45E9" w14:textId="77777777" w:rsidR="00B37260" w:rsidRPr="00F52462" w:rsidRDefault="00B37260" w:rsidP="00B37260">
            <w:pPr>
              <w:jc w:val="center"/>
            </w:pPr>
            <w:r w:rsidRPr="00F52462">
              <w:rPr>
                <w:sz w:val="18"/>
                <w:szCs w:val="18"/>
                <w:lang w:val="es-CL"/>
              </w:rPr>
              <w:t>No</w:t>
            </w:r>
          </w:p>
        </w:tc>
      </w:tr>
      <w:tr w:rsidR="00B37260" w:rsidRPr="00F52462" w14:paraId="62DDB154" w14:textId="77777777" w:rsidTr="00C630DE">
        <w:tc>
          <w:tcPr>
            <w:tcW w:w="8635" w:type="dxa"/>
            <w:tcBorders>
              <w:bottom w:val="single" w:sz="4" w:space="0" w:color="auto"/>
            </w:tcBorders>
            <w:shd w:val="clear" w:color="auto" w:fill="auto"/>
          </w:tcPr>
          <w:p w14:paraId="7B609708" w14:textId="77777777" w:rsidR="00B37260" w:rsidRPr="00F52462" w:rsidRDefault="00B37260" w:rsidP="00B37260">
            <w:pPr>
              <w:tabs>
                <w:tab w:val="left" w:pos="900"/>
              </w:tabs>
              <w:autoSpaceDE w:val="0"/>
              <w:autoSpaceDN w:val="0"/>
              <w:adjustRightInd w:val="0"/>
              <w:spacing w:before="60" w:after="60"/>
              <w:ind w:left="567" w:hanging="567"/>
              <w:rPr>
                <w:rFonts w:eastAsia="Times New Roman"/>
                <w:color w:val="000000"/>
                <w:sz w:val="18"/>
                <w:szCs w:val="18"/>
                <w:lang w:val="es-ES"/>
              </w:rPr>
            </w:pPr>
            <w:r w:rsidRPr="00F52462">
              <w:rPr>
                <w:rFonts w:eastAsia="Times New Roman"/>
                <w:bCs/>
                <w:color w:val="000000"/>
                <w:sz w:val="18"/>
                <w:szCs w:val="18"/>
                <w:lang w:val="es-ES"/>
              </w:rPr>
              <w:t>1.2</w:t>
            </w:r>
            <w:r w:rsidRPr="00F52462">
              <w:rPr>
                <w:rFonts w:eastAsia="Times New Roman"/>
                <w:bCs/>
                <w:color w:val="000000"/>
                <w:sz w:val="18"/>
                <w:szCs w:val="18"/>
                <w:lang w:val="es-ES"/>
              </w:rPr>
              <w:tab/>
              <w:t>¿Se encuentran algunas de las actividades propuestas para el proyecto dentro de hábitats críticos y/o zonas ambientalmente sensibles o sus alrededores, incluidas áreas protegidas legalmente (por ejemplo, reservas naturales, parques nacionales), zonas cuya protección ha sido propuesta o áreas reconocidas como tal por fuentes validadas y/o pueblos indígenas o comunidades locales?</w:t>
            </w:r>
          </w:p>
        </w:tc>
        <w:tc>
          <w:tcPr>
            <w:tcW w:w="971" w:type="dxa"/>
            <w:tcBorders>
              <w:bottom w:val="single" w:sz="4" w:space="0" w:color="auto"/>
            </w:tcBorders>
            <w:shd w:val="clear" w:color="auto" w:fill="auto"/>
          </w:tcPr>
          <w:p w14:paraId="438F1321" w14:textId="77777777" w:rsidR="00B37260" w:rsidRPr="00F52462" w:rsidRDefault="00B37260" w:rsidP="00B37260">
            <w:pPr>
              <w:jc w:val="center"/>
            </w:pPr>
            <w:r w:rsidRPr="00F52462">
              <w:rPr>
                <w:sz w:val="18"/>
                <w:szCs w:val="18"/>
                <w:lang w:val="es-CL"/>
              </w:rPr>
              <w:t>No</w:t>
            </w:r>
          </w:p>
        </w:tc>
      </w:tr>
      <w:tr w:rsidR="00B37260" w:rsidRPr="00F52462" w14:paraId="0AFD15C4" w14:textId="77777777" w:rsidTr="00C630DE">
        <w:tc>
          <w:tcPr>
            <w:tcW w:w="8635" w:type="dxa"/>
            <w:tcBorders>
              <w:bottom w:val="single" w:sz="4" w:space="0" w:color="auto"/>
            </w:tcBorders>
            <w:shd w:val="clear" w:color="auto" w:fill="auto"/>
          </w:tcPr>
          <w:p w14:paraId="6DE8C346"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1.3</w:t>
            </w:r>
            <w:r w:rsidRPr="00F52462">
              <w:rPr>
                <w:rFonts w:eastAsia="Times New Roman"/>
                <w:sz w:val="18"/>
                <w:szCs w:val="18"/>
                <w:lang w:val="es-ES"/>
              </w:rPr>
              <w:tab/>
              <w:t>¿Involucra el proyecto cambios en el uso del suelo y los recursos que podrían afectar adversamente los hábitats, los ecosistemas y/o los medios de sustento? (Nota: Si se deben aplicar restricciones y/o limitaciones de acceso a las tierras, vea el Estándar 5).</w:t>
            </w:r>
          </w:p>
        </w:tc>
        <w:tc>
          <w:tcPr>
            <w:tcW w:w="971" w:type="dxa"/>
            <w:tcBorders>
              <w:bottom w:val="single" w:sz="4" w:space="0" w:color="auto"/>
            </w:tcBorders>
            <w:shd w:val="clear" w:color="auto" w:fill="auto"/>
          </w:tcPr>
          <w:p w14:paraId="15983384" w14:textId="77777777" w:rsidR="00B37260" w:rsidRPr="00F52462" w:rsidRDefault="00B37260" w:rsidP="00B37260">
            <w:pPr>
              <w:jc w:val="center"/>
            </w:pPr>
            <w:r w:rsidRPr="00F52462">
              <w:rPr>
                <w:sz w:val="18"/>
                <w:szCs w:val="18"/>
                <w:lang w:val="es-CL"/>
              </w:rPr>
              <w:t>No</w:t>
            </w:r>
          </w:p>
        </w:tc>
      </w:tr>
      <w:tr w:rsidR="00B37260" w:rsidRPr="00F52462" w14:paraId="32970C10" w14:textId="77777777" w:rsidTr="00C630DE">
        <w:tc>
          <w:tcPr>
            <w:tcW w:w="8635" w:type="dxa"/>
            <w:tcBorders>
              <w:bottom w:val="single" w:sz="4" w:space="0" w:color="auto"/>
            </w:tcBorders>
            <w:shd w:val="clear" w:color="auto" w:fill="auto"/>
          </w:tcPr>
          <w:p w14:paraId="2A38A645"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1.4</w:t>
            </w:r>
            <w:r w:rsidRPr="00F52462">
              <w:rPr>
                <w:rFonts w:eastAsia="Times New Roman"/>
                <w:sz w:val="18"/>
                <w:szCs w:val="18"/>
                <w:lang w:val="es-ES"/>
              </w:rPr>
              <w:tab/>
              <w:t>¿Las actividades del proyecto plantean riesgos para especies en peligro de extinción?</w:t>
            </w:r>
          </w:p>
        </w:tc>
        <w:tc>
          <w:tcPr>
            <w:tcW w:w="971" w:type="dxa"/>
            <w:tcBorders>
              <w:bottom w:val="single" w:sz="4" w:space="0" w:color="auto"/>
            </w:tcBorders>
            <w:shd w:val="clear" w:color="auto" w:fill="auto"/>
          </w:tcPr>
          <w:p w14:paraId="5A4F6308" w14:textId="77777777" w:rsidR="00B37260" w:rsidRPr="00F52462" w:rsidRDefault="00B37260" w:rsidP="00B37260">
            <w:pPr>
              <w:jc w:val="center"/>
            </w:pPr>
            <w:r w:rsidRPr="00F52462">
              <w:rPr>
                <w:sz w:val="18"/>
                <w:szCs w:val="18"/>
                <w:lang w:val="es-CL"/>
              </w:rPr>
              <w:t>No</w:t>
            </w:r>
          </w:p>
        </w:tc>
      </w:tr>
      <w:tr w:rsidR="00B37260" w:rsidRPr="00F52462" w14:paraId="46914CD6" w14:textId="77777777" w:rsidTr="00C630DE">
        <w:tc>
          <w:tcPr>
            <w:tcW w:w="8635" w:type="dxa"/>
            <w:tcBorders>
              <w:bottom w:val="single" w:sz="4" w:space="0" w:color="auto"/>
            </w:tcBorders>
            <w:shd w:val="clear" w:color="auto" w:fill="auto"/>
          </w:tcPr>
          <w:p w14:paraId="67B699B4"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1.5</w:t>
            </w:r>
            <w:r w:rsidRPr="00F52462">
              <w:rPr>
                <w:rFonts w:eastAsia="Times New Roman"/>
                <w:sz w:val="18"/>
                <w:szCs w:val="18"/>
                <w:lang w:val="es-ES"/>
              </w:rPr>
              <w:tab/>
              <w:t xml:space="preserve">¿El proyecto plantea el riesgo de introducción de especies exóticas invasivas? </w:t>
            </w:r>
          </w:p>
        </w:tc>
        <w:tc>
          <w:tcPr>
            <w:tcW w:w="971" w:type="dxa"/>
            <w:tcBorders>
              <w:bottom w:val="single" w:sz="4" w:space="0" w:color="auto"/>
            </w:tcBorders>
            <w:shd w:val="clear" w:color="auto" w:fill="auto"/>
          </w:tcPr>
          <w:p w14:paraId="63336AB3" w14:textId="77777777" w:rsidR="00B37260" w:rsidRPr="00F52462" w:rsidRDefault="00B37260" w:rsidP="00B37260">
            <w:pPr>
              <w:jc w:val="center"/>
            </w:pPr>
            <w:r w:rsidRPr="00F52462">
              <w:rPr>
                <w:sz w:val="18"/>
                <w:szCs w:val="18"/>
                <w:lang w:val="es-CL"/>
              </w:rPr>
              <w:t>No</w:t>
            </w:r>
          </w:p>
        </w:tc>
      </w:tr>
      <w:tr w:rsidR="00B37260" w:rsidRPr="00F52462" w14:paraId="53D7E70B" w14:textId="77777777" w:rsidTr="00C630DE">
        <w:tc>
          <w:tcPr>
            <w:tcW w:w="8635" w:type="dxa"/>
            <w:tcBorders>
              <w:bottom w:val="single" w:sz="4" w:space="0" w:color="auto"/>
            </w:tcBorders>
            <w:shd w:val="clear" w:color="auto" w:fill="auto"/>
          </w:tcPr>
          <w:p w14:paraId="4F3D9897"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1.6</w:t>
            </w:r>
            <w:r w:rsidRPr="00F52462">
              <w:rPr>
                <w:rFonts w:eastAsia="Times New Roman"/>
                <w:sz w:val="18"/>
                <w:szCs w:val="18"/>
                <w:lang w:val="es-ES"/>
              </w:rPr>
              <w:tab/>
              <w:t>¿Involucra el proyecto la cosecha de bosques naturales, desarrollo de plantaciones o reforestación?</w:t>
            </w:r>
          </w:p>
        </w:tc>
        <w:tc>
          <w:tcPr>
            <w:tcW w:w="971" w:type="dxa"/>
            <w:tcBorders>
              <w:bottom w:val="single" w:sz="4" w:space="0" w:color="auto"/>
            </w:tcBorders>
            <w:shd w:val="clear" w:color="auto" w:fill="auto"/>
          </w:tcPr>
          <w:p w14:paraId="0913B373" w14:textId="77777777" w:rsidR="00B37260" w:rsidRPr="00F52462" w:rsidRDefault="00B37260" w:rsidP="00B37260">
            <w:pPr>
              <w:jc w:val="center"/>
            </w:pPr>
            <w:r w:rsidRPr="00F52462">
              <w:rPr>
                <w:sz w:val="18"/>
                <w:szCs w:val="18"/>
                <w:lang w:val="es-CL"/>
              </w:rPr>
              <w:t>No</w:t>
            </w:r>
          </w:p>
        </w:tc>
      </w:tr>
      <w:tr w:rsidR="00B37260" w:rsidRPr="00F52462" w14:paraId="17D739B6" w14:textId="77777777" w:rsidTr="00C630DE">
        <w:tc>
          <w:tcPr>
            <w:tcW w:w="8635" w:type="dxa"/>
            <w:tcBorders>
              <w:bottom w:val="single" w:sz="4" w:space="0" w:color="auto"/>
            </w:tcBorders>
            <w:shd w:val="clear" w:color="auto" w:fill="auto"/>
          </w:tcPr>
          <w:p w14:paraId="1CC7678A"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1.7</w:t>
            </w:r>
            <w:r w:rsidRPr="00F52462">
              <w:rPr>
                <w:rFonts w:eastAsia="Times New Roman"/>
                <w:sz w:val="18"/>
                <w:szCs w:val="18"/>
                <w:lang w:val="es-ES"/>
              </w:rPr>
              <w:tab/>
              <w:t>¿Involucra el proyecto la producción y/o cosecha de poblaciones de peces u otras especies acuáticas?</w:t>
            </w:r>
          </w:p>
        </w:tc>
        <w:tc>
          <w:tcPr>
            <w:tcW w:w="971" w:type="dxa"/>
            <w:tcBorders>
              <w:bottom w:val="single" w:sz="4" w:space="0" w:color="auto"/>
            </w:tcBorders>
            <w:shd w:val="clear" w:color="auto" w:fill="auto"/>
          </w:tcPr>
          <w:p w14:paraId="28DBEB1B" w14:textId="77777777" w:rsidR="00B37260" w:rsidRPr="00F52462" w:rsidRDefault="00B37260" w:rsidP="00B37260">
            <w:pPr>
              <w:jc w:val="center"/>
            </w:pPr>
            <w:r w:rsidRPr="00F52462">
              <w:rPr>
                <w:sz w:val="18"/>
                <w:szCs w:val="18"/>
                <w:lang w:val="es-CL"/>
              </w:rPr>
              <w:t>No</w:t>
            </w:r>
          </w:p>
        </w:tc>
      </w:tr>
      <w:tr w:rsidR="00B37260" w:rsidRPr="00F52462" w14:paraId="63B75059" w14:textId="77777777" w:rsidTr="00C630DE">
        <w:tc>
          <w:tcPr>
            <w:tcW w:w="8635" w:type="dxa"/>
            <w:tcBorders>
              <w:bottom w:val="single" w:sz="4" w:space="0" w:color="auto"/>
            </w:tcBorders>
            <w:shd w:val="clear" w:color="auto" w:fill="auto"/>
          </w:tcPr>
          <w:p w14:paraId="36CDB8DC"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1.8</w:t>
            </w:r>
            <w:r w:rsidRPr="00F52462">
              <w:rPr>
                <w:rFonts w:eastAsia="Times New Roman"/>
                <w:sz w:val="18"/>
                <w:szCs w:val="18"/>
                <w:lang w:val="es-ES"/>
              </w:rPr>
              <w:tab/>
              <w:t xml:space="preserve">¿Involucra el proyecto la extracción, el desvío o la acumulación significativa de aguas superficiales o subterráneas? </w:t>
            </w:r>
          </w:p>
          <w:p w14:paraId="0D399D2D" w14:textId="77777777" w:rsidR="00B37260" w:rsidRPr="00F52462" w:rsidRDefault="00B37260" w:rsidP="00B37260">
            <w:pPr>
              <w:tabs>
                <w:tab w:val="left" w:pos="900"/>
              </w:tabs>
              <w:spacing w:before="60" w:after="60"/>
              <w:ind w:left="567" w:hanging="567"/>
              <w:rPr>
                <w:rFonts w:eastAsia="Times New Roman"/>
                <w:i/>
                <w:sz w:val="18"/>
                <w:szCs w:val="18"/>
                <w:lang w:val="es-ES"/>
              </w:rPr>
            </w:pPr>
            <w:r w:rsidRPr="00F52462">
              <w:rPr>
                <w:rFonts w:eastAsia="Times New Roman"/>
                <w:sz w:val="18"/>
                <w:szCs w:val="18"/>
                <w:lang w:val="es-ES"/>
              </w:rPr>
              <w:tab/>
            </w:r>
            <w:r w:rsidRPr="00F52462">
              <w:rPr>
                <w:rFonts w:eastAsia="Times New Roman"/>
                <w:i/>
                <w:sz w:val="18"/>
                <w:szCs w:val="18"/>
                <w:lang w:val="es-ES"/>
              </w:rPr>
              <w:t>Por ejemplo, construcción de represas, embalses, desarrollo de cuencas fluviales, extracción de aguas subterráneas.</w:t>
            </w:r>
          </w:p>
        </w:tc>
        <w:tc>
          <w:tcPr>
            <w:tcW w:w="971" w:type="dxa"/>
            <w:tcBorders>
              <w:bottom w:val="single" w:sz="4" w:space="0" w:color="auto"/>
            </w:tcBorders>
            <w:shd w:val="clear" w:color="auto" w:fill="auto"/>
          </w:tcPr>
          <w:p w14:paraId="764F853C" w14:textId="77777777" w:rsidR="00B37260" w:rsidRPr="00F52462" w:rsidRDefault="00B37260" w:rsidP="00B37260">
            <w:pPr>
              <w:jc w:val="center"/>
            </w:pPr>
            <w:r w:rsidRPr="00F52462">
              <w:rPr>
                <w:sz w:val="18"/>
                <w:szCs w:val="18"/>
                <w:lang w:val="es-CL"/>
              </w:rPr>
              <w:t>No</w:t>
            </w:r>
          </w:p>
        </w:tc>
      </w:tr>
      <w:tr w:rsidR="00B37260" w:rsidRPr="00F52462" w14:paraId="451DD424" w14:textId="77777777" w:rsidTr="00C630DE">
        <w:tc>
          <w:tcPr>
            <w:tcW w:w="8635" w:type="dxa"/>
            <w:tcBorders>
              <w:bottom w:val="single" w:sz="4" w:space="0" w:color="auto"/>
            </w:tcBorders>
            <w:shd w:val="clear" w:color="auto" w:fill="auto"/>
          </w:tcPr>
          <w:p w14:paraId="0A92426C"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1.9</w:t>
            </w:r>
            <w:r w:rsidRPr="00F52462">
              <w:rPr>
                <w:rFonts w:eastAsia="Times New Roman"/>
                <w:sz w:val="18"/>
                <w:szCs w:val="18"/>
                <w:lang w:val="es-ES"/>
              </w:rPr>
              <w:tab/>
              <w:t xml:space="preserve">¿Involucra el proyecto el uso de recurso genéticos (es decir, recolección y/o cosecha, desarrollo comercial)? </w:t>
            </w:r>
          </w:p>
        </w:tc>
        <w:tc>
          <w:tcPr>
            <w:tcW w:w="971" w:type="dxa"/>
            <w:tcBorders>
              <w:bottom w:val="single" w:sz="4" w:space="0" w:color="auto"/>
            </w:tcBorders>
            <w:shd w:val="clear" w:color="auto" w:fill="auto"/>
          </w:tcPr>
          <w:p w14:paraId="280AE5C7" w14:textId="77777777" w:rsidR="00B37260" w:rsidRPr="00F52462" w:rsidRDefault="00B37260" w:rsidP="00B37260">
            <w:pPr>
              <w:jc w:val="center"/>
            </w:pPr>
            <w:r w:rsidRPr="00F52462">
              <w:rPr>
                <w:sz w:val="18"/>
                <w:szCs w:val="18"/>
                <w:lang w:val="es-CL"/>
              </w:rPr>
              <w:t>No</w:t>
            </w:r>
          </w:p>
        </w:tc>
      </w:tr>
      <w:tr w:rsidR="00B37260" w:rsidRPr="00F52462" w14:paraId="53C584EE" w14:textId="77777777" w:rsidTr="00C630DE">
        <w:tc>
          <w:tcPr>
            <w:tcW w:w="8635" w:type="dxa"/>
            <w:tcBorders>
              <w:bottom w:val="single" w:sz="4" w:space="0" w:color="auto"/>
            </w:tcBorders>
            <w:shd w:val="clear" w:color="auto" w:fill="auto"/>
          </w:tcPr>
          <w:p w14:paraId="2460428B" w14:textId="77777777" w:rsidR="00B37260" w:rsidRPr="00F52462" w:rsidRDefault="00B37260" w:rsidP="00B37260">
            <w:pPr>
              <w:tabs>
                <w:tab w:val="left" w:pos="900"/>
              </w:tabs>
              <w:spacing w:before="60" w:after="60"/>
              <w:ind w:left="567" w:hanging="567"/>
              <w:rPr>
                <w:rFonts w:eastAsia="Times New Roman"/>
                <w:b/>
                <w:sz w:val="18"/>
                <w:szCs w:val="18"/>
                <w:lang w:val="es-ES"/>
              </w:rPr>
            </w:pPr>
            <w:r w:rsidRPr="00F52462">
              <w:rPr>
                <w:rFonts w:eastAsia="Times New Roman"/>
                <w:sz w:val="18"/>
                <w:szCs w:val="18"/>
                <w:lang w:val="es-ES"/>
              </w:rPr>
              <w:t>1.10</w:t>
            </w:r>
            <w:r w:rsidRPr="00F52462">
              <w:rPr>
                <w:rFonts w:eastAsia="Times New Roman"/>
                <w:sz w:val="18"/>
                <w:szCs w:val="18"/>
                <w:lang w:val="es-ES"/>
              </w:rPr>
              <w:tab/>
              <w:t>¿Plantea el proyecto preocupaciones ambientales transfronterizas o mundiales potencialmente adversas?</w:t>
            </w:r>
          </w:p>
        </w:tc>
        <w:tc>
          <w:tcPr>
            <w:tcW w:w="971" w:type="dxa"/>
            <w:tcBorders>
              <w:bottom w:val="single" w:sz="4" w:space="0" w:color="auto"/>
            </w:tcBorders>
            <w:shd w:val="clear" w:color="auto" w:fill="auto"/>
          </w:tcPr>
          <w:p w14:paraId="1BE5A3B1" w14:textId="77777777" w:rsidR="00B37260" w:rsidRPr="00F52462" w:rsidRDefault="00B37260" w:rsidP="00B37260">
            <w:pPr>
              <w:jc w:val="center"/>
            </w:pPr>
            <w:r w:rsidRPr="00F52462">
              <w:rPr>
                <w:sz w:val="18"/>
                <w:szCs w:val="18"/>
                <w:lang w:val="es-CL"/>
              </w:rPr>
              <w:t>No</w:t>
            </w:r>
          </w:p>
        </w:tc>
      </w:tr>
      <w:tr w:rsidR="00B37260" w:rsidRPr="00F52462" w14:paraId="1047C06D" w14:textId="77777777" w:rsidTr="00C630DE">
        <w:tc>
          <w:tcPr>
            <w:tcW w:w="8635" w:type="dxa"/>
            <w:tcBorders>
              <w:bottom w:val="single" w:sz="4" w:space="0" w:color="auto"/>
            </w:tcBorders>
            <w:shd w:val="clear" w:color="auto" w:fill="auto"/>
          </w:tcPr>
          <w:p w14:paraId="5B89912D" w14:textId="77777777" w:rsidR="00B37260" w:rsidRPr="00F52462" w:rsidRDefault="00B37260" w:rsidP="00B37260">
            <w:pPr>
              <w:tabs>
                <w:tab w:val="left" w:pos="900"/>
              </w:tabs>
              <w:spacing w:before="60" w:after="60"/>
              <w:ind w:left="567" w:hanging="567"/>
              <w:rPr>
                <w:rFonts w:eastAsia="Times New Roman"/>
                <w:sz w:val="18"/>
                <w:szCs w:val="18"/>
                <w:lang w:val="es-ES"/>
              </w:rPr>
            </w:pPr>
            <w:r w:rsidRPr="00F52462">
              <w:rPr>
                <w:rFonts w:eastAsia="Times New Roman"/>
                <w:sz w:val="18"/>
                <w:szCs w:val="18"/>
                <w:lang w:val="es-ES"/>
              </w:rPr>
              <w:t>1.11</w:t>
            </w:r>
            <w:r w:rsidRPr="00F52462">
              <w:rPr>
                <w:rFonts w:eastAsia="Times New Roman"/>
                <w:sz w:val="18"/>
                <w:szCs w:val="18"/>
                <w:lang w:val="es-ES"/>
              </w:rPr>
              <w:tab/>
              <w:t>¿Redundará el proyecto en actividades de desarrollo secundarias o relevantes que podrían desembocar en efectos sociales y ambientales adversos, o generará impactos acumulativos con otras actividades actuales o que se están planificando en la zona?</w:t>
            </w:r>
          </w:p>
          <w:p w14:paraId="479348B5" w14:textId="77777777" w:rsidR="00B37260" w:rsidRPr="00F52462" w:rsidRDefault="00B37260" w:rsidP="00B37260">
            <w:pPr>
              <w:tabs>
                <w:tab w:val="left" w:pos="900"/>
              </w:tabs>
              <w:spacing w:before="60" w:after="60"/>
              <w:ind w:left="567" w:hanging="567"/>
              <w:rPr>
                <w:rFonts w:eastAsia="Times New Roman"/>
                <w:i/>
                <w:sz w:val="18"/>
                <w:szCs w:val="18"/>
                <w:lang w:val="es-ES"/>
              </w:rPr>
            </w:pPr>
            <w:r w:rsidRPr="00F52462">
              <w:rPr>
                <w:rFonts w:eastAsia="Times New Roman"/>
                <w:sz w:val="18"/>
                <w:szCs w:val="18"/>
                <w:lang w:val="es-ES"/>
              </w:rPr>
              <w:tab/>
            </w:r>
            <w:r w:rsidRPr="00F52462">
              <w:rPr>
                <w:rFonts w:eastAsia="Times New Roman"/>
                <w:i/>
                <w:sz w:val="18"/>
                <w:szCs w:val="18"/>
                <w:lang w:val="es-ES"/>
              </w:rPr>
              <w:t>Por ejemplo, un camino nuevo a través de zonas forestadas producirá impactos sociales y ambientales adversos directos (entre otros, tala forestal, movimientos de tierra, posible reubicación de habitantes). El camino nuevo también puede facilitar la usurpación de terrenos de parte de colonos ilegales o propiciar la instalación de recintos comerciales no planificados a lo largo de la ruta, incluso en zonas potencialmente sensibles. Se trata de impactos indirectos, secundarios o inducidos que se deben considerar. Además, si se planifican actividades similares en la misma área forestada, deben considerarse los impactos acumulativos de múltiples actividades (incluso si no forman parte del mismo proyecto).</w:t>
            </w:r>
          </w:p>
        </w:tc>
        <w:tc>
          <w:tcPr>
            <w:tcW w:w="971" w:type="dxa"/>
            <w:tcBorders>
              <w:bottom w:val="single" w:sz="4" w:space="0" w:color="auto"/>
            </w:tcBorders>
            <w:shd w:val="clear" w:color="auto" w:fill="auto"/>
          </w:tcPr>
          <w:p w14:paraId="78592E07" w14:textId="77777777" w:rsidR="00B37260" w:rsidRPr="00F52462" w:rsidRDefault="00B37260" w:rsidP="00B37260">
            <w:pPr>
              <w:jc w:val="center"/>
            </w:pPr>
            <w:r w:rsidRPr="00F52462">
              <w:rPr>
                <w:sz w:val="18"/>
                <w:szCs w:val="18"/>
                <w:lang w:val="es-CL"/>
              </w:rPr>
              <w:t>No</w:t>
            </w:r>
          </w:p>
        </w:tc>
      </w:tr>
      <w:tr w:rsidR="00C60FB3" w:rsidRPr="000A6A9B" w14:paraId="48E88B0B" w14:textId="77777777" w:rsidTr="00C630DE">
        <w:trPr>
          <w:trHeight w:val="530"/>
        </w:trPr>
        <w:tc>
          <w:tcPr>
            <w:tcW w:w="8635" w:type="dxa"/>
            <w:tcBorders>
              <w:bottom w:val="single" w:sz="4" w:space="0" w:color="auto"/>
            </w:tcBorders>
            <w:shd w:val="clear" w:color="auto" w:fill="DBE5F1"/>
            <w:vAlign w:val="center"/>
          </w:tcPr>
          <w:p w14:paraId="2BADCF12" w14:textId="77777777" w:rsidR="00C60FB3" w:rsidRPr="00F52462" w:rsidRDefault="00C60FB3" w:rsidP="00C630DE">
            <w:pPr>
              <w:tabs>
                <w:tab w:val="left" w:pos="555"/>
              </w:tabs>
              <w:spacing w:before="120" w:after="120"/>
              <w:rPr>
                <w:rFonts w:eastAsia="Times New Roman"/>
                <w:b/>
                <w:sz w:val="18"/>
                <w:szCs w:val="18"/>
                <w:lang w:val="es-ES"/>
              </w:rPr>
            </w:pPr>
            <w:r w:rsidRPr="00F52462">
              <w:rPr>
                <w:rFonts w:eastAsia="Times New Roman"/>
                <w:b/>
                <w:sz w:val="18"/>
                <w:szCs w:val="18"/>
                <w:lang w:val="es-ES"/>
              </w:rPr>
              <w:t>Estándar 2: Mitigación y adaptación al cambio climático</w:t>
            </w:r>
          </w:p>
        </w:tc>
        <w:tc>
          <w:tcPr>
            <w:tcW w:w="971" w:type="dxa"/>
            <w:tcBorders>
              <w:bottom w:val="single" w:sz="4" w:space="0" w:color="auto"/>
            </w:tcBorders>
            <w:shd w:val="clear" w:color="auto" w:fill="DBE5F1"/>
          </w:tcPr>
          <w:p w14:paraId="45EDA53A" w14:textId="77777777" w:rsidR="00C60FB3" w:rsidRPr="00F52462" w:rsidRDefault="00C60FB3" w:rsidP="00B37260">
            <w:pPr>
              <w:tabs>
                <w:tab w:val="left" w:pos="585"/>
              </w:tabs>
              <w:spacing w:before="60" w:after="60"/>
              <w:ind w:left="567" w:hanging="567"/>
              <w:jc w:val="center"/>
              <w:rPr>
                <w:rFonts w:eastAsia="Times New Roman"/>
                <w:sz w:val="18"/>
                <w:szCs w:val="18"/>
                <w:lang w:val="es-ES"/>
              </w:rPr>
            </w:pPr>
          </w:p>
        </w:tc>
      </w:tr>
      <w:tr w:rsidR="00B37260" w:rsidRPr="00F52462" w14:paraId="34862775" w14:textId="77777777" w:rsidTr="00C630DE">
        <w:tc>
          <w:tcPr>
            <w:tcW w:w="8635" w:type="dxa"/>
            <w:tcBorders>
              <w:bottom w:val="single" w:sz="4" w:space="0" w:color="auto"/>
            </w:tcBorders>
            <w:shd w:val="clear" w:color="auto" w:fill="auto"/>
          </w:tcPr>
          <w:p w14:paraId="1C2B1132"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 xml:space="preserve">2.1 </w:t>
            </w:r>
            <w:r w:rsidRPr="00F52462">
              <w:rPr>
                <w:rFonts w:eastAsia="Times New Roman"/>
                <w:sz w:val="18"/>
                <w:szCs w:val="18"/>
                <w:lang w:val="es-ES"/>
              </w:rPr>
              <w:tab/>
              <w:t>¿El proyecto que se propone producirá emisiones considerables</w:t>
            </w:r>
            <w:r w:rsidRPr="00F52462">
              <w:rPr>
                <w:sz w:val="18"/>
                <w:szCs w:val="18"/>
                <w:vertAlign w:val="superscript"/>
                <w:lang w:val="es-ES"/>
              </w:rPr>
              <w:footnoteReference w:id="3"/>
            </w:r>
            <w:r w:rsidRPr="00F52462">
              <w:rPr>
                <w:rFonts w:eastAsia="Times New Roman"/>
                <w:sz w:val="18"/>
                <w:szCs w:val="18"/>
                <w:lang w:val="es-ES"/>
              </w:rPr>
              <w:t xml:space="preserve"> de gases de efecto invernadero o agravará el cambio climático? </w:t>
            </w:r>
          </w:p>
        </w:tc>
        <w:tc>
          <w:tcPr>
            <w:tcW w:w="971" w:type="dxa"/>
            <w:tcBorders>
              <w:bottom w:val="single" w:sz="4" w:space="0" w:color="auto"/>
            </w:tcBorders>
            <w:shd w:val="clear" w:color="auto" w:fill="auto"/>
          </w:tcPr>
          <w:p w14:paraId="0AC7F81D" w14:textId="77777777" w:rsidR="00B37260" w:rsidRPr="00F52462" w:rsidRDefault="00B37260" w:rsidP="00B37260">
            <w:pPr>
              <w:jc w:val="center"/>
            </w:pPr>
            <w:r w:rsidRPr="00F52462">
              <w:rPr>
                <w:sz w:val="18"/>
                <w:szCs w:val="18"/>
                <w:lang w:val="es-CL"/>
              </w:rPr>
              <w:t>No</w:t>
            </w:r>
          </w:p>
        </w:tc>
      </w:tr>
      <w:tr w:rsidR="00B37260" w:rsidRPr="00F52462" w14:paraId="131DB0FD" w14:textId="77777777" w:rsidTr="00C630DE">
        <w:tc>
          <w:tcPr>
            <w:tcW w:w="8635" w:type="dxa"/>
            <w:tcBorders>
              <w:bottom w:val="single" w:sz="4" w:space="0" w:color="auto"/>
            </w:tcBorders>
            <w:shd w:val="clear" w:color="auto" w:fill="auto"/>
          </w:tcPr>
          <w:p w14:paraId="19A492D1" w14:textId="77777777" w:rsidR="00B37260" w:rsidRPr="00F52462" w:rsidRDefault="00B37260" w:rsidP="00B37260">
            <w:pPr>
              <w:tabs>
                <w:tab w:val="left" w:pos="585"/>
              </w:tabs>
              <w:autoSpaceDE w:val="0"/>
              <w:autoSpaceDN w:val="0"/>
              <w:adjustRightInd w:val="0"/>
              <w:spacing w:before="60" w:after="60"/>
              <w:ind w:left="567" w:hanging="567"/>
              <w:rPr>
                <w:rFonts w:eastAsia="Times New Roman"/>
                <w:sz w:val="18"/>
                <w:szCs w:val="18"/>
                <w:lang w:val="es-ES"/>
              </w:rPr>
            </w:pPr>
            <w:r w:rsidRPr="00F52462">
              <w:rPr>
                <w:rFonts w:eastAsia="Times New Roman"/>
                <w:sz w:val="18"/>
                <w:szCs w:val="18"/>
                <w:lang w:val="es-ES"/>
              </w:rPr>
              <w:t>2.2</w:t>
            </w:r>
            <w:r w:rsidRPr="00F52462">
              <w:rPr>
                <w:rFonts w:eastAsia="Times New Roman"/>
                <w:sz w:val="18"/>
                <w:szCs w:val="18"/>
                <w:lang w:val="es-ES"/>
              </w:rPr>
              <w:tab/>
              <w:t xml:space="preserve">¿Los posibles resultados del proyecto serán sensibles o vulnerables a posibles impactos del cambio climático? </w:t>
            </w:r>
          </w:p>
        </w:tc>
        <w:tc>
          <w:tcPr>
            <w:tcW w:w="971" w:type="dxa"/>
            <w:tcBorders>
              <w:bottom w:val="single" w:sz="4" w:space="0" w:color="auto"/>
            </w:tcBorders>
            <w:shd w:val="clear" w:color="auto" w:fill="auto"/>
          </w:tcPr>
          <w:p w14:paraId="59A11133" w14:textId="39C8494D" w:rsidR="00B37260" w:rsidRPr="00F52462" w:rsidRDefault="0086087B" w:rsidP="00AE644D">
            <w:pPr>
              <w:jc w:val="center"/>
              <w:rPr>
                <w:lang w:val="es-AR"/>
              </w:rPr>
            </w:pPr>
            <w:r w:rsidRPr="00F52462">
              <w:rPr>
                <w:sz w:val="18"/>
                <w:szCs w:val="18"/>
                <w:lang w:val="es-CL"/>
              </w:rPr>
              <w:t>No</w:t>
            </w:r>
          </w:p>
        </w:tc>
      </w:tr>
      <w:tr w:rsidR="00B37260" w:rsidRPr="00F52462" w14:paraId="075F211E" w14:textId="77777777" w:rsidTr="00C630DE">
        <w:tc>
          <w:tcPr>
            <w:tcW w:w="8635" w:type="dxa"/>
            <w:tcBorders>
              <w:bottom w:val="single" w:sz="4" w:space="0" w:color="auto"/>
            </w:tcBorders>
            <w:shd w:val="clear" w:color="auto" w:fill="auto"/>
          </w:tcPr>
          <w:p w14:paraId="751B9D1E"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2.3</w:t>
            </w:r>
            <w:r w:rsidRPr="00F52462">
              <w:rPr>
                <w:rFonts w:eastAsia="Times New Roman"/>
                <w:sz w:val="18"/>
                <w:szCs w:val="18"/>
                <w:lang w:val="es-ES"/>
              </w:rPr>
              <w:tab/>
              <w:t>¿Es probable que el proyecto que se propone aumente directa o indirectamente la vulnerabilidad social y ambiental al cambio climático ahora o en el futuro (conocidas también como prácticas inadaptadas)?</w:t>
            </w:r>
          </w:p>
          <w:p w14:paraId="3F67857B" w14:textId="77777777" w:rsidR="00B37260" w:rsidRPr="00F52462" w:rsidRDefault="00B37260" w:rsidP="00B37260">
            <w:pPr>
              <w:tabs>
                <w:tab w:val="left" w:pos="630"/>
              </w:tabs>
              <w:spacing w:before="60" w:after="60"/>
              <w:ind w:left="630"/>
              <w:rPr>
                <w:rFonts w:eastAsia="Times New Roman"/>
                <w:sz w:val="18"/>
                <w:szCs w:val="18"/>
                <w:lang w:val="es-ES"/>
              </w:rPr>
            </w:pPr>
            <w:r w:rsidRPr="00F52462">
              <w:rPr>
                <w:rFonts w:eastAsia="Times New Roman"/>
                <w:i/>
                <w:sz w:val="18"/>
                <w:szCs w:val="18"/>
                <w:lang w:val="es-ES"/>
              </w:rPr>
              <w:lastRenderedPageBreak/>
              <w:t xml:space="preserve">Por ejemplo, los cambios en la planificación del uso del suelo pueden estimular la urbanización ulterior de terrenos inundables, posiblemente aumentando la vulnerabilidad de la población al cambio climático, especialmente a las inundaciones </w:t>
            </w:r>
          </w:p>
        </w:tc>
        <w:tc>
          <w:tcPr>
            <w:tcW w:w="971" w:type="dxa"/>
            <w:tcBorders>
              <w:bottom w:val="single" w:sz="4" w:space="0" w:color="auto"/>
            </w:tcBorders>
            <w:shd w:val="clear" w:color="auto" w:fill="auto"/>
          </w:tcPr>
          <w:p w14:paraId="017883A6" w14:textId="77777777" w:rsidR="00B37260" w:rsidRPr="00F52462" w:rsidRDefault="00B37260" w:rsidP="00B37260">
            <w:pPr>
              <w:jc w:val="center"/>
            </w:pPr>
            <w:r w:rsidRPr="00F52462">
              <w:rPr>
                <w:sz w:val="18"/>
                <w:szCs w:val="18"/>
                <w:lang w:val="es-CL"/>
              </w:rPr>
              <w:lastRenderedPageBreak/>
              <w:t>No</w:t>
            </w:r>
          </w:p>
        </w:tc>
      </w:tr>
      <w:tr w:rsidR="00C60FB3" w:rsidRPr="000A6A9B" w14:paraId="4F922376" w14:textId="77777777" w:rsidTr="00C630DE">
        <w:trPr>
          <w:trHeight w:val="539"/>
        </w:trPr>
        <w:tc>
          <w:tcPr>
            <w:tcW w:w="8635" w:type="dxa"/>
            <w:tcBorders>
              <w:bottom w:val="single" w:sz="4" w:space="0" w:color="auto"/>
            </w:tcBorders>
            <w:shd w:val="clear" w:color="auto" w:fill="DBE5F1"/>
            <w:vAlign w:val="center"/>
          </w:tcPr>
          <w:p w14:paraId="67863D03" w14:textId="77777777" w:rsidR="00C60FB3" w:rsidRPr="00F52462" w:rsidRDefault="00C60FB3" w:rsidP="00C630DE">
            <w:pPr>
              <w:tabs>
                <w:tab w:val="left" w:pos="0"/>
                <w:tab w:val="left" w:pos="555"/>
              </w:tabs>
              <w:spacing w:before="60" w:after="60"/>
              <w:rPr>
                <w:rFonts w:eastAsia="Times New Roman"/>
                <w:b/>
                <w:sz w:val="18"/>
                <w:szCs w:val="18"/>
                <w:lang w:val="es-ES"/>
              </w:rPr>
            </w:pPr>
            <w:r w:rsidRPr="00F52462">
              <w:rPr>
                <w:rFonts w:eastAsia="Times New Roman"/>
                <w:b/>
                <w:sz w:val="18"/>
                <w:szCs w:val="18"/>
                <w:lang w:val="es-ES"/>
              </w:rPr>
              <w:t>Estándar 3: Seguridad y salud de la comunidad y condiciones laborales</w:t>
            </w:r>
          </w:p>
        </w:tc>
        <w:tc>
          <w:tcPr>
            <w:tcW w:w="971" w:type="dxa"/>
            <w:tcBorders>
              <w:bottom w:val="single" w:sz="4" w:space="0" w:color="auto"/>
            </w:tcBorders>
            <w:shd w:val="clear" w:color="auto" w:fill="DBE5F1"/>
            <w:vAlign w:val="center"/>
          </w:tcPr>
          <w:p w14:paraId="23DF7B83" w14:textId="77777777" w:rsidR="00C60FB3" w:rsidRPr="00F52462" w:rsidRDefault="00C60FB3" w:rsidP="00B37260">
            <w:pPr>
              <w:tabs>
                <w:tab w:val="left" w:pos="585"/>
              </w:tabs>
              <w:spacing w:before="60" w:after="60"/>
              <w:ind w:left="567" w:hanging="567"/>
              <w:jc w:val="center"/>
              <w:rPr>
                <w:rFonts w:eastAsia="Times New Roman"/>
                <w:sz w:val="18"/>
                <w:szCs w:val="18"/>
                <w:lang w:val="es-ES"/>
              </w:rPr>
            </w:pPr>
          </w:p>
        </w:tc>
      </w:tr>
      <w:tr w:rsidR="00B37260" w:rsidRPr="00F52462" w14:paraId="031EDCE5" w14:textId="77777777" w:rsidTr="00C630DE">
        <w:tc>
          <w:tcPr>
            <w:tcW w:w="8635" w:type="dxa"/>
            <w:tcBorders>
              <w:bottom w:val="single" w:sz="4" w:space="0" w:color="auto"/>
            </w:tcBorders>
            <w:shd w:val="clear" w:color="auto" w:fill="auto"/>
          </w:tcPr>
          <w:p w14:paraId="34673BA9"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3.1</w:t>
            </w:r>
            <w:r w:rsidRPr="00F52462">
              <w:rPr>
                <w:rFonts w:eastAsia="Times New Roman"/>
                <w:sz w:val="18"/>
                <w:szCs w:val="18"/>
                <w:lang w:val="es-ES"/>
              </w:rPr>
              <w:tab/>
              <w:t>¿Algunos elementos de la construcción, la operación o el desmantelamiento del proyecto implicaría posibles riesgos para la comunidad local en materia de seguridad?</w:t>
            </w:r>
          </w:p>
        </w:tc>
        <w:tc>
          <w:tcPr>
            <w:tcW w:w="971" w:type="dxa"/>
            <w:tcBorders>
              <w:bottom w:val="single" w:sz="4" w:space="0" w:color="auto"/>
            </w:tcBorders>
            <w:shd w:val="clear" w:color="auto" w:fill="auto"/>
          </w:tcPr>
          <w:p w14:paraId="77689B68" w14:textId="77777777" w:rsidR="00B37260" w:rsidRPr="00F52462" w:rsidRDefault="00B37260" w:rsidP="00B37260">
            <w:pPr>
              <w:jc w:val="center"/>
            </w:pPr>
            <w:r w:rsidRPr="00F52462">
              <w:rPr>
                <w:sz w:val="18"/>
                <w:szCs w:val="18"/>
                <w:lang w:val="es-CL"/>
              </w:rPr>
              <w:t>No</w:t>
            </w:r>
          </w:p>
        </w:tc>
      </w:tr>
      <w:tr w:rsidR="00B37260" w:rsidRPr="00F52462" w14:paraId="1E753F85" w14:textId="77777777" w:rsidTr="00C630DE">
        <w:tc>
          <w:tcPr>
            <w:tcW w:w="8635" w:type="dxa"/>
            <w:tcBorders>
              <w:bottom w:val="single" w:sz="4" w:space="0" w:color="auto"/>
            </w:tcBorders>
            <w:shd w:val="clear" w:color="auto" w:fill="auto"/>
          </w:tcPr>
          <w:p w14:paraId="520CF743"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sz w:val="18"/>
                <w:szCs w:val="18"/>
                <w:lang w:val="es-ES"/>
              </w:rPr>
              <w:t>3.2</w:t>
            </w:r>
            <w:r w:rsidRPr="00F52462">
              <w:rPr>
                <w:sz w:val="18"/>
                <w:szCs w:val="18"/>
                <w:lang w:val="es-ES"/>
              </w:rPr>
              <w:tab/>
              <w:t>¿El proyecto plantea posibles riesgos para la salud y la seguridad de la comunidad debido al transporte, el almacenamiento, el uso y/o la disposición de materiales peligrosos (por ejemplo, explosivos, combustibles y otros productos químicos durante la construcción y la operación)?</w:t>
            </w:r>
          </w:p>
        </w:tc>
        <w:tc>
          <w:tcPr>
            <w:tcW w:w="971" w:type="dxa"/>
            <w:tcBorders>
              <w:bottom w:val="single" w:sz="4" w:space="0" w:color="auto"/>
            </w:tcBorders>
            <w:shd w:val="clear" w:color="auto" w:fill="auto"/>
          </w:tcPr>
          <w:p w14:paraId="5676966A" w14:textId="77777777" w:rsidR="00B37260" w:rsidRPr="00F52462" w:rsidRDefault="00B37260" w:rsidP="00B37260">
            <w:pPr>
              <w:jc w:val="center"/>
            </w:pPr>
            <w:r w:rsidRPr="00F52462">
              <w:rPr>
                <w:sz w:val="18"/>
                <w:szCs w:val="18"/>
                <w:lang w:val="es-CL"/>
              </w:rPr>
              <w:t>No</w:t>
            </w:r>
          </w:p>
        </w:tc>
      </w:tr>
      <w:tr w:rsidR="00B37260" w:rsidRPr="00F52462" w14:paraId="2AF98555" w14:textId="77777777" w:rsidTr="00C630DE">
        <w:tc>
          <w:tcPr>
            <w:tcW w:w="8635" w:type="dxa"/>
            <w:tcBorders>
              <w:bottom w:val="single" w:sz="4" w:space="0" w:color="auto"/>
            </w:tcBorders>
            <w:shd w:val="clear" w:color="auto" w:fill="auto"/>
          </w:tcPr>
          <w:p w14:paraId="13129115"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3.3</w:t>
            </w:r>
            <w:r w:rsidRPr="00F52462">
              <w:rPr>
                <w:rFonts w:eastAsia="Times New Roman"/>
                <w:sz w:val="18"/>
                <w:szCs w:val="18"/>
                <w:lang w:val="es-ES"/>
              </w:rPr>
              <w:tab/>
              <w:t xml:space="preserve">¿El </w:t>
            </w:r>
            <w:proofErr w:type="spellStart"/>
            <w:r w:rsidRPr="00F52462">
              <w:rPr>
                <w:rFonts w:eastAsia="Times New Roman"/>
                <w:sz w:val="18"/>
                <w:szCs w:val="18"/>
                <w:lang w:val="es-ES"/>
              </w:rPr>
              <w:t>el</w:t>
            </w:r>
            <w:proofErr w:type="spellEnd"/>
            <w:r w:rsidRPr="00F52462">
              <w:rPr>
                <w:rFonts w:eastAsia="Times New Roman"/>
                <w:sz w:val="18"/>
                <w:szCs w:val="18"/>
                <w:lang w:val="es-ES"/>
              </w:rPr>
              <w:t xml:space="preserve"> proyecto involucra obras de infraestructura a gran escala (por ejemplo, embalses, caminos, edificios)?</w:t>
            </w:r>
          </w:p>
        </w:tc>
        <w:tc>
          <w:tcPr>
            <w:tcW w:w="971" w:type="dxa"/>
            <w:tcBorders>
              <w:bottom w:val="single" w:sz="4" w:space="0" w:color="auto"/>
            </w:tcBorders>
            <w:shd w:val="clear" w:color="auto" w:fill="auto"/>
          </w:tcPr>
          <w:p w14:paraId="4A549C35" w14:textId="77777777" w:rsidR="00B37260" w:rsidRPr="00F52462" w:rsidRDefault="00B37260" w:rsidP="00B37260">
            <w:pPr>
              <w:jc w:val="center"/>
            </w:pPr>
            <w:r w:rsidRPr="00F52462">
              <w:rPr>
                <w:sz w:val="18"/>
                <w:szCs w:val="18"/>
                <w:lang w:val="es-CL"/>
              </w:rPr>
              <w:t>No</w:t>
            </w:r>
          </w:p>
        </w:tc>
      </w:tr>
      <w:tr w:rsidR="00B37260" w:rsidRPr="00F52462" w14:paraId="4D82D598" w14:textId="77777777" w:rsidTr="00C630DE">
        <w:tc>
          <w:tcPr>
            <w:tcW w:w="8635" w:type="dxa"/>
            <w:tcBorders>
              <w:bottom w:val="single" w:sz="4" w:space="0" w:color="auto"/>
            </w:tcBorders>
            <w:shd w:val="clear" w:color="auto" w:fill="auto"/>
          </w:tcPr>
          <w:p w14:paraId="417CCCD2"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3.4</w:t>
            </w:r>
            <w:r w:rsidRPr="00F52462">
              <w:rPr>
                <w:rFonts w:eastAsia="Times New Roman"/>
                <w:sz w:val="18"/>
                <w:szCs w:val="18"/>
                <w:lang w:val="es-ES"/>
              </w:rPr>
              <w:tab/>
              <w:t>¿Las fallas de componentes estructurales del proyecto plantean riesgos para la comunidad (por ejemplo, el colapso de edificios o infraestructura)?</w:t>
            </w:r>
          </w:p>
        </w:tc>
        <w:tc>
          <w:tcPr>
            <w:tcW w:w="971" w:type="dxa"/>
            <w:tcBorders>
              <w:bottom w:val="single" w:sz="4" w:space="0" w:color="auto"/>
            </w:tcBorders>
            <w:shd w:val="clear" w:color="auto" w:fill="auto"/>
          </w:tcPr>
          <w:p w14:paraId="6BCA5DF1" w14:textId="77777777" w:rsidR="00B37260" w:rsidRPr="00F52462" w:rsidRDefault="00B37260" w:rsidP="00B37260">
            <w:pPr>
              <w:jc w:val="center"/>
            </w:pPr>
            <w:r w:rsidRPr="00F52462">
              <w:rPr>
                <w:sz w:val="18"/>
                <w:szCs w:val="18"/>
                <w:lang w:val="es-CL"/>
              </w:rPr>
              <w:t>No</w:t>
            </w:r>
          </w:p>
        </w:tc>
      </w:tr>
      <w:tr w:rsidR="00B37260" w:rsidRPr="00F52462" w14:paraId="445E9AB8" w14:textId="77777777" w:rsidTr="00C630DE">
        <w:tc>
          <w:tcPr>
            <w:tcW w:w="8635" w:type="dxa"/>
            <w:tcBorders>
              <w:bottom w:val="single" w:sz="4" w:space="0" w:color="auto"/>
            </w:tcBorders>
            <w:shd w:val="clear" w:color="auto" w:fill="auto"/>
          </w:tcPr>
          <w:p w14:paraId="2F49098D"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3.5</w:t>
            </w:r>
            <w:r w:rsidRPr="00F52462">
              <w:rPr>
                <w:rFonts w:eastAsia="Times New Roman"/>
                <w:sz w:val="18"/>
                <w:szCs w:val="18"/>
                <w:lang w:val="es-ES"/>
              </w:rPr>
              <w:tab/>
              <w:t xml:space="preserve">¿Será el proyecto que se propone sensible a terremotos, subsidencia, deslizamientos de tierra, erosión, inundaciones o condiciones climáticas extremas o redundará en una mayor vulnerabilidad a ellos? </w:t>
            </w:r>
          </w:p>
        </w:tc>
        <w:tc>
          <w:tcPr>
            <w:tcW w:w="971" w:type="dxa"/>
            <w:tcBorders>
              <w:bottom w:val="single" w:sz="4" w:space="0" w:color="auto"/>
            </w:tcBorders>
            <w:shd w:val="clear" w:color="auto" w:fill="auto"/>
          </w:tcPr>
          <w:p w14:paraId="20003E31" w14:textId="77777777" w:rsidR="00B37260" w:rsidRPr="00F52462" w:rsidRDefault="00B37260" w:rsidP="00B37260">
            <w:pPr>
              <w:jc w:val="center"/>
            </w:pPr>
            <w:r w:rsidRPr="00F52462">
              <w:rPr>
                <w:sz w:val="18"/>
                <w:szCs w:val="18"/>
                <w:lang w:val="es-CL"/>
              </w:rPr>
              <w:t>No</w:t>
            </w:r>
          </w:p>
        </w:tc>
      </w:tr>
      <w:tr w:rsidR="00B37260" w:rsidRPr="00F52462" w14:paraId="3E9A039C" w14:textId="77777777" w:rsidTr="00C630DE">
        <w:tc>
          <w:tcPr>
            <w:tcW w:w="8635" w:type="dxa"/>
            <w:tcBorders>
              <w:bottom w:val="single" w:sz="4" w:space="0" w:color="auto"/>
            </w:tcBorders>
            <w:shd w:val="clear" w:color="auto" w:fill="auto"/>
          </w:tcPr>
          <w:p w14:paraId="7C62522B"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3.6</w:t>
            </w:r>
            <w:r w:rsidRPr="00F52462">
              <w:rPr>
                <w:rFonts w:eastAsia="Times New Roman"/>
                <w:sz w:val="18"/>
                <w:szCs w:val="18"/>
                <w:lang w:val="es-ES"/>
              </w:rPr>
              <w:tab/>
              <w:t>¿El proyecto redundará en un aumento de los riesgos sanitarios (por ejemplo, enfermedades transmitidas por el agua u otros vectores o infecciones contagiosas como el VIH/Sida?</w:t>
            </w:r>
          </w:p>
        </w:tc>
        <w:tc>
          <w:tcPr>
            <w:tcW w:w="971" w:type="dxa"/>
            <w:tcBorders>
              <w:bottom w:val="single" w:sz="4" w:space="0" w:color="auto"/>
            </w:tcBorders>
            <w:shd w:val="clear" w:color="auto" w:fill="auto"/>
          </w:tcPr>
          <w:p w14:paraId="62F726D7" w14:textId="77777777" w:rsidR="00B37260" w:rsidRPr="00F52462" w:rsidRDefault="00B37260" w:rsidP="00B37260">
            <w:pPr>
              <w:jc w:val="center"/>
            </w:pPr>
            <w:r w:rsidRPr="00F52462">
              <w:rPr>
                <w:sz w:val="18"/>
                <w:szCs w:val="18"/>
                <w:lang w:val="es-CL"/>
              </w:rPr>
              <w:t>No</w:t>
            </w:r>
          </w:p>
        </w:tc>
      </w:tr>
      <w:tr w:rsidR="00B37260" w:rsidRPr="00F52462" w14:paraId="547ECBD8" w14:textId="77777777" w:rsidTr="00C630DE">
        <w:tc>
          <w:tcPr>
            <w:tcW w:w="8635" w:type="dxa"/>
            <w:tcBorders>
              <w:bottom w:val="single" w:sz="4" w:space="0" w:color="auto"/>
            </w:tcBorders>
            <w:shd w:val="clear" w:color="auto" w:fill="auto"/>
          </w:tcPr>
          <w:p w14:paraId="35895B07"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3.7</w:t>
            </w:r>
            <w:r w:rsidRPr="00F52462">
              <w:rPr>
                <w:rFonts w:eastAsia="Times New Roman"/>
                <w:sz w:val="18"/>
                <w:szCs w:val="18"/>
                <w:lang w:val="es-ES"/>
              </w:rPr>
              <w:tab/>
              <w:t>¿El proyecto plantea posibles riesgos y vulnerabilidades relacionados con la y la seguridad salud ocupacional debido a peligros físicos, químicos, biológicos y radiológicos durante las fases de construcción, operación y desmantelamiento?</w:t>
            </w:r>
          </w:p>
        </w:tc>
        <w:tc>
          <w:tcPr>
            <w:tcW w:w="971" w:type="dxa"/>
            <w:tcBorders>
              <w:bottom w:val="single" w:sz="4" w:space="0" w:color="auto"/>
            </w:tcBorders>
            <w:shd w:val="clear" w:color="auto" w:fill="auto"/>
          </w:tcPr>
          <w:p w14:paraId="7175EFD6" w14:textId="77777777" w:rsidR="00B37260" w:rsidRPr="00F52462" w:rsidRDefault="00B37260" w:rsidP="00B37260">
            <w:pPr>
              <w:jc w:val="center"/>
            </w:pPr>
            <w:r w:rsidRPr="00F52462">
              <w:rPr>
                <w:sz w:val="18"/>
                <w:szCs w:val="18"/>
                <w:lang w:val="es-CL"/>
              </w:rPr>
              <w:t>No</w:t>
            </w:r>
          </w:p>
        </w:tc>
      </w:tr>
      <w:tr w:rsidR="00B37260" w:rsidRPr="00F52462" w14:paraId="5A1DD066" w14:textId="77777777" w:rsidTr="00C630DE">
        <w:tc>
          <w:tcPr>
            <w:tcW w:w="8635" w:type="dxa"/>
            <w:tcBorders>
              <w:bottom w:val="single" w:sz="4" w:space="0" w:color="auto"/>
            </w:tcBorders>
            <w:shd w:val="clear" w:color="auto" w:fill="auto"/>
          </w:tcPr>
          <w:p w14:paraId="1F5EF4EA"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3.8</w:t>
            </w:r>
            <w:r w:rsidRPr="00F52462">
              <w:rPr>
                <w:rFonts w:eastAsia="Times New Roman"/>
                <w:sz w:val="18"/>
                <w:szCs w:val="18"/>
                <w:lang w:val="es-ES"/>
              </w:rPr>
              <w:tab/>
              <w:t>¿El proyecto apoya empleos o medios de sustento que pueden contravenir normas laborales nacionales e internacionales (como principios y normas de convenios fundamentales de la OIT)?</w:t>
            </w:r>
          </w:p>
        </w:tc>
        <w:tc>
          <w:tcPr>
            <w:tcW w:w="971" w:type="dxa"/>
            <w:tcBorders>
              <w:bottom w:val="single" w:sz="4" w:space="0" w:color="auto"/>
            </w:tcBorders>
            <w:shd w:val="clear" w:color="auto" w:fill="auto"/>
          </w:tcPr>
          <w:p w14:paraId="18E66783" w14:textId="77777777" w:rsidR="00B37260" w:rsidRPr="00F52462" w:rsidRDefault="00FC4EF2" w:rsidP="00AE644D">
            <w:pPr>
              <w:jc w:val="center"/>
              <w:rPr>
                <w:lang w:val="es-AR"/>
              </w:rPr>
            </w:pPr>
            <w:r w:rsidRPr="00F52462">
              <w:rPr>
                <w:sz w:val="18"/>
                <w:szCs w:val="18"/>
                <w:lang w:val="es-CL"/>
              </w:rPr>
              <w:t>No</w:t>
            </w:r>
          </w:p>
        </w:tc>
      </w:tr>
      <w:tr w:rsidR="00B37260" w:rsidRPr="00F52462" w14:paraId="3FCE9023" w14:textId="77777777" w:rsidTr="00C630DE">
        <w:tc>
          <w:tcPr>
            <w:tcW w:w="8635" w:type="dxa"/>
            <w:tcBorders>
              <w:bottom w:val="single" w:sz="4" w:space="0" w:color="auto"/>
            </w:tcBorders>
            <w:shd w:val="clear" w:color="auto" w:fill="auto"/>
          </w:tcPr>
          <w:p w14:paraId="44D0C1A8"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3.9</w:t>
            </w:r>
            <w:r w:rsidRPr="00F52462">
              <w:rPr>
                <w:rFonts w:eastAsia="Times New Roman"/>
                <w:sz w:val="18"/>
                <w:szCs w:val="18"/>
                <w:lang w:val="es-ES"/>
              </w:rPr>
              <w:tab/>
              <w:t>¿Comprende el proyecto personal de seguridad que puede plantear un posible riesgo para la salud y la seguridad de las comunidades y/o individuos (por ejemplo, debido a la falta de capacitación o responsabilidad adecuadas)?</w:t>
            </w:r>
          </w:p>
        </w:tc>
        <w:tc>
          <w:tcPr>
            <w:tcW w:w="971" w:type="dxa"/>
            <w:tcBorders>
              <w:bottom w:val="single" w:sz="4" w:space="0" w:color="auto"/>
            </w:tcBorders>
            <w:shd w:val="clear" w:color="auto" w:fill="auto"/>
          </w:tcPr>
          <w:p w14:paraId="17A21364" w14:textId="77777777" w:rsidR="00B37260" w:rsidRPr="00F52462" w:rsidRDefault="00B37260" w:rsidP="00B37260">
            <w:pPr>
              <w:jc w:val="center"/>
            </w:pPr>
            <w:r w:rsidRPr="00F52462">
              <w:rPr>
                <w:sz w:val="18"/>
                <w:szCs w:val="18"/>
                <w:lang w:val="es-CL"/>
              </w:rPr>
              <w:t>No</w:t>
            </w:r>
          </w:p>
        </w:tc>
      </w:tr>
      <w:tr w:rsidR="00C60FB3" w:rsidRPr="00F52462" w14:paraId="49493B94" w14:textId="77777777" w:rsidTr="00C630DE">
        <w:trPr>
          <w:trHeight w:val="503"/>
        </w:trPr>
        <w:tc>
          <w:tcPr>
            <w:tcW w:w="8635" w:type="dxa"/>
            <w:tcBorders>
              <w:bottom w:val="single" w:sz="4" w:space="0" w:color="auto"/>
            </w:tcBorders>
            <w:shd w:val="clear" w:color="auto" w:fill="DBE5F1"/>
            <w:vAlign w:val="center"/>
          </w:tcPr>
          <w:p w14:paraId="727C5A04" w14:textId="77777777" w:rsidR="00C60FB3" w:rsidRPr="00F52462" w:rsidRDefault="00C60FB3" w:rsidP="00C630DE">
            <w:pPr>
              <w:tabs>
                <w:tab w:val="left" w:pos="0"/>
                <w:tab w:val="left" w:pos="555"/>
              </w:tabs>
              <w:spacing w:before="60" w:after="60"/>
              <w:rPr>
                <w:rFonts w:eastAsia="Times New Roman"/>
                <w:b/>
                <w:sz w:val="18"/>
                <w:szCs w:val="18"/>
                <w:lang w:val="es-ES"/>
              </w:rPr>
            </w:pPr>
            <w:r w:rsidRPr="00F52462">
              <w:rPr>
                <w:rFonts w:eastAsia="Times New Roman"/>
                <w:b/>
                <w:sz w:val="18"/>
                <w:szCs w:val="18"/>
                <w:lang w:val="es-ES"/>
              </w:rPr>
              <w:t xml:space="preserve">Estándar 4: Patrimonio cultural </w:t>
            </w:r>
          </w:p>
        </w:tc>
        <w:tc>
          <w:tcPr>
            <w:tcW w:w="971" w:type="dxa"/>
            <w:tcBorders>
              <w:bottom w:val="single" w:sz="4" w:space="0" w:color="auto"/>
            </w:tcBorders>
            <w:shd w:val="clear" w:color="auto" w:fill="DBE5F1"/>
            <w:vAlign w:val="center"/>
          </w:tcPr>
          <w:p w14:paraId="27963A59" w14:textId="77777777" w:rsidR="00C60FB3" w:rsidRPr="00F52462" w:rsidRDefault="00C60FB3" w:rsidP="00B37260">
            <w:pPr>
              <w:tabs>
                <w:tab w:val="left" w:pos="585"/>
              </w:tabs>
              <w:spacing w:before="60" w:after="60"/>
              <w:ind w:left="567" w:hanging="567"/>
              <w:jc w:val="center"/>
              <w:rPr>
                <w:rFonts w:eastAsia="Times New Roman"/>
                <w:sz w:val="18"/>
                <w:szCs w:val="18"/>
                <w:lang w:val="es-ES"/>
              </w:rPr>
            </w:pPr>
          </w:p>
        </w:tc>
      </w:tr>
      <w:tr w:rsidR="00B37260" w:rsidRPr="00F52462" w14:paraId="7856549D" w14:textId="77777777" w:rsidTr="00C630DE">
        <w:tc>
          <w:tcPr>
            <w:tcW w:w="8635" w:type="dxa"/>
            <w:tcBorders>
              <w:bottom w:val="single" w:sz="4" w:space="0" w:color="auto"/>
            </w:tcBorders>
            <w:shd w:val="clear" w:color="auto" w:fill="auto"/>
          </w:tcPr>
          <w:p w14:paraId="197F6F0A"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4.1</w:t>
            </w:r>
            <w:r w:rsidRPr="00F52462">
              <w:rPr>
                <w:rFonts w:eastAsia="Times New Roman"/>
                <w:sz w:val="18"/>
                <w:szCs w:val="18"/>
                <w:lang w:val="es-ES"/>
              </w:rPr>
              <w:tab/>
              <w:t>¿Resultará el proyecto que se propone en intervenciones que podrían afectar negativamente sitios, estructuras u objetos de valor histórico, cultural, artístico, tradicional o religioso o patrimonio cultural intangible (por ejemplo, conocimientos, innovaciones, prácticas)? (Nota: Los proyectos destinaos a proteger y conservar el Patrimonio cultural también pueden tener impactos adversos inesperados).</w:t>
            </w:r>
          </w:p>
        </w:tc>
        <w:tc>
          <w:tcPr>
            <w:tcW w:w="971" w:type="dxa"/>
            <w:tcBorders>
              <w:bottom w:val="single" w:sz="4" w:space="0" w:color="auto"/>
            </w:tcBorders>
            <w:shd w:val="clear" w:color="auto" w:fill="auto"/>
          </w:tcPr>
          <w:p w14:paraId="48D3970B" w14:textId="77777777" w:rsidR="00B37260" w:rsidRPr="00F52462" w:rsidRDefault="00B37260" w:rsidP="00B37260">
            <w:pPr>
              <w:jc w:val="center"/>
            </w:pPr>
            <w:r w:rsidRPr="00F52462">
              <w:rPr>
                <w:sz w:val="18"/>
                <w:szCs w:val="18"/>
                <w:lang w:val="es-CL"/>
              </w:rPr>
              <w:t>No</w:t>
            </w:r>
          </w:p>
        </w:tc>
      </w:tr>
      <w:tr w:rsidR="00B37260" w:rsidRPr="00F52462" w14:paraId="7B7B10D1" w14:textId="77777777" w:rsidTr="00C630DE">
        <w:tc>
          <w:tcPr>
            <w:tcW w:w="8635" w:type="dxa"/>
            <w:tcBorders>
              <w:bottom w:val="single" w:sz="4" w:space="0" w:color="auto"/>
            </w:tcBorders>
            <w:shd w:val="clear" w:color="auto" w:fill="auto"/>
          </w:tcPr>
          <w:p w14:paraId="22F90026" w14:textId="77777777" w:rsidR="00B37260" w:rsidRPr="00F52462" w:rsidRDefault="00B37260" w:rsidP="00B37260">
            <w:pPr>
              <w:tabs>
                <w:tab w:val="left" w:pos="585"/>
              </w:tabs>
              <w:spacing w:before="60" w:after="60"/>
              <w:ind w:left="567" w:hanging="567"/>
              <w:rPr>
                <w:rFonts w:eastAsia="Times New Roman"/>
                <w:b/>
                <w:sz w:val="18"/>
                <w:szCs w:val="18"/>
                <w:lang w:val="es-ES"/>
              </w:rPr>
            </w:pPr>
            <w:r w:rsidRPr="00F52462">
              <w:rPr>
                <w:rFonts w:eastAsia="Times New Roman"/>
                <w:sz w:val="18"/>
                <w:szCs w:val="18"/>
                <w:lang w:val="es-ES"/>
              </w:rPr>
              <w:t>4.2</w:t>
            </w:r>
            <w:r w:rsidRPr="00F52462">
              <w:rPr>
                <w:rFonts w:eastAsia="Times New Roman"/>
                <w:sz w:val="18"/>
                <w:szCs w:val="18"/>
                <w:lang w:val="es-ES"/>
              </w:rPr>
              <w:tab/>
              <w:t>¿Propone el proyecto el uso de formas tangibles y/o intangibles de patrimonio cultural para fines comerciales u otros?</w:t>
            </w:r>
          </w:p>
        </w:tc>
        <w:tc>
          <w:tcPr>
            <w:tcW w:w="971" w:type="dxa"/>
            <w:tcBorders>
              <w:bottom w:val="single" w:sz="4" w:space="0" w:color="auto"/>
            </w:tcBorders>
            <w:shd w:val="clear" w:color="auto" w:fill="auto"/>
          </w:tcPr>
          <w:p w14:paraId="4587880C" w14:textId="77777777" w:rsidR="00B37260" w:rsidRPr="00F52462" w:rsidRDefault="00B37260" w:rsidP="00B37260">
            <w:pPr>
              <w:jc w:val="center"/>
            </w:pPr>
            <w:r w:rsidRPr="00F52462">
              <w:rPr>
                <w:sz w:val="18"/>
                <w:szCs w:val="18"/>
                <w:lang w:val="es-CL"/>
              </w:rPr>
              <w:t>No</w:t>
            </w:r>
          </w:p>
        </w:tc>
      </w:tr>
      <w:tr w:rsidR="00C60FB3" w:rsidRPr="00F52462" w14:paraId="6E273190" w14:textId="77777777" w:rsidTr="00C630DE">
        <w:trPr>
          <w:trHeight w:val="566"/>
        </w:trPr>
        <w:tc>
          <w:tcPr>
            <w:tcW w:w="8635" w:type="dxa"/>
            <w:tcBorders>
              <w:bottom w:val="single" w:sz="4" w:space="0" w:color="auto"/>
            </w:tcBorders>
            <w:shd w:val="clear" w:color="auto" w:fill="DBE5F1"/>
            <w:vAlign w:val="center"/>
          </w:tcPr>
          <w:p w14:paraId="3B4127AC" w14:textId="77777777" w:rsidR="00C60FB3" w:rsidRPr="00F52462" w:rsidRDefault="00C60FB3" w:rsidP="00C630DE">
            <w:pPr>
              <w:tabs>
                <w:tab w:val="left" w:pos="0"/>
                <w:tab w:val="left" w:pos="555"/>
              </w:tabs>
              <w:spacing w:before="60" w:after="60"/>
              <w:rPr>
                <w:rFonts w:eastAsia="Times New Roman"/>
                <w:b/>
                <w:sz w:val="18"/>
                <w:szCs w:val="18"/>
                <w:lang w:val="es-ES"/>
              </w:rPr>
            </w:pPr>
            <w:r w:rsidRPr="00F52462">
              <w:rPr>
                <w:rFonts w:eastAsia="Times New Roman"/>
                <w:b/>
                <w:sz w:val="18"/>
                <w:szCs w:val="18"/>
                <w:lang w:val="es-ES"/>
              </w:rPr>
              <w:t>Estándar 5: Desplazamiento y reasentamiento</w:t>
            </w:r>
          </w:p>
        </w:tc>
        <w:tc>
          <w:tcPr>
            <w:tcW w:w="971" w:type="dxa"/>
            <w:tcBorders>
              <w:bottom w:val="single" w:sz="4" w:space="0" w:color="auto"/>
            </w:tcBorders>
            <w:shd w:val="clear" w:color="auto" w:fill="DBE5F1"/>
            <w:vAlign w:val="center"/>
          </w:tcPr>
          <w:p w14:paraId="4D9BD42A" w14:textId="77777777" w:rsidR="00C60FB3" w:rsidRPr="00F52462" w:rsidRDefault="00C60FB3" w:rsidP="00B37260">
            <w:pPr>
              <w:tabs>
                <w:tab w:val="left" w:pos="585"/>
              </w:tabs>
              <w:spacing w:before="60" w:after="60"/>
              <w:ind w:left="567" w:hanging="567"/>
              <w:jc w:val="center"/>
              <w:rPr>
                <w:rFonts w:eastAsia="Times New Roman"/>
                <w:sz w:val="18"/>
                <w:szCs w:val="18"/>
                <w:lang w:val="es-ES"/>
              </w:rPr>
            </w:pPr>
          </w:p>
        </w:tc>
      </w:tr>
      <w:tr w:rsidR="00B37260" w:rsidRPr="00F52462" w14:paraId="1559D7F3" w14:textId="77777777" w:rsidTr="00C630DE">
        <w:tc>
          <w:tcPr>
            <w:tcW w:w="8635" w:type="dxa"/>
            <w:tcBorders>
              <w:bottom w:val="single" w:sz="4" w:space="0" w:color="auto"/>
            </w:tcBorders>
            <w:shd w:val="clear" w:color="auto" w:fill="auto"/>
          </w:tcPr>
          <w:p w14:paraId="70A54723" w14:textId="77777777" w:rsidR="00B37260" w:rsidRPr="00F52462" w:rsidRDefault="00B37260" w:rsidP="00B37260">
            <w:pPr>
              <w:tabs>
                <w:tab w:val="left" w:pos="585"/>
              </w:tabs>
              <w:spacing w:before="60" w:after="60"/>
              <w:ind w:left="567" w:hanging="567"/>
              <w:rPr>
                <w:rFonts w:eastAsia="Times New Roman"/>
                <w:b/>
                <w:sz w:val="18"/>
                <w:szCs w:val="18"/>
                <w:lang w:val="es-ES"/>
              </w:rPr>
            </w:pPr>
            <w:r w:rsidRPr="00F52462">
              <w:rPr>
                <w:sz w:val="18"/>
                <w:szCs w:val="18"/>
                <w:lang w:val="es-ES" w:eastAsia="en-US"/>
              </w:rPr>
              <w:t>5.1</w:t>
            </w:r>
            <w:r w:rsidRPr="00F52462">
              <w:rPr>
                <w:sz w:val="18"/>
                <w:szCs w:val="18"/>
                <w:lang w:val="es-ES" w:eastAsia="en-US"/>
              </w:rPr>
              <w:tab/>
              <w:t>¿Involucra el proyecto desplazamiento físico total o parcial y transitorio o permanente?</w:t>
            </w:r>
          </w:p>
        </w:tc>
        <w:tc>
          <w:tcPr>
            <w:tcW w:w="971" w:type="dxa"/>
            <w:tcBorders>
              <w:bottom w:val="single" w:sz="4" w:space="0" w:color="auto"/>
            </w:tcBorders>
            <w:shd w:val="clear" w:color="auto" w:fill="auto"/>
          </w:tcPr>
          <w:p w14:paraId="0FA7043A" w14:textId="77777777" w:rsidR="00B37260" w:rsidRPr="00F52462" w:rsidRDefault="00B37260" w:rsidP="00B37260">
            <w:pPr>
              <w:jc w:val="center"/>
            </w:pPr>
            <w:r w:rsidRPr="00F52462">
              <w:rPr>
                <w:sz w:val="18"/>
                <w:szCs w:val="18"/>
                <w:lang w:val="es-CL"/>
              </w:rPr>
              <w:t>No</w:t>
            </w:r>
          </w:p>
        </w:tc>
      </w:tr>
      <w:tr w:rsidR="00B37260" w:rsidRPr="00F52462" w14:paraId="631D54B6" w14:textId="77777777" w:rsidTr="00C630DE">
        <w:tc>
          <w:tcPr>
            <w:tcW w:w="8635" w:type="dxa"/>
            <w:tcBorders>
              <w:bottom w:val="single" w:sz="4" w:space="0" w:color="auto"/>
            </w:tcBorders>
            <w:shd w:val="clear" w:color="auto" w:fill="auto"/>
          </w:tcPr>
          <w:p w14:paraId="32BE4591" w14:textId="77777777" w:rsidR="00B37260" w:rsidRPr="00F52462" w:rsidRDefault="00B37260" w:rsidP="00B37260">
            <w:pPr>
              <w:tabs>
                <w:tab w:val="left" w:pos="585"/>
              </w:tabs>
              <w:spacing w:before="60" w:after="60"/>
              <w:ind w:left="567" w:hanging="567"/>
              <w:rPr>
                <w:rFonts w:eastAsia="Times New Roman"/>
                <w:b/>
                <w:sz w:val="18"/>
                <w:szCs w:val="18"/>
                <w:lang w:val="es-ES"/>
              </w:rPr>
            </w:pPr>
            <w:r w:rsidRPr="00F52462">
              <w:rPr>
                <w:sz w:val="18"/>
                <w:szCs w:val="18"/>
                <w:lang w:val="es-ES" w:eastAsia="en-US"/>
              </w:rPr>
              <w:t>5.2</w:t>
            </w:r>
            <w:r w:rsidRPr="00F52462">
              <w:rPr>
                <w:sz w:val="18"/>
                <w:szCs w:val="18"/>
                <w:lang w:val="es-ES" w:eastAsia="en-US"/>
              </w:rPr>
              <w:tab/>
              <w:t>¿Existe alguna posibilidad de que el proyecto derive en desplazamiento económico (por ejemplo, pérdida de activos o acceso a recursos debido a la adquisición o restricciones de acceso a la tierra, incluso sin que exista reubicación física)?</w:t>
            </w:r>
          </w:p>
        </w:tc>
        <w:tc>
          <w:tcPr>
            <w:tcW w:w="971" w:type="dxa"/>
            <w:tcBorders>
              <w:bottom w:val="single" w:sz="4" w:space="0" w:color="auto"/>
            </w:tcBorders>
            <w:shd w:val="clear" w:color="auto" w:fill="auto"/>
          </w:tcPr>
          <w:p w14:paraId="487F9FAC" w14:textId="77777777" w:rsidR="00B37260" w:rsidRPr="00F52462" w:rsidRDefault="00B37260" w:rsidP="00B37260">
            <w:pPr>
              <w:jc w:val="center"/>
            </w:pPr>
            <w:r w:rsidRPr="00F52462">
              <w:rPr>
                <w:sz w:val="18"/>
                <w:szCs w:val="18"/>
                <w:lang w:val="es-CL"/>
              </w:rPr>
              <w:t>No</w:t>
            </w:r>
          </w:p>
        </w:tc>
      </w:tr>
      <w:tr w:rsidR="00B37260" w:rsidRPr="00F52462" w14:paraId="2DAA7D40" w14:textId="77777777" w:rsidTr="00C630DE">
        <w:tc>
          <w:tcPr>
            <w:tcW w:w="8635" w:type="dxa"/>
            <w:tcBorders>
              <w:bottom w:val="single" w:sz="4" w:space="0" w:color="auto"/>
            </w:tcBorders>
            <w:shd w:val="clear" w:color="auto" w:fill="auto"/>
          </w:tcPr>
          <w:p w14:paraId="7747B20A" w14:textId="77777777" w:rsidR="00B37260" w:rsidRPr="00F52462" w:rsidRDefault="00B37260" w:rsidP="00B37260">
            <w:pPr>
              <w:tabs>
                <w:tab w:val="left" w:pos="585"/>
              </w:tabs>
              <w:spacing w:before="60" w:after="60"/>
              <w:ind w:left="567" w:hanging="567"/>
              <w:rPr>
                <w:sz w:val="18"/>
                <w:szCs w:val="18"/>
                <w:lang w:val="es-ES" w:eastAsia="en-US"/>
              </w:rPr>
            </w:pPr>
            <w:r w:rsidRPr="00F52462">
              <w:rPr>
                <w:rFonts w:eastAsia="Times New Roman"/>
                <w:sz w:val="18"/>
                <w:szCs w:val="18"/>
                <w:lang w:val="es-ES"/>
              </w:rPr>
              <w:t>5.3</w:t>
            </w:r>
            <w:r w:rsidRPr="00F52462">
              <w:rPr>
                <w:rFonts w:eastAsia="Times New Roman"/>
                <w:sz w:val="18"/>
                <w:szCs w:val="18"/>
                <w:lang w:val="es-ES"/>
              </w:rPr>
              <w:tab/>
              <w:t>¿Existe el riesgo de que el proyecto provoque desalojos forzados?</w:t>
            </w:r>
            <w:r w:rsidRPr="00F52462">
              <w:rPr>
                <w:rStyle w:val="Refdenotaalpie"/>
                <w:rFonts w:asciiTheme="majorHAnsi" w:eastAsia="Times New Roman" w:hAnsiTheme="majorHAnsi"/>
                <w:szCs w:val="18"/>
                <w:lang w:val="es-ES"/>
              </w:rPr>
              <w:footnoteReference w:id="4"/>
            </w:r>
          </w:p>
        </w:tc>
        <w:tc>
          <w:tcPr>
            <w:tcW w:w="971" w:type="dxa"/>
            <w:tcBorders>
              <w:bottom w:val="single" w:sz="4" w:space="0" w:color="auto"/>
            </w:tcBorders>
            <w:shd w:val="clear" w:color="auto" w:fill="auto"/>
          </w:tcPr>
          <w:p w14:paraId="79A0ECD4" w14:textId="77777777" w:rsidR="00B37260" w:rsidRPr="00F52462" w:rsidRDefault="00B37260" w:rsidP="00B37260">
            <w:pPr>
              <w:jc w:val="center"/>
            </w:pPr>
            <w:r w:rsidRPr="00F52462">
              <w:rPr>
                <w:sz w:val="18"/>
                <w:szCs w:val="18"/>
                <w:lang w:val="es-CL"/>
              </w:rPr>
              <w:t>No</w:t>
            </w:r>
          </w:p>
        </w:tc>
      </w:tr>
      <w:tr w:rsidR="00B37260" w:rsidRPr="00F52462" w14:paraId="3E5DBABB" w14:textId="77777777" w:rsidTr="00C630DE">
        <w:tc>
          <w:tcPr>
            <w:tcW w:w="8635" w:type="dxa"/>
            <w:tcBorders>
              <w:bottom w:val="single" w:sz="4" w:space="0" w:color="auto"/>
            </w:tcBorders>
            <w:shd w:val="clear" w:color="auto" w:fill="auto"/>
          </w:tcPr>
          <w:p w14:paraId="0093BA06"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lastRenderedPageBreak/>
              <w:t>5.4</w:t>
            </w:r>
            <w:r w:rsidRPr="00F52462">
              <w:rPr>
                <w:rFonts w:eastAsia="Times New Roman"/>
                <w:sz w:val="18"/>
                <w:szCs w:val="18"/>
                <w:lang w:val="es-ES"/>
              </w:rPr>
              <w:tab/>
              <w:t xml:space="preserve">¿Existe alguna posibilidad de que el proyecto que se propone afecte sistemas de tenencia de la tierra y/o derechos comunitarios a la propiedad/derechos consuetudinarios a la tierra, los territorios y/o los recursos? </w:t>
            </w:r>
          </w:p>
        </w:tc>
        <w:tc>
          <w:tcPr>
            <w:tcW w:w="971" w:type="dxa"/>
            <w:tcBorders>
              <w:bottom w:val="single" w:sz="4" w:space="0" w:color="auto"/>
            </w:tcBorders>
            <w:shd w:val="clear" w:color="auto" w:fill="auto"/>
          </w:tcPr>
          <w:p w14:paraId="3E542D61" w14:textId="77777777" w:rsidR="00B37260" w:rsidRPr="00F52462" w:rsidRDefault="00B37260" w:rsidP="00B37260">
            <w:pPr>
              <w:jc w:val="center"/>
            </w:pPr>
            <w:r w:rsidRPr="00F52462">
              <w:rPr>
                <w:sz w:val="18"/>
                <w:szCs w:val="18"/>
                <w:lang w:val="es-CL"/>
              </w:rPr>
              <w:t>No</w:t>
            </w:r>
          </w:p>
        </w:tc>
      </w:tr>
      <w:tr w:rsidR="00B37260" w:rsidRPr="00F52462" w14:paraId="6A252D9C" w14:textId="77777777" w:rsidTr="00254D12">
        <w:trPr>
          <w:trHeight w:val="584"/>
        </w:trPr>
        <w:tc>
          <w:tcPr>
            <w:tcW w:w="8635" w:type="dxa"/>
            <w:tcBorders>
              <w:bottom w:val="single" w:sz="4" w:space="0" w:color="auto"/>
            </w:tcBorders>
            <w:shd w:val="clear" w:color="auto" w:fill="DBE5F1"/>
            <w:vAlign w:val="center"/>
          </w:tcPr>
          <w:p w14:paraId="2CD16ABB" w14:textId="77777777" w:rsidR="00B37260" w:rsidRPr="00F52462" w:rsidRDefault="00B37260" w:rsidP="00B37260">
            <w:pPr>
              <w:tabs>
                <w:tab w:val="left" w:pos="0"/>
                <w:tab w:val="left" w:pos="555"/>
              </w:tabs>
              <w:spacing w:before="60" w:after="60"/>
              <w:rPr>
                <w:rFonts w:eastAsia="Times New Roman"/>
                <w:b/>
                <w:sz w:val="18"/>
                <w:szCs w:val="18"/>
                <w:lang w:val="es-ES"/>
              </w:rPr>
            </w:pPr>
            <w:r w:rsidRPr="00F52462">
              <w:rPr>
                <w:rFonts w:eastAsia="Times New Roman"/>
                <w:b/>
                <w:sz w:val="18"/>
                <w:szCs w:val="18"/>
                <w:lang w:val="es-ES"/>
              </w:rPr>
              <w:t>Estándar 6: Pueblos indígenas</w:t>
            </w:r>
          </w:p>
        </w:tc>
        <w:tc>
          <w:tcPr>
            <w:tcW w:w="971" w:type="dxa"/>
            <w:tcBorders>
              <w:bottom w:val="single" w:sz="4" w:space="0" w:color="auto"/>
            </w:tcBorders>
            <w:shd w:val="clear" w:color="auto" w:fill="DBE5F1"/>
          </w:tcPr>
          <w:p w14:paraId="78F856C1" w14:textId="77777777" w:rsidR="00B37260" w:rsidRPr="00F52462" w:rsidRDefault="00B37260" w:rsidP="00B37260">
            <w:pPr>
              <w:jc w:val="center"/>
            </w:pPr>
            <w:r w:rsidRPr="00F52462">
              <w:rPr>
                <w:sz w:val="18"/>
                <w:szCs w:val="18"/>
                <w:lang w:val="es-CL"/>
              </w:rPr>
              <w:t>No</w:t>
            </w:r>
          </w:p>
        </w:tc>
      </w:tr>
      <w:tr w:rsidR="00B37260" w:rsidRPr="00F52462" w14:paraId="1E1D89FF" w14:textId="77777777" w:rsidTr="00C630DE">
        <w:tc>
          <w:tcPr>
            <w:tcW w:w="8635" w:type="dxa"/>
            <w:tcBorders>
              <w:bottom w:val="single" w:sz="4" w:space="0" w:color="auto"/>
            </w:tcBorders>
            <w:shd w:val="clear" w:color="auto" w:fill="auto"/>
          </w:tcPr>
          <w:p w14:paraId="2F53B17C"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6.1</w:t>
            </w:r>
            <w:r w:rsidRPr="00F52462">
              <w:rPr>
                <w:sz w:val="18"/>
                <w:szCs w:val="18"/>
                <w:lang w:val="es-ES" w:eastAsia="en-US"/>
              </w:rPr>
              <w:tab/>
              <w:t xml:space="preserve">¿Hay pueblos indígenas en el área del proyecto (incluida el área de influencia del proyecto)? </w:t>
            </w:r>
          </w:p>
        </w:tc>
        <w:tc>
          <w:tcPr>
            <w:tcW w:w="971" w:type="dxa"/>
            <w:tcBorders>
              <w:bottom w:val="single" w:sz="4" w:space="0" w:color="auto"/>
            </w:tcBorders>
            <w:shd w:val="clear" w:color="auto" w:fill="auto"/>
          </w:tcPr>
          <w:p w14:paraId="38CCA688" w14:textId="0FD179C8" w:rsidR="00B37260" w:rsidRPr="00F52462" w:rsidRDefault="00CA6121" w:rsidP="00B37260">
            <w:pPr>
              <w:jc w:val="center"/>
            </w:pPr>
            <w:r>
              <w:rPr>
                <w:sz w:val="18"/>
                <w:szCs w:val="18"/>
                <w:lang w:val="es-CL"/>
              </w:rPr>
              <w:t>SI</w:t>
            </w:r>
          </w:p>
        </w:tc>
      </w:tr>
      <w:tr w:rsidR="00B37260" w:rsidRPr="00F52462" w14:paraId="33E243EF" w14:textId="77777777" w:rsidTr="00C630DE">
        <w:tc>
          <w:tcPr>
            <w:tcW w:w="8635" w:type="dxa"/>
            <w:tcBorders>
              <w:bottom w:val="single" w:sz="4" w:space="0" w:color="auto"/>
            </w:tcBorders>
            <w:shd w:val="clear" w:color="auto" w:fill="auto"/>
          </w:tcPr>
          <w:p w14:paraId="6E43C643"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6.2</w:t>
            </w:r>
            <w:r w:rsidRPr="00F52462">
              <w:rPr>
                <w:sz w:val="18"/>
                <w:szCs w:val="18"/>
                <w:lang w:val="es-ES" w:eastAsia="en-US"/>
              </w:rPr>
              <w:tab/>
              <w:t>¿Existe la probabilidad de que el proyecto o partes de él se ubiquen en tierras y territorios reivindicados por pueblos indígenas?</w:t>
            </w:r>
          </w:p>
        </w:tc>
        <w:tc>
          <w:tcPr>
            <w:tcW w:w="971" w:type="dxa"/>
            <w:tcBorders>
              <w:bottom w:val="single" w:sz="4" w:space="0" w:color="auto"/>
            </w:tcBorders>
            <w:shd w:val="clear" w:color="auto" w:fill="auto"/>
          </w:tcPr>
          <w:p w14:paraId="3919F53F" w14:textId="77777777" w:rsidR="00B37260" w:rsidRPr="00F52462" w:rsidRDefault="00B37260" w:rsidP="00B37260">
            <w:pPr>
              <w:jc w:val="center"/>
            </w:pPr>
            <w:r w:rsidRPr="00F52462">
              <w:rPr>
                <w:sz w:val="18"/>
                <w:szCs w:val="18"/>
                <w:lang w:val="es-CL"/>
              </w:rPr>
              <w:t>No</w:t>
            </w:r>
          </w:p>
        </w:tc>
      </w:tr>
      <w:tr w:rsidR="00B37260" w:rsidRPr="00F52462" w14:paraId="700F7125" w14:textId="77777777" w:rsidTr="00C630DE">
        <w:tc>
          <w:tcPr>
            <w:tcW w:w="8635" w:type="dxa"/>
            <w:tcBorders>
              <w:bottom w:val="single" w:sz="4" w:space="0" w:color="auto"/>
            </w:tcBorders>
            <w:shd w:val="clear" w:color="auto" w:fill="auto"/>
          </w:tcPr>
          <w:p w14:paraId="0A54FDB2"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6.3</w:t>
            </w:r>
            <w:r w:rsidRPr="00F52462">
              <w:rPr>
                <w:sz w:val="18"/>
                <w:szCs w:val="18"/>
                <w:lang w:val="es-ES" w:eastAsia="en-US"/>
              </w:rPr>
              <w:tab/>
              <w:t>¿Podría el proyecto que se propone afectar los derechos, las tierras y los territorios de pueblos indígenas (independientemente de si dichos pueblos tienen títulos de propiedad legales sobre dichos terrenos)?</w:t>
            </w:r>
          </w:p>
        </w:tc>
        <w:tc>
          <w:tcPr>
            <w:tcW w:w="971" w:type="dxa"/>
            <w:tcBorders>
              <w:bottom w:val="single" w:sz="4" w:space="0" w:color="auto"/>
            </w:tcBorders>
            <w:shd w:val="clear" w:color="auto" w:fill="auto"/>
          </w:tcPr>
          <w:p w14:paraId="79954F48" w14:textId="77777777" w:rsidR="00B37260" w:rsidRPr="00F52462" w:rsidRDefault="00B37260" w:rsidP="00B37260">
            <w:pPr>
              <w:jc w:val="center"/>
            </w:pPr>
            <w:r w:rsidRPr="00F52462">
              <w:rPr>
                <w:sz w:val="18"/>
                <w:szCs w:val="18"/>
                <w:lang w:val="es-CL"/>
              </w:rPr>
              <w:t>No</w:t>
            </w:r>
          </w:p>
        </w:tc>
      </w:tr>
      <w:tr w:rsidR="00B37260" w:rsidRPr="00F52462" w14:paraId="29AA5D38" w14:textId="77777777" w:rsidTr="00C630DE">
        <w:tc>
          <w:tcPr>
            <w:tcW w:w="8635" w:type="dxa"/>
            <w:tcBorders>
              <w:bottom w:val="single" w:sz="4" w:space="0" w:color="auto"/>
            </w:tcBorders>
            <w:shd w:val="clear" w:color="auto" w:fill="auto"/>
          </w:tcPr>
          <w:p w14:paraId="1B74792D"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6.4</w:t>
            </w:r>
            <w:r w:rsidRPr="00F52462">
              <w:rPr>
                <w:sz w:val="18"/>
                <w:szCs w:val="18"/>
                <w:lang w:val="es-ES" w:eastAsia="en-US"/>
              </w:rPr>
              <w:tab/>
              <w:t>¿Han faltado consultas culturalmente apropiadas destinadas a conseguir el consentimiento previo, libre e informado sobre temas que podrían afectar los derechos e intereses, las tierras, los recursos, los territorios y los medios de subsistencia tradicionales de los pueblos indígenas involucrados?</w:t>
            </w:r>
          </w:p>
        </w:tc>
        <w:tc>
          <w:tcPr>
            <w:tcW w:w="971" w:type="dxa"/>
            <w:tcBorders>
              <w:bottom w:val="single" w:sz="4" w:space="0" w:color="auto"/>
            </w:tcBorders>
            <w:shd w:val="clear" w:color="auto" w:fill="auto"/>
          </w:tcPr>
          <w:p w14:paraId="5E597A01" w14:textId="77777777" w:rsidR="00B37260" w:rsidRPr="00F52462" w:rsidRDefault="00B37260" w:rsidP="00B37260">
            <w:pPr>
              <w:jc w:val="center"/>
            </w:pPr>
            <w:r w:rsidRPr="00F52462">
              <w:rPr>
                <w:sz w:val="18"/>
                <w:szCs w:val="18"/>
                <w:lang w:val="es-CL"/>
              </w:rPr>
              <w:t>No</w:t>
            </w:r>
          </w:p>
        </w:tc>
      </w:tr>
      <w:tr w:rsidR="00B37260" w:rsidRPr="00F52462" w14:paraId="4C67846C" w14:textId="77777777" w:rsidTr="00C630DE">
        <w:tc>
          <w:tcPr>
            <w:tcW w:w="8635" w:type="dxa"/>
            <w:tcBorders>
              <w:bottom w:val="single" w:sz="4" w:space="0" w:color="auto"/>
            </w:tcBorders>
            <w:shd w:val="clear" w:color="auto" w:fill="auto"/>
          </w:tcPr>
          <w:p w14:paraId="07C6F38E"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6.4</w:t>
            </w:r>
            <w:r w:rsidRPr="00F52462">
              <w:rPr>
                <w:sz w:val="18"/>
                <w:szCs w:val="18"/>
                <w:lang w:val="es-ES" w:eastAsia="en-US"/>
              </w:rPr>
              <w:tab/>
              <w:t>¿Implica el proyecto que se propone el uso y/o el desarrollo comercial de recursos naturales en tierras y territorios reivindicados por pueblos indígenas?</w:t>
            </w:r>
          </w:p>
        </w:tc>
        <w:tc>
          <w:tcPr>
            <w:tcW w:w="971" w:type="dxa"/>
            <w:tcBorders>
              <w:bottom w:val="single" w:sz="4" w:space="0" w:color="auto"/>
            </w:tcBorders>
            <w:shd w:val="clear" w:color="auto" w:fill="auto"/>
          </w:tcPr>
          <w:p w14:paraId="767A49A0" w14:textId="77777777" w:rsidR="00B37260" w:rsidRPr="00F52462" w:rsidRDefault="00B37260" w:rsidP="00B37260">
            <w:pPr>
              <w:jc w:val="center"/>
            </w:pPr>
            <w:r w:rsidRPr="00F52462">
              <w:rPr>
                <w:sz w:val="18"/>
                <w:szCs w:val="18"/>
                <w:lang w:val="es-CL"/>
              </w:rPr>
              <w:t>No</w:t>
            </w:r>
          </w:p>
        </w:tc>
      </w:tr>
      <w:tr w:rsidR="00B37260" w:rsidRPr="00F52462" w14:paraId="60740FEB" w14:textId="77777777" w:rsidTr="00C630DE">
        <w:tc>
          <w:tcPr>
            <w:tcW w:w="8635" w:type="dxa"/>
            <w:tcBorders>
              <w:bottom w:val="single" w:sz="4" w:space="0" w:color="auto"/>
            </w:tcBorders>
            <w:shd w:val="clear" w:color="auto" w:fill="auto"/>
          </w:tcPr>
          <w:p w14:paraId="3A500278"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6.5</w:t>
            </w:r>
            <w:r w:rsidRPr="00F52462">
              <w:rPr>
                <w:sz w:val="18"/>
                <w:szCs w:val="18"/>
                <w:lang w:val="es-ES" w:eastAsia="en-US"/>
              </w:rPr>
              <w:tab/>
              <w:t>¿Existe la posibilidad de que se produzcan desalojos forzados o el desplazamiento económico o físico total o parcial de pueblos indígenas, incluido a través de restricciones de acceso a tierras, territorios y recursos?</w:t>
            </w:r>
          </w:p>
        </w:tc>
        <w:tc>
          <w:tcPr>
            <w:tcW w:w="971" w:type="dxa"/>
            <w:tcBorders>
              <w:bottom w:val="single" w:sz="4" w:space="0" w:color="auto"/>
            </w:tcBorders>
            <w:shd w:val="clear" w:color="auto" w:fill="auto"/>
          </w:tcPr>
          <w:p w14:paraId="2A7B8A44" w14:textId="77777777" w:rsidR="00B37260" w:rsidRPr="00F52462" w:rsidRDefault="00B37260" w:rsidP="00B37260">
            <w:pPr>
              <w:jc w:val="center"/>
            </w:pPr>
            <w:r w:rsidRPr="00F52462">
              <w:rPr>
                <w:sz w:val="18"/>
                <w:szCs w:val="18"/>
                <w:lang w:val="es-CL"/>
              </w:rPr>
              <w:t>No</w:t>
            </w:r>
          </w:p>
        </w:tc>
      </w:tr>
      <w:tr w:rsidR="00B37260" w:rsidRPr="00F52462" w14:paraId="49F004DC" w14:textId="77777777" w:rsidTr="00C630DE">
        <w:tc>
          <w:tcPr>
            <w:tcW w:w="8635" w:type="dxa"/>
            <w:tcBorders>
              <w:bottom w:val="single" w:sz="4" w:space="0" w:color="auto"/>
            </w:tcBorders>
            <w:shd w:val="clear" w:color="auto" w:fill="auto"/>
          </w:tcPr>
          <w:p w14:paraId="5F939392"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6.6</w:t>
            </w:r>
            <w:r w:rsidRPr="00F52462">
              <w:rPr>
                <w:sz w:val="18"/>
                <w:szCs w:val="18"/>
                <w:lang w:val="es-ES" w:eastAsia="en-US"/>
              </w:rPr>
              <w:tab/>
              <w:t>¿Afectará el proyecto negativamente las prioridades de desarrollo de los pueblos indígenas, tal y como ellos las definen?</w:t>
            </w:r>
          </w:p>
        </w:tc>
        <w:tc>
          <w:tcPr>
            <w:tcW w:w="971" w:type="dxa"/>
            <w:tcBorders>
              <w:bottom w:val="single" w:sz="4" w:space="0" w:color="auto"/>
            </w:tcBorders>
            <w:shd w:val="clear" w:color="auto" w:fill="auto"/>
          </w:tcPr>
          <w:p w14:paraId="3B9122C7" w14:textId="77777777" w:rsidR="00B37260" w:rsidRPr="00F52462" w:rsidRDefault="00B37260" w:rsidP="00B37260">
            <w:pPr>
              <w:jc w:val="center"/>
            </w:pPr>
            <w:r w:rsidRPr="00F52462">
              <w:rPr>
                <w:sz w:val="18"/>
                <w:szCs w:val="18"/>
                <w:lang w:val="es-CL"/>
              </w:rPr>
              <w:t>No</w:t>
            </w:r>
          </w:p>
        </w:tc>
      </w:tr>
      <w:tr w:rsidR="00B37260" w:rsidRPr="00F52462" w14:paraId="3A9C96D1" w14:textId="77777777" w:rsidTr="00C630DE">
        <w:tc>
          <w:tcPr>
            <w:tcW w:w="8635" w:type="dxa"/>
            <w:tcBorders>
              <w:bottom w:val="single" w:sz="4" w:space="0" w:color="auto"/>
            </w:tcBorders>
            <w:shd w:val="clear" w:color="auto" w:fill="auto"/>
          </w:tcPr>
          <w:p w14:paraId="17F73A3A"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6.7</w:t>
            </w:r>
            <w:r w:rsidRPr="00F52462">
              <w:rPr>
                <w:sz w:val="18"/>
                <w:szCs w:val="18"/>
                <w:lang w:val="es-ES" w:eastAsia="en-US"/>
              </w:rPr>
              <w:tab/>
              <w:t>¿Podría el proyecto afectar las formas de vida tradicionales y la supervivencia física y cultural de los pueblos indígenas?</w:t>
            </w:r>
          </w:p>
        </w:tc>
        <w:tc>
          <w:tcPr>
            <w:tcW w:w="971" w:type="dxa"/>
            <w:tcBorders>
              <w:bottom w:val="single" w:sz="4" w:space="0" w:color="auto"/>
            </w:tcBorders>
            <w:shd w:val="clear" w:color="auto" w:fill="auto"/>
          </w:tcPr>
          <w:p w14:paraId="02816F6F" w14:textId="77777777" w:rsidR="00B37260" w:rsidRPr="00F52462" w:rsidRDefault="00B37260" w:rsidP="00B37260">
            <w:pPr>
              <w:jc w:val="center"/>
            </w:pPr>
            <w:r w:rsidRPr="00F52462">
              <w:rPr>
                <w:sz w:val="18"/>
                <w:szCs w:val="18"/>
                <w:lang w:val="es-CL"/>
              </w:rPr>
              <w:t>No</w:t>
            </w:r>
          </w:p>
        </w:tc>
      </w:tr>
      <w:tr w:rsidR="00B37260" w:rsidRPr="00F52462" w14:paraId="07FAF73E" w14:textId="77777777" w:rsidTr="00C630DE">
        <w:tc>
          <w:tcPr>
            <w:tcW w:w="8635" w:type="dxa"/>
            <w:tcBorders>
              <w:bottom w:val="single" w:sz="4" w:space="0" w:color="auto"/>
            </w:tcBorders>
            <w:shd w:val="clear" w:color="auto" w:fill="auto"/>
          </w:tcPr>
          <w:p w14:paraId="2452B130" w14:textId="77777777" w:rsidR="00B37260" w:rsidRPr="00F52462" w:rsidRDefault="00B37260" w:rsidP="00B37260">
            <w:pPr>
              <w:tabs>
                <w:tab w:val="left" w:pos="585"/>
              </w:tabs>
              <w:spacing w:before="60" w:after="60"/>
              <w:ind w:left="567" w:hanging="567"/>
              <w:rPr>
                <w:sz w:val="18"/>
                <w:szCs w:val="18"/>
                <w:lang w:val="es-ES" w:eastAsia="en-US"/>
              </w:rPr>
            </w:pPr>
            <w:r w:rsidRPr="00F52462">
              <w:rPr>
                <w:sz w:val="18"/>
                <w:szCs w:val="18"/>
                <w:lang w:val="es-ES" w:eastAsia="en-US"/>
              </w:rPr>
              <w:t>6.8</w:t>
            </w:r>
            <w:r w:rsidRPr="00F52462">
              <w:rPr>
                <w:sz w:val="18"/>
                <w:szCs w:val="18"/>
                <w:lang w:val="es-ES" w:eastAsia="en-US"/>
              </w:rPr>
              <w:tab/>
              <w:t>¿Podría el proyecto afectar el patrimonio cultural de los pueblos indígenas, incluido a través de la comercialización o uso de sus conocimientos y prácticas tradicionales?</w:t>
            </w:r>
          </w:p>
        </w:tc>
        <w:tc>
          <w:tcPr>
            <w:tcW w:w="971" w:type="dxa"/>
            <w:tcBorders>
              <w:bottom w:val="single" w:sz="4" w:space="0" w:color="auto"/>
            </w:tcBorders>
            <w:shd w:val="clear" w:color="auto" w:fill="auto"/>
          </w:tcPr>
          <w:p w14:paraId="13644014" w14:textId="77777777" w:rsidR="00B37260" w:rsidRPr="00F52462" w:rsidRDefault="00B37260" w:rsidP="00B37260">
            <w:pPr>
              <w:jc w:val="center"/>
            </w:pPr>
            <w:r w:rsidRPr="00F52462">
              <w:rPr>
                <w:sz w:val="18"/>
                <w:szCs w:val="18"/>
                <w:lang w:val="es-CL"/>
              </w:rPr>
              <w:t>No</w:t>
            </w:r>
          </w:p>
        </w:tc>
      </w:tr>
      <w:tr w:rsidR="00C60FB3" w:rsidRPr="000A6A9B" w14:paraId="4C35357A" w14:textId="77777777" w:rsidTr="00C630DE">
        <w:trPr>
          <w:trHeight w:val="602"/>
        </w:trPr>
        <w:tc>
          <w:tcPr>
            <w:tcW w:w="8635" w:type="dxa"/>
            <w:tcBorders>
              <w:bottom w:val="single" w:sz="4" w:space="0" w:color="auto"/>
            </w:tcBorders>
            <w:shd w:val="clear" w:color="auto" w:fill="DBE5F1"/>
            <w:vAlign w:val="center"/>
          </w:tcPr>
          <w:p w14:paraId="41EBACF0" w14:textId="77777777" w:rsidR="00C60FB3" w:rsidRPr="00F52462" w:rsidRDefault="00C60FB3" w:rsidP="00C630DE">
            <w:pPr>
              <w:tabs>
                <w:tab w:val="left" w:pos="570"/>
              </w:tabs>
              <w:spacing w:before="120"/>
              <w:rPr>
                <w:rFonts w:eastAsia="Times New Roman"/>
                <w:b/>
                <w:sz w:val="18"/>
                <w:szCs w:val="18"/>
                <w:lang w:val="es-ES"/>
              </w:rPr>
            </w:pPr>
            <w:r w:rsidRPr="00F52462">
              <w:rPr>
                <w:rFonts w:eastAsia="Times New Roman"/>
                <w:b/>
                <w:sz w:val="18"/>
                <w:szCs w:val="18"/>
                <w:lang w:val="es-CL"/>
              </w:rPr>
              <w:t>Estándar</w:t>
            </w:r>
            <w:r w:rsidRPr="00F52462">
              <w:rPr>
                <w:rFonts w:eastAsia="Times New Roman"/>
                <w:b/>
                <w:sz w:val="18"/>
                <w:szCs w:val="18"/>
                <w:lang w:val="es-ES"/>
              </w:rPr>
              <w:t xml:space="preserve"> 7: Prevención de la contaminación y uso eficiente de los recursos</w:t>
            </w:r>
          </w:p>
        </w:tc>
        <w:tc>
          <w:tcPr>
            <w:tcW w:w="971" w:type="dxa"/>
            <w:tcBorders>
              <w:bottom w:val="single" w:sz="4" w:space="0" w:color="auto"/>
            </w:tcBorders>
            <w:shd w:val="clear" w:color="auto" w:fill="DBE5F1"/>
            <w:vAlign w:val="center"/>
          </w:tcPr>
          <w:p w14:paraId="09563B7F" w14:textId="77777777" w:rsidR="00C60FB3" w:rsidRPr="00F52462" w:rsidRDefault="00C60FB3" w:rsidP="00B37260">
            <w:pPr>
              <w:jc w:val="center"/>
              <w:rPr>
                <w:rFonts w:eastAsia="Times New Roman"/>
                <w:b/>
                <w:i/>
                <w:sz w:val="18"/>
                <w:szCs w:val="18"/>
                <w:lang w:val="es-ES"/>
              </w:rPr>
            </w:pPr>
          </w:p>
        </w:tc>
      </w:tr>
      <w:tr w:rsidR="00B37260" w:rsidRPr="00F52462" w14:paraId="36222612" w14:textId="77777777" w:rsidTr="00C630DE">
        <w:tc>
          <w:tcPr>
            <w:tcW w:w="8635" w:type="dxa"/>
            <w:shd w:val="clear" w:color="auto" w:fill="auto"/>
          </w:tcPr>
          <w:p w14:paraId="305167F5"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7.1</w:t>
            </w:r>
            <w:r w:rsidRPr="00F52462">
              <w:rPr>
                <w:rFonts w:eastAsia="Times New Roman"/>
                <w:sz w:val="18"/>
                <w:szCs w:val="18"/>
                <w:lang w:val="es-ES"/>
              </w:rPr>
              <w:tab/>
              <w:t xml:space="preserve">¿Podría el proyecto redundar en la emisión de contaminantes al medioambiente debido a circunstancias rutinarias y no rutinarias, con el potencial de causar impactos adversos locales, regionales y/o transfronterizos? </w:t>
            </w:r>
          </w:p>
        </w:tc>
        <w:tc>
          <w:tcPr>
            <w:tcW w:w="971" w:type="dxa"/>
            <w:shd w:val="clear" w:color="auto" w:fill="auto"/>
          </w:tcPr>
          <w:p w14:paraId="3E0DE54A" w14:textId="77777777" w:rsidR="00B37260" w:rsidRPr="00F52462" w:rsidRDefault="00B37260" w:rsidP="00B37260">
            <w:pPr>
              <w:jc w:val="center"/>
            </w:pPr>
            <w:r w:rsidRPr="00F52462">
              <w:rPr>
                <w:sz w:val="18"/>
                <w:szCs w:val="18"/>
                <w:lang w:val="es-CL"/>
              </w:rPr>
              <w:t>No</w:t>
            </w:r>
          </w:p>
        </w:tc>
      </w:tr>
      <w:tr w:rsidR="00B37260" w:rsidRPr="00F52462" w14:paraId="45F597F9" w14:textId="77777777" w:rsidTr="00C630DE">
        <w:tc>
          <w:tcPr>
            <w:tcW w:w="8635" w:type="dxa"/>
            <w:tcBorders>
              <w:bottom w:val="single" w:sz="4" w:space="0" w:color="auto"/>
            </w:tcBorders>
            <w:shd w:val="clear" w:color="auto" w:fill="auto"/>
          </w:tcPr>
          <w:p w14:paraId="571B4060"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7.2</w:t>
            </w:r>
            <w:r w:rsidRPr="00F52462">
              <w:rPr>
                <w:rFonts w:eastAsia="Times New Roman"/>
                <w:sz w:val="18"/>
                <w:szCs w:val="18"/>
                <w:lang w:val="es-ES"/>
              </w:rPr>
              <w:tab/>
              <w:t>¿Podría el proyecto que se propone redundar en la generación de desechos (tanto peligrosos como no peligrosos)?</w:t>
            </w:r>
          </w:p>
        </w:tc>
        <w:tc>
          <w:tcPr>
            <w:tcW w:w="971" w:type="dxa"/>
            <w:tcBorders>
              <w:bottom w:val="single" w:sz="4" w:space="0" w:color="auto"/>
            </w:tcBorders>
            <w:shd w:val="clear" w:color="auto" w:fill="auto"/>
          </w:tcPr>
          <w:p w14:paraId="4B8199C9" w14:textId="77777777" w:rsidR="00B37260" w:rsidRPr="00F52462" w:rsidRDefault="00B37260" w:rsidP="00B37260">
            <w:pPr>
              <w:jc w:val="center"/>
            </w:pPr>
            <w:r w:rsidRPr="00F52462">
              <w:rPr>
                <w:sz w:val="18"/>
                <w:szCs w:val="18"/>
                <w:lang w:val="es-CL"/>
              </w:rPr>
              <w:t>No</w:t>
            </w:r>
          </w:p>
        </w:tc>
      </w:tr>
      <w:tr w:rsidR="00B37260" w:rsidRPr="00F52462" w14:paraId="5232361F" w14:textId="77777777" w:rsidTr="00C630DE">
        <w:trPr>
          <w:trHeight w:val="402"/>
        </w:trPr>
        <w:tc>
          <w:tcPr>
            <w:tcW w:w="8635" w:type="dxa"/>
            <w:tcBorders>
              <w:bottom w:val="single" w:sz="4" w:space="0" w:color="auto"/>
            </w:tcBorders>
            <w:shd w:val="clear" w:color="auto" w:fill="auto"/>
          </w:tcPr>
          <w:p w14:paraId="79D41122"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7.3</w:t>
            </w:r>
            <w:r w:rsidRPr="00F52462">
              <w:rPr>
                <w:rFonts w:eastAsia="Times New Roman"/>
                <w:sz w:val="18"/>
                <w:szCs w:val="18"/>
                <w:lang w:val="es-ES"/>
              </w:rPr>
              <w:tab/>
              <w:t>¿Podría el proyecto que se propone involucrar la fabricación, comercialización, liberación y/o uso de productos químicos y/o materiales peligrosos? ¿Propone el proyecto el uso de productos o materiales químicos prohibidos internacionalmente o sujetos a procesos de eliminación gradual?</w:t>
            </w:r>
          </w:p>
          <w:p w14:paraId="57A231D9" w14:textId="77777777" w:rsidR="00B37260" w:rsidRPr="00F52462" w:rsidRDefault="00B37260" w:rsidP="00B37260">
            <w:pPr>
              <w:tabs>
                <w:tab w:val="left" w:pos="630"/>
              </w:tabs>
              <w:spacing w:before="60" w:after="60"/>
              <w:ind w:left="630"/>
              <w:rPr>
                <w:rFonts w:eastAsia="Times New Roman"/>
                <w:sz w:val="18"/>
                <w:szCs w:val="18"/>
                <w:lang w:val="es-ES"/>
              </w:rPr>
            </w:pPr>
            <w:r w:rsidRPr="00F52462">
              <w:rPr>
                <w:rFonts w:eastAsia="Times New Roman"/>
                <w:i/>
                <w:sz w:val="18"/>
                <w:szCs w:val="18"/>
                <w:lang w:val="es-ES"/>
              </w:rPr>
              <w:t>Por ejemplo, DDT, PCB y otros productos químicos que están incluidos en convenios internacionales como el Convenio de Estocolmo sobre Contaminantes Orgánicos Persistentes y o el Protocolo de Montreal.</w:t>
            </w:r>
          </w:p>
        </w:tc>
        <w:tc>
          <w:tcPr>
            <w:tcW w:w="971" w:type="dxa"/>
            <w:tcBorders>
              <w:bottom w:val="single" w:sz="4" w:space="0" w:color="auto"/>
            </w:tcBorders>
            <w:shd w:val="clear" w:color="auto" w:fill="auto"/>
          </w:tcPr>
          <w:p w14:paraId="045F2C46" w14:textId="77777777" w:rsidR="00B37260" w:rsidRPr="00F52462" w:rsidRDefault="00B37260" w:rsidP="00B37260">
            <w:pPr>
              <w:jc w:val="center"/>
            </w:pPr>
            <w:r w:rsidRPr="00F52462">
              <w:rPr>
                <w:sz w:val="18"/>
                <w:szCs w:val="18"/>
                <w:lang w:val="es-CL"/>
              </w:rPr>
              <w:t>No</w:t>
            </w:r>
          </w:p>
        </w:tc>
      </w:tr>
      <w:tr w:rsidR="00B37260" w:rsidRPr="00F52462" w14:paraId="1D1FE513" w14:textId="77777777" w:rsidTr="00C630DE">
        <w:tc>
          <w:tcPr>
            <w:tcW w:w="8635" w:type="dxa"/>
            <w:tcBorders>
              <w:bottom w:val="single" w:sz="4" w:space="0" w:color="auto"/>
            </w:tcBorders>
            <w:shd w:val="clear" w:color="auto" w:fill="auto"/>
          </w:tcPr>
          <w:p w14:paraId="6B53220B"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 xml:space="preserve">7.4 </w:t>
            </w:r>
            <w:r w:rsidRPr="00F52462">
              <w:rPr>
                <w:rFonts w:eastAsia="Times New Roman"/>
                <w:sz w:val="18"/>
                <w:szCs w:val="18"/>
                <w:lang w:val="es-ES"/>
              </w:rPr>
              <w:tab/>
              <w:t>¿Involucra el proyecto que se propone la aplicación de pesticidas que pueden tener efectos negativos sobre el medioambiente o la salud humana?</w:t>
            </w:r>
          </w:p>
        </w:tc>
        <w:tc>
          <w:tcPr>
            <w:tcW w:w="971" w:type="dxa"/>
            <w:tcBorders>
              <w:bottom w:val="single" w:sz="4" w:space="0" w:color="auto"/>
            </w:tcBorders>
            <w:shd w:val="clear" w:color="auto" w:fill="auto"/>
          </w:tcPr>
          <w:p w14:paraId="6F4DF794" w14:textId="77777777" w:rsidR="00B37260" w:rsidRPr="00F52462" w:rsidRDefault="00B37260" w:rsidP="00B37260">
            <w:pPr>
              <w:jc w:val="center"/>
            </w:pPr>
            <w:r w:rsidRPr="00F52462">
              <w:rPr>
                <w:sz w:val="18"/>
                <w:szCs w:val="18"/>
                <w:lang w:val="es-CL"/>
              </w:rPr>
              <w:t>No</w:t>
            </w:r>
          </w:p>
        </w:tc>
      </w:tr>
      <w:tr w:rsidR="00B37260" w:rsidRPr="00F52462" w14:paraId="3CFCA7F1" w14:textId="77777777" w:rsidTr="00C630DE">
        <w:tc>
          <w:tcPr>
            <w:tcW w:w="8635" w:type="dxa"/>
            <w:tcBorders>
              <w:bottom w:val="single" w:sz="4" w:space="0" w:color="auto"/>
            </w:tcBorders>
            <w:shd w:val="clear" w:color="auto" w:fill="auto"/>
          </w:tcPr>
          <w:p w14:paraId="6BA3CA90" w14:textId="77777777" w:rsidR="00B37260" w:rsidRPr="00F52462" w:rsidRDefault="00B37260" w:rsidP="00B37260">
            <w:pPr>
              <w:tabs>
                <w:tab w:val="left" w:pos="585"/>
              </w:tabs>
              <w:spacing w:before="60" w:after="60"/>
              <w:ind w:left="567" w:hanging="567"/>
              <w:rPr>
                <w:rFonts w:eastAsia="Times New Roman"/>
                <w:sz w:val="18"/>
                <w:szCs w:val="18"/>
                <w:lang w:val="es-ES"/>
              </w:rPr>
            </w:pPr>
            <w:r w:rsidRPr="00F52462">
              <w:rPr>
                <w:rFonts w:eastAsia="Times New Roman"/>
                <w:sz w:val="18"/>
                <w:szCs w:val="18"/>
                <w:lang w:val="es-ES"/>
              </w:rPr>
              <w:t>7.5</w:t>
            </w:r>
            <w:r w:rsidRPr="00F52462">
              <w:rPr>
                <w:rFonts w:eastAsia="Times New Roman"/>
                <w:sz w:val="18"/>
                <w:szCs w:val="18"/>
                <w:lang w:val="es-ES"/>
              </w:rPr>
              <w:tab/>
              <w:t xml:space="preserve">¿Incluye el proyecto actividades que requieran el consumo de cantidades considerables de materias primas, energía y/o agua? </w:t>
            </w:r>
          </w:p>
        </w:tc>
        <w:tc>
          <w:tcPr>
            <w:tcW w:w="971" w:type="dxa"/>
            <w:tcBorders>
              <w:bottom w:val="single" w:sz="4" w:space="0" w:color="auto"/>
            </w:tcBorders>
            <w:shd w:val="clear" w:color="auto" w:fill="auto"/>
          </w:tcPr>
          <w:p w14:paraId="059EED27" w14:textId="77777777" w:rsidR="00B37260" w:rsidRPr="00F52462" w:rsidRDefault="00B37260" w:rsidP="00B37260">
            <w:pPr>
              <w:jc w:val="center"/>
            </w:pPr>
            <w:r w:rsidRPr="00F52462">
              <w:rPr>
                <w:sz w:val="18"/>
                <w:szCs w:val="18"/>
                <w:lang w:val="es-CL"/>
              </w:rPr>
              <w:t>No</w:t>
            </w:r>
          </w:p>
        </w:tc>
      </w:tr>
    </w:tbl>
    <w:p w14:paraId="43C399EC" w14:textId="77777777" w:rsidR="00825755" w:rsidRPr="00F52462" w:rsidRDefault="00FC4EF2" w:rsidP="00825755">
      <w:pPr>
        <w:spacing w:after="120"/>
        <w:rPr>
          <w:lang w:val="es-AR"/>
        </w:rPr>
      </w:pPr>
      <w:r w:rsidRPr="00F52462">
        <w:rPr>
          <w:b/>
          <w:lang w:val="es-AR"/>
        </w:rPr>
        <w:t xml:space="preserve"> </w:t>
      </w:r>
    </w:p>
    <w:p w14:paraId="41F4D69D" w14:textId="77777777" w:rsidR="00825755" w:rsidRPr="00F52462" w:rsidRDefault="00FC4EF2" w:rsidP="00825755">
      <w:pPr>
        <w:spacing w:after="120"/>
        <w:rPr>
          <w:lang w:val="es-AR"/>
        </w:rPr>
      </w:pPr>
      <w:r w:rsidRPr="00F52462">
        <w:rPr>
          <w:lang w:val="es-AR"/>
        </w:rPr>
        <w:t xml:space="preserve"> </w:t>
      </w:r>
    </w:p>
    <w:p w14:paraId="68DA23BE" w14:textId="77777777" w:rsidR="003E786B" w:rsidRPr="00F52462" w:rsidRDefault="00FC4EF2" w:rsidP="0076593F">
      <w:pPr>
        <w:pStyle w:val="Ttulo1"/>
        <w:numPr>
          <w:ilvl w:val="0"/>
          <w:numId w:val="0"/>
        </w:numPr>
        <w:rPr>
          <w:szCs w:val="20"/>
          <w:lang w:val="es-AR"/>
        </w:rPr>
      </w:pPr>
      <w:r w:rsidRPr="00F52462">
        <w:rPr>
          <w:szCs w:val="20"/>
          <w:lang w:val="es-AR"/>
        </w:rPr>
        <w:t xml:space="preserve"> </w:t>
      </w:r>
    </w:p>
    <w:sectPr w:rsidR="003E786B" w:rsidRPr="00F52462" w:rsidSect="00242A8D">
      <w:footerReference w:type="even" r:id="rId11"/>
      <w:footerReference w:type="default" r:id="rId12"/>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311617" w14:textId="77777777" w:rsidR="00E86618" w:rsidRDefault="00E86618" w:rsidP="00323A56">
      <w:r>
        <w:separator/>
      </w:r>
    </w:p>
  </w:endnote>
  <w:endnote w:type="continuationSeparator" w:id="0">
    <w:p w14:paraId="080486D9" w14:textId="77777777" w:rsidR="00E86618" w:rsidRDefault="00E86618"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00"/>
    <w:family w:val="roman"/>
    <w:pitch w:val="default"/>
  </w:font>
  <w:font w:name="Times">
    <w:panose1 w:val="02020603050405020304"/>
    <w:charset w:val="00"/>
    <w:family w:val="auto"/>
    <w:pitch w:val="variable"/>
    <w:sig w:usb0="00000003" w:usb1="00000000" w:usb2="00000000" w:usb3="00000000" w:csb0="00000001" w:csb1="00000000"/>
  </w:font>
  <w:font w:name="Gill Sans">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Minion Pro">
    <w:altName w:val="Cambria"/>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8C977" w14:textId="77777777" w:rsidR="007C0276" w:rsidRDefault="004B2FE1" w:rsidP="00242A8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885956C" w14:textId="77777777" w:rsidR="007C0276" w:rsidRDefault="00E86618" w:rsidP="00242A8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AF0BBB" w14:textId="77777777" w:rsidR="007C0276" w:rsidRDefault="004B2FE1" w:rsidP="00242A8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E13EA">
      <w:rPr>
        <w:rStyle w:val="Nmerodepgina"/>
        <w:noProof/>
      </w:rPr>
      <w:t>8</w:t>
    </w:r>
    <w:r>
      <w:rPr>
        <w:rStyle w:val="Nmerodepgina"/>
      </w:rPr>
      <w:fldChar w:fldCharType="end"/>
    </w:r>
  </w:p>
  <w:p w14:paraId="0361AD06" w14:textId="77777777" w:rsidR="007C0276" w:rsidRDefault="00E86618" w:rsidP="00242A8D">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0D8DF4" w14:textId="77777777" w:rsidR="00E86618" w:rsidRDefault="00E86618" w:rsidP="00323A56">
      <w:r>
        <w:separator/>
      </w:r>
    </w:p>
  </w:footnote>
  <w:footnote w:type="continuationSeparator" w:id="0">
    <w:p w14:paraId="60262DD7" w14:textId="77777777" w:rsidR="00E86618" w:rsidRDefault="00E86618" w:rsidP="00323A56">
      <w:r>
        <w:continuationSeparator/>
      </w:r>
    </w:p>
  </w:footnote>
  <w:footnote w:id="1">
    <w:p w14:paraId="34633ED5" w14:textId="77777777" w:rsidR="00C60FB3" w:rsidRPr="00730C3D" w:rsidRDefault="00C60FB3" w:rsidP="002424D8">
      <w:pPr>
        <w:pStyle w:val="Textonotapie"/>
        <w:jc w:val="both"/>
        <w:rPr>
          <w:sz w:val="16"/>
          <w:szCs w:val="16"/>
          <w:lang w:val="es-ES"/>
        </w:rPr>
      </w:pPr>
      <w:r w:rsidRPr="00E14025">
        <w:rPr>
          <w:rStyle w:val="Refdenotaalpie"/>
          <w:lang w:val="es-ES"/>
        </w:rPr>
        <w:footnoteRef/>
      </w:r>
      <w:r w:rsidRPr="00E14025">
        <w:rPr>
          <w:lang w:val="es-ES"/>
        </w:rPr>
        <w:t xml:space="preserve"> </w:t>
      </w:r>
      <w:r w:rsidRPr="00730C3D">
        <w:rPr>
          <w:sz w:val="16"/>
          <w:szCs w:val="16"/>
          <w:lang w:val="es-ES"/>
        </w:rPr>
        <w:t>La Declaración de la ONU sobre la Interpretación Común de los Enfoques para la Cooperación y Programación del Desarrollo basados en los Derechos Humanos (la Interpretación Común) busca asegurar que los organismos, los fondos y los programas de la ONU apliquen un enfoque coherente basado en los derechos humanos a los procesos comunes de programación a niveles mundial y regional, y especialmente a nivel de cada país, en relación con el CCA y el MANUD. Según la interpretación común:</w:t>
      </w:r>
    </w:p>
    <w:p w14:paraId="5E6E3B55" w14:textId="77777777" w:rsidR="00C60FB3" w:rsidRPr="00730C3D" w:rsidRDefault="00C60FB3" w:rsidP="002424D8">
      <w:pPr>
        <w:pStyle w:val="Textonotapie"/>
        <w:numPr>
          <w:ilvl w:val="0"/>
          <w:numId w:val="15"/>
        </w:numPr>
        <w:ind w:left="540"/>
        <w:jc w:val="both"/>
        <w:rPr>
          <w:sz w:val="16"/>
          <w:szCs w:val="16"/>
          <w:lang w:val="es-ES"/>
        </w:rPr>
      </w:pPr>
      <w:r w:rsidRPr="00730C3D">
        <w:rPr>
          <w:sz w:val="16"/>
          <w:szCs w:val="16"/>
          <w:lang w:val="es-ES"/>
        </w:rPr>
        <w:t>Todos los programas de cooperación, políticas y asistencia técnica para el desarrollo deben promover la materialización de los derechos humanos tal y como se expone en la Declaración Universal de Derechos Humanos y otros instrumentos internacionales relacionados con el tema.</w:t>
      </w:r>
    </w:p>
    <w:p w14:paraId="45E7106F" w14:textId="77777777" w:rsidR="00C60FB3" w:rsidRPr="00730C3D" w:rsidRDefault="00C60FB3" w:rsidP="002424D8">
      <w:pPr>
        <w:pStyle w:val="Textonotapie"/>
        <w:numPr>
          <w:ilvl w:val="0"/>
          <w:numId w:val="15"/>
        </w:numPr>
        <w:ind w:left="540"/>
        <w:jc w:val="both"/>
        <w:rPr>
          <w:sz w:val="16"/>
          <w:szCs w:val="16"/>
          <w:lang w:val="es-ES"/>
        </w:rPr>
      </w:pPr>
      <w:r w:rsidRPr="00730C3D">
        <w:rPr>
          <w:sz w:val="16"/>
          <w:szCs w:val="16"/>
          <w:lang w:val="es-ES"/>
        </w:rPr>
        <w:t>Los estándares sobre derechos humanos que forman parte de la Declaración Universal de Derechos Humanos y otros instrumentos relacionados con el tema, y los principios que emanan de ellos, orientan la totalidad de la cooperación y programación para el desarrollo en todos los sectores y en todas las etapas del proceso.</w:t>
      </w:r>
    </w:p>
    <w:p w14:paraId="4C6E4306" w14:textId="77777777" w:rsidR="00C60FB3" w:rsidRPr="00730C3D" w:rsidRDefault="00C60FB3" w:rsidP="002424D8">
      <w:pPr>
        <w:pStyle w:val="Textonotapie"/>
        <w:numPr>
          <w:ilvl w:val="0"/>
          <w:numId w:val="15"/>
        </w:numPr>
        <w:ind w:left="540"/>
        <w:jc w:val="both"/>
        <w:rPr>
          <w:sz w:val="16"/>
          <w:szCs w:val="16"/>
          <w:lang w:val="es-ES"/>
        </w:rPr>
      </w:pPr>
      <w:r w:rsidRPr="00730C3D">
        <w:rPr>
          <w:sz w:val="16"/>
          <w:szCs w:val="16"/>
          <w:lang w:val="es-ES"/>
        </w:rPr>
        <w:t xml:space="preserve">La cooperación para el desarrollo contribuye a la formación de las capacidades de los "garantes de derechos” para cumplir con sus obligaciones y/o de los "titulares de derechos", de reivindicarlos. </w:t>
      </w:r>
    </w:p>
    <w:p w14:paraId="3D0E08B5" w14:textId="77777777" w:rsidR="00C60FB3" w:rsidRPr="00730C3D" w:rsidRDefault="00C60FB3" w:rsidP="002424D8">
      <w:pPr>
        <w:pStyle w:val="Textonotapie"/>
        <w:jc w:val="both"/>
        <w:rPr>
          <w:sz w:val="16"/>
          <w:szCs w:val="16"/>
          <w:lang w:val="es-ES"/>
        </w:rPr>
      </w:pPr>
      <w:r w:rsidRPr="00730C3D">
        <w:rPr>
          <w:rFonts w:eastAsia="Times New Roman"/>
          <w:sz w:val="16"/>
          <w:szCs w:val="16"/>
          <w:lang w:val="es-ES"/>
        </w:rPr>
        <w:t xml:space="preserve">Vea más en </w:t>
      </w:r>
      <w:hyperlink r:id="rId1" w:history="1">
        <w:r w:rsidRPr="00730C3D">
          <w:rPr>
            <w:rStyle w:val="Hipervnculo"/>
            <w:rFonts w:eastAsia="Times New Roman"/>
            <w:sz w:val="16"/>
            <w:szCs w:val="16"/>
            <w:lang w:val="es-ES"/>
          </w:rPr>
          <w:t>http://hrbaportal.org/the-human-rights-based-approach-to-development-cooperation-towards-a-common-understanding-among-un-agencies</w:t>
        </w:r>
      </w:hyperlink>
      <w:r w:rsidRPr="00730C3D">
        <w:rPr>
          <w:rFonts w:eastAsia="Times New Roman"/>
          <w:sz w:val="16"/>
          <w:szCs w:val="16"/>
          <w:lang w:val="es-ES"/>
        </w:rPr>
        <w:t xml:space="preserve">. </w:t>
      </w:r>
    </w:p>
  </w:footnote>
  <w:footnote w:id="2">
    <w:p w14:paraId="5E70E530" w14:textId="77777777" w:rsidR="00C60FB3" w:rsidRPr="00730C3D" w:rsidRDefault="00C60FB3" w:rsidP="00FA5E07">
      <w:pPr>
        <w:pStyle w:val="Textonotapie"/>
        <w:jc w:val="both"/>
        <w:rPr>
          <w:sz w:val="16"/>
          <w:szCs w:val="16"/>
          <w:lang w:val="es-ES"/>
        </w:rPr>
      </w:pPr>
      <w:r w:rsidRPr="00730C3D">
        <w:rPr>
          <w:rStyle w:val="Refdenotaalpie"/>
          <w:sz w:val="16"/>
          <w:szCs w:val="16"/>
          <w:lang w:val="es-ES"/>
        </w:rPr>
        <w:footnoteRef/>
      </w:r>
      <w:r w:rsidRPr="00730C3D">
        <w:rPr>
          <w:sz w:val="16"/>
          <w:szCs w:val="16"/>
          <w:lang w:val="es-ES"/>
        </w:rPr>
        <w:t xml:space="preserve"> No se admite la discriminación por razones de raza, etnia, género, edad, idioma, discapacidad, orientación sexual, religión, opinión política o de otro tipo, origen nacional, social o geográfico, propiedad, nacimiento u otro estado, incluido como indígena o miembro de una minoría. Se entiende que las referencias a “mujeres y hombres” u otros similares incluyen a hombres y mujeres, niños y niñas, y otros grupos discriminados sobre la base de su identidad de género, como personas transgénero o transexuales.</w:t>
      </w:r>
    </w:p>
  </w:footnote>
  <w:footnote w:id="3">
    <w:p w14:paraId="2C154FAF" w14:textId="77777777" w:rsidR="00B37260" w:rsidRPr="00730C3D" w:rsidRDefault="00B37260" w:rsidP="00B37260">
      <w:pPr>
        <w:spacing w:before="60" w:after="60"/>
        <w:rPr>
          <w:sz w:val="16"/>
          <w:szCs w:val="16"/>
          <w:lang w:val="es-ES"/>
        </w:rPr>
      </w:pPr>
      <w:r w:rsidRPr="00730C3D">
        <w:rPr>
          <w:sz w:val="16"/>
          <w:szCs w:val="16"/>
          <w:vertAlign w:val="superscript"/>
          <w:lang w:val="es-ES"/>
        </w:rPr>
        <w:footnoteRef/>
      </w:r>
      <w:r w:rsidRPr="00730C3D">
        <w:rPr>
          <w:sz w:val="16"/>
          <w:szCs w:val="16"/>
          <w:lang w:val="es-ES"/>
        </w:rPr>
        <w:t>Respecto del CO</w:t>
      </w:r>
      <w:r w:rsidRPr="00730C3D">
        <w:rPr>
          <w:sz w:val="16"/>
          <w:szCs w:val="16"/>
          <w:vertAlign w:val="subscript"/>
          <w:lang w:val="es-ES"/>
        </w:rPr>
        <w:t xml:space="preserve">2, </w:t>
      </w:r>
      <w:r>
        <w:rPr>
          <w:sz w:val="16"/>
          <w:szCs w:val="16"/>
          <w:lang w:val="es-ES"/>
        </w:rPr>
        <w:t xml:space="preserve"> "</w:t>
      </w:r>
      <w:r w:rsidRPr="00730C3D">
        <w:rPr>
          <w:sz w:val="16"/>
          <w:szCs w:val="16"/>
          <w:lang w:val="es-ES"/>
        </w:rPr>
        <w:t>emisiones considerables</w:t>
      </w:r>
      <w:r>
        <w:rPr>
          <w:sz w:val="16"/>
          <w:szCs w:val="16"/>
          <w:lang w:val="es-ES"/>
        </w:rPr>
        <w:t>"</w:t>
      </w:r>
      <w:r w:rsidRPr="00730C3D">
        <w:rPr>
          <w:sz w:val="16"/>
          <w:szCs w:val="16"/>
          <w:lang w:val="es-ES"/>
        </w:rPr>
        <w:t xml:space="preserve"> </w:t>
      </w:r>
      <w:r>
        <w:rPr>
          <w:sz w:val="16"/>
          <w:szCs w:val="16"/>
          <w:lang w:val="es-ES"/>
        </w:rPr>
        <w:t>significan</w:t>
      </w:r>
      <w:r w:rsidRPr="00730C3D">
        <w:rPr>
          <w:sz w:val="16"/>
          <w:szCs w:val="16"/>
          <w:lang w:val="es-ES"/>
        </w:rPr>
        <w:t xml:space="preserve"> en general más de 25.000 toneladas por año (de fuentes directas e indirectas). [La Nota orientativa sobre mitigación y adaptación al cambio </w:t>
      </w:r>
      <w:r>
        <w:rPr>
          <w:sz w:val="16"/>
          <w:szCs w:val="16"/>
          <w:lang w:val="es-ES"/>
        </w:rPr>
        <w:t xml:space="preserve">climático </w:t>
      </w:r>
      <w:r w:rsidRPr="00730C3D">
        <w:rPr>
          <w:sz w:val="16"/>
          <w:szCs w:val="16"/>
          <w:lang w:val="es-ES"/>
        </w:rPr>
        <w:t>provee información adicional sobre emisiones de GEI].</w:t>
      </w:r>
    </w:p>
  </w:footnote>
  <w:footnote w:id="4">
    <w:p w14:paraId="489EBFF8" w14:textId="77777777" w:rsidR="00B37260" w:rsidRPr="00730C3D" w:rsidRDefault="00B37260" w:rsidP="00B37260">
      <w:pPr>
        <w:pStyle w:val="Textonotapie"/>
        <w:rPr>
          <w:sz w:val="16"/>
          <w:szCs w:val="16"/>
          <w:lang w:val="es-ES"/>
        </w:rPr>
      </w:pPr>
      <w:r w:rsidRPr="00730C3D">
        <w:rPr>
          <w:rStyle w:val="Refdenotaalpie"/>
          <w:sz w:val="16"/>
          <w:szCs w:val="16"/>
          <w:lang w:val="es-ES"/>
        </w:rPr>
        <w:footnoteRef/>
      </w:r>
      <w:r w:rsidRPr="00730C3D">
        <w:rPr>
          <w:sz w:val="16"/>
          <w:szCs w:val="16"/>
          <w:lang w:val="es-ES"/>
        </w:rPr>
        <w:t xml:space="preserve"> Los desalojos forzados incluyen acciones y/u omisiones que implican el desplazamiento obligado o involuntario de individuos, grupos o comunidades de su hogar y/o tierras y recursos comunitarios que ocupaban o de los cu</w:t>
      </w:r>
      <w:r>
        <w:rPr>
          <w:sz w:val="16"/>
          <w:szCs w:val="16"/>
          <w:lang w:val="es-ES"/>
        </w:rPr>
        <w:t>a</w:t>
      </w:r>
      <w:r w:rsidRPr="00730C3D">
        <w:rPr>
          <w:sz w:val="16"/>
          <w:szCs w:val="16"/>
          <w:lang w:val="es-ES"/>
        </w:rPr>
        <w:t>les depend</w:t>
      </w:r>
      <w:r>
        <w:rPr>
          <w:sz w:val="16"/>
          <w:szCs w:val="16"/>
          <w:lang w:val="es-ES"/>
        </w:rPr>
        <w:t>en</w:t>
      </w:r>
      <w:r w:rsidRPr="00730C3D">
        <w:rPr>
          <w:sz w:val="16"/>
          <w:szCs w:val="16"/>
          <w:lang w:val="es-ES"/>
        </w:rPr>
        <w:t xml:space="preserve">, dejando de ese modo al individuo, grupo o comunidad sin la capacidad de vivir o trabajar en una vivienda, residencia o ubicación en particular, sin </w:t>
      </w:r>
      <w:r>
        <w:rPr>
          <w:sz w:val="16"/>
          <w:szCs w:val="16"/>
          <w:lang w:val="es-ES"/>
        </w:rPr>
        <w:t>proveer</w:t>
      </w:r>
      <w:r w:rsidRPr="00730C3D">
        <w:rPr>
          <w:sz w:val="16"/>
          <w:szCs w:val="16"/>
          <w:lang w:val="es-ES"/>
        </w:rPr>
        <w:t xml:space="preserve"> ni permitir el acceso a formas adecuadas de protección legal u otras.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72906754"/>
    <w:lvl w:ilvl="0" w:tplc="65A04BF6">
      <w:start w:val="1"/>
      <w:numFmt w:val="bullet"/>
      <w:lvlText w:val=""/>
      <w:lvlJc w:val="left"/>
      <w:pPr>
        <w:ind w:left="720" w:hanging="360"/>
      </w:pPr>
      <w:rPr>
        <w:rFonts w:ascii="Symbol" w:hAnsi="Symbol" w:hint="default"/>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47D71"/>
    <w:multiLevelType w:val="hybridMultilevel"/>
    <w:tmpl w:val="9C34FCA6"/>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12" w15:restartNumberingAfterBreak="0">
    <w:nsid w:val="45A216B1"/>
    <w:multiLevelType w:val="multilevel"/>
    <w:tmpl w:val="BE1AA2C4"/>
    <w:lvl w:ilvl="0">
      <w:start w:val="1"/>
      <w:numFmt w:val="upperRoman"/>
      <w:pStyle w:val="Ttulo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Ttulo4"/>
      <w:lvlText w:val="%4)"/>
      <w:lvlJc w:val="left"/>
      <w:pPr>
        <w:ind w:left="2160" w:firstLine="0"/>
      </w:pPr>
    </w:lvl>
    <w:lvl w:ilvl="4">
      <w:start w:val="1"/>
      <w:numFmt w:val="decimal"/>
      <w:pStyle w:val="Ttulo5"/>
      <w:lvlText w:val="(%5)"/>
      <w:lvlJc w:val="left"/>
      <w:pPr>
        <w:ind w:left="2880" w:firstLine="0"/>
      </w:pPr>
    </w:lvl>
    <w:lvl w:ilvl="5">
      <w:start w:val="1"/>
      <w:numFmt w:val="lowerLetter"/>
      <w:pStyle w:val="Ttulo6"/>
      <w:lvlText w:val="(%6)"/>
      <w:lvlJc w:val="left"/>
      <w:pPr>
        <w:ind w:left="3600" w:firstLine="0"/>
      </w:pPr>
    </w:lvl>
    <w:lvl w:ilvl="6">
      <w:start w:val="1"/>
      <w:numFmt w:val="lowerRoman"/>
      <w:pStyle w:val="Ttulo7"/>
      <w:lvlText w:val="(%7)"/>
      <w:lvlJc w:val="left"/>
      <w:pPr>
        <w:ind w:left="4320" w:firstLine="0"/>
      </w:pPr>
    </w:lvl>
    <w:lvl w:ilvl="7">
      <w:start w:val="1"/>
      <w:numFmt w:val="lowerLetter"/>
      <w:pStyle w:val="Ttulo8"/>
      <w:lvlText w:val="(%8)"/>
      <w:lvlJc w:val="left"/>
      <w:pPr>
        <w:ind w:left="5040" w:firstLine="0"/>
      </w:pPr>
    </w:lvl>
    <w:lvl w:ilvl="8">
      <w:start w:val="1"/>
      <w:numFmt w:val="lowerRoman"/>
      <w:pStyle w:val="Ttulo9"/>
      <w:lvlText w:val="(%9)"/>
      <w:lvlJc w:val="left"/>
      <w:pPr>
        <w:ind w:left="5760" w:firstLine="0"/>
      </w:pPr>
    </w:lvl>
  </w:abstractNum>
  <w:abstractNum w:abstractNumId="13" w15:restartNumberingAfterBreak="0">
    <w:nsid w:val="48B33827"/>
    <w:multiLevelType w:val="hybridMultilevel"/>
    <w:tmpl w:val="31FCF436"/>
    <w:lvl w:ilvl="0" w:tplc="7482385E">
      <w:start w:val="1"/>
      <w:numFmt w:val="decimal"/>
      <w:pStyle w:val="SESPbodynumbered"/>
      <w:lvlText w:val="%1."/>
      <w:lvlJc w:val="left"/>
      <w:pPr>
        <w:ind w:left="720" w:hanging="360"/>
      </w:pPr>
      <w:rPr>
        <w:lang w:val="es-CL"/>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A367A2F"/>
    <w:multiLevelType w:val="hybridMultilevel"/>
    <w:tmpl w:val="77AEBE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F90843"/>
    <w:multiLevelType w:val="hybridMultilevel"/>
    <w:tmpl w:val="301CEC4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14"/>
  </w:num>
  <w:num w:numId="3">
    <w:abstractNumId w:val="3"/>
  </w:num>
  <w:num w:numId="4">
    <w:abstractNumId w:val="0"/>
  </w:num>
  <w:num w:numId="5">
    <w:abstractNumId w:val="13"/>
  </w:num>
  <w:num w:numId="6">
    <w:abstractNumId w:val="18"/>
  </w:num>
  <w:num w:numId="7">
    <w:abstractNumId w:val="16"/>
  </w:num>
  <w:num w:numId="8">
    <w:abstractNumId w:val="9"/>
  </w:num>
  <w:num w:numId="9">
    <w:abstractNumId w:val="15"/>
  </w:num>
  <w:num w:numId="10">
    <w:abstractNumId w:val="12"/>
  </w:num>
  <w:num w:numId="11">
    <w:abstractNumId w:val="7"/>
  </w:num>
  <w:num w:numId="12">
    <w:abstractNumId w:val="19"/>
  </w:num>
  <w:num w:numId="13">
    <w:abstractNumId w:val="5"/>
  </w:num>
  <w:num w:numId="14">
    <w:abstractNumId w:val="4"/>
  </w:num>
  <w:num w:numId="15">
    <w:abstractNumId w:val="6"/>
  </w:num>
  <w:num w:numId="16">
    <w:abstractNumId w:val="8"/>
  </w:num>
  <w:num w:numId="17">
    <w:abstractNumId w:val="10"/>
  </w:num>
  <w:num w:numId="18">
    <w:abstractNumId w:val="2"/>
  </w:num>
  <w:num w:numId="19">
    <w:abstractNumId w:val="13"/>
  </w:num>
  <w:num w:numId="20">
    <w:abstractNumId w:val="11"/>
  </w:num>
  <w:num w:numId="21">
    <w:abstractNumId w:val="11"/>
  </w:num>
  <w:num w:numId="22">
    <w:abstractNumId w:val="20"/>
  </w:num>
  <w:num w:numId="23">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011"/>
    <w:rsid w:val="0000137F"/>
    <w:rsid w:val="000013C3"/>
    <w:rsid w:val="00001801"/>
    <w:rsid w:val="00002E58"/>
    <w:rsid w:val="0000301F"/>
    <w:rsid w:val="000033E0"/>
    <w:rsid w:val="000037E9"/>
    <w:rsid w:val="0000594D"/>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622"/>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0400"/>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03B"/>
    <w:rsid w:val="00047112"/>
    <w:rsid w:val="00047D8C"/>
    <w:rsid w:val="000500E4"/>
    <w:rsid w:val="0005099F"/>
    <w:rsid w:val="00051128"/>
    <w:rsid w:val="00051957"/>
    <w:rsid w:val="000531C0"/>
    <w:rsid w:val="0005325E"/>
    <w:rsid w:val="000549C4"/>
    <w:rsid w:val="000578F9"/>
    <w:rsid w:val="0006060C"/>
    <w:rsid w:val="00060807"/>
    <w:rsid w:val="00061918"/>
    <w:rsid w:val="00062C44"/>
    <w:rsid w:val="00062E02"/>
    <w:rsid w:val="00063EB6"/>
    <w:rsid w:val="000640EA"/>
    <w:rsid w:val="000648B2"/>
    <w:rsid w:val="00064C47"/>
    <w:rsid w:val="0006509A"/>
    <w:rsid w:val="00065E4A"/>
    <w:rsid w:val="00066AEB"/>
    <w:rsid w:val="00066BE3"/>
    <w:rsid w:val="000672F3"/>
    <w:rsid w:val="00067AA2"/>
    <w:rsid w:val="00071808"/>
    <w:rsid w:val="00071FEE"/>
    <w:rsid w:val="000731F9"/>
    <w:rsid w:val="00073AEF"/>
    <w:rsid w:val="00074277"/>
    <w:rsid w:val="00074D34"/>
    <w:rsid w:val="00075C11"/>
    <w:rsid w:val="00075C32"/>
    <w:rsid w:val="00077335"/>
    <w:rsid w:val="00077564"/>
    <w:rsid w:val="000775B5"/>
    <w:rsid w:val="00080291"/>
    <w:rsid w:val="00082027"/>
    <w:rsid w:val="0008210E"/>
    <w:rsid w:val="00082A56"/>
    <w:rsid w:val="00082E33"/>
    <w:rsid w:val="00083DBA"/>
    <w:rsid w:val="000840E9"/>
    <w:rsid w:val="0008420C"/>
    <w:rsid w:val="000852A9"/>
    <w:rsid w:val="000853EC"/>
    <w:rsid w:val="000855E9"/>
    <w:rsid w:val="0008617F"/>
    <w:rsid w:val="000865CB"/>
    <w:rsid w:val="00086938"/>
    <w:rsid w:val="0008697F"/>
    <w:rsid w:val="00087851"/>
    <w:rsid w:val="0008786F"/>
    <w:rsid w:val="00090971"/>
    <w:rsid w:val="00090AB1"/>
    <w:rsid w:val="000925B1"/>
    <w:rsid w:val="00092781"/>
    <w:rsid w:val="00092A31"/>
    <w:rsid w:val="00092C90"/>
    <w:rsid w:val="0009322D"/>
    <w:rsid w:val="00094EEE"/>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6A9B"/>
    <w:rsid w:val="000A7B6D"/>
    <w:rsid w:val="000B0B9E"/>
    <w:rsid w:val="000B2A11"/>
    <w:rsid w:val="000B30C0"/>
    <w:rsid w:val="000B3166"/>
    <w:rsid w:val="000B346E"/>
    <w:rsid w:val="000B3614"/>
    <w:rsid w:val="000B3D53"/>
    <w:rsid w:val="000B3F2D"/>
    <w:rsid w:val="000B66A0"/>
    <w:rsid w:val="000B6D4B"/>
    <w:rsid w:val="000C18D1"/>
    <w:rsid w:val="000C202D"/>
    <w:rsid w:val="000C217D"/>
    <w:rsid w:val="000C3D54"/>
    <w:rsid w:val="000C4D5B"/>
    <w:rsid w:val="000C543E"/>
    <w:rsid w:val="000C5687"/>
    <w:rsid w:val="000C5925"/>
    <w:rsid w:val="000C7DF3"/>
    <w:rsid w:val="000D08E4"/>
    <w:rsid w:val="000D0D3E"/>
    <w:rsid w:val="000D1309"/>
    <w:rsid w:val="000D1D3F"/>
    <w:rsid w:val="000D1F40"/>
    <w:rsid w:val="000D2728"/>
    <w:rsid w:val="000D2E82"/>
    <w:rsid w:val="000D3174"/>
    <w:rsid w:val="000D3F04"/>
    <w:rsid w:val="000D427E"/>
    <w:rsid w:val="000D4C9C"/>
    <w:rsid w:val="000D4E2F"/>
    <w:rsid w:val="000D5B9D"/>
    <w:rsid w:val="000D638A"/>
    <w:rsid w:val="000D6631"/>
    <w:rsid w:val="000D7453"/>
    <w:rsid w:val="000E07B0"/>
    <w:rsid w:val="000E0B90"/>
    <w:rsid w:val="000E0F1F"/>
    <w:rsid w:val="000E108C"/>
    <w:rsid w:val="000E1182"/>
    <w:rsid w:val="000E1F37"/>
    <w:rsid w:val="000E2220"/>
    <w:rsid w:val="000E2814"/>
    <w:rsid w:val="000E40C6"/>
    <w:rsid w:val="000E4A7F"/>
    <w:rsid w:val="000E6B03"/>
    <w:rsid w:val="000E6B87"/>
    <w:rsid w:val="000E6EC5"/>
    <w:rsid w:val="000F1001"/>
    <w:rsid w:val="000F1BE9"/>
    <w:rsid w:val="000F202D"/>
    <w:rsid w:val="000F27BB"/>
    <w:rsid w:val="000F2949"/>
    <w:rsid w:val="000F2EB5"/>
    <w:rsid w:val="000F4624"/>
    <w:rsid w:val="000F4649"/>
    <w:rsid w:val="000F5F59"/>
    <w:rsid w:val="000F6337"/>
    <w:rsid w:val="000F71A3"/>
    <w:rsid w:val="000F7A14"/>
    <w:rsid w:val="000F7E0F"/>
    <w:rsid w:val="00103D40"/>
    <w:rsid w:val="00104072"/>
    <w:rsid w:val="00104917"/>
    <w:rsid w:val="00105128"/>
    <w:rsid w:val="00105F3E"/>
    <w:rsid w:val="00107190"/>
    <w:rsid w:val="0011002C"/>
    <w:rsid w:val="00110F6F"/>
    <w:rsid w:val="00111B82"/>
    <w:rsid w:val="00113925"/>
    <w:rsid w:val="0011520F"/>
    <w:rsid w:val="001167C3"/>
    <w:rsid w:val="00116B90"/>
    <w:rsid w:val="00117661"/>
    <w:rsid w:val="0011789B"/>
    <w:rsid w:val="00120A9D"/>
    <w:rsid w:val="001224AB"/>
    <w:rsid w:val="00122A4D"/>
    <w:rsid w:val="001233EC"/>
    <w:rsid w:val="001242BA"/>
    <w:rsid w:val="0012469E"/>
    <w:rsid w:val="001249A3"/>
    <w:rsid w:val="00125061"/>
    <w:rsid w:val="0012555D"/>
    <w:rsid w:val="001322AC"/>
    <w:rsid w:val="00132C81"/>
    <w:rsid w:val="0013316B"/>
    <w:rsid w:val="0013474F"/>
    <w:rsid w:val="00134E38"/>
    <w:rsid w:val="001351C6"/>
    <w:rsid w:val="00135C7F"/>
    <w:rsid w:val="00136223"/>
    <w:rsid w:val="0013643C"/>
    <w:rsid w:val="00136ADB"/>
    <w:rsid w:val="001374E0"/>
    <w:rsid w:val="00137E88"/>
    <w:rsid w:val="001404AE"/>
    <w:rsid w:val="00140571"/>
    <w:rsid w:val="001406F7"/>
    <w:rsid w:val="001407A4"/>
    <w:rsid w:val="00141151"/>
    <w:rsid w:val="0014117C"/>
    <w:rsid w:val="00141455"/>
    <w:rsid w:val="00142F21"/>
    <w:rsid w:val="00143054"/>
    <w:rsid w:val="00143E10"/>
    <w:rsid w:val="00145ED3"/>
    <w:rsid w:val="001468D8"/>
    <w:rsid w:val="0015020A"/>
    <w:rsid w:val="001502D6"/>
    <w:rsid w:val="001521FB"/>
    <w:rsid w:val="001527AE"/>
    <w:rsid w:val="00153300"/>
    <w:rsid w:val="00153EFD"/>
    <w:rsid w:val="001541D2"/>
    <w:rsid w:val="001547A6"/>
    <w:rsid w:val="00154A65"/>
    <w:rsid w:val="0015570E"/>
    <w:rsid w:val="0015575C"/>
    <w:rsid w:val="00155949"/>
    <w:rsid w:val="00155BDE"/>
    <w:rsid w:val="0015656B"/>
    <w:rsid w:val="0015756A"/>
    <w:rsid w:val="00157C20"/>
    <w:rsid w:val="00160371"/>
    <w:rsid w:val="001603C1"/>
    <w:rsid w:val="00161104"/>
    <w:rsid w:val="00161B95"/>
    <w:rsid w:val="00161E77"/>
    <w:rsid w:val="001626C3"/>
    <w:rsid w:val="00162765"/>
    <w:rsid w:val="00162BA0"/>
    <w:rsid w:val="0016305B"/>
    <w:rsid w:val="00163282"/>
    <w:rsid w:val="00163974"/>
    <w:rsid w:val="00163D14"/>
    <w:rsid w:val="0016601C"/>
    <w:rsid w:val="00166898"/>
    <w:rsid w:val="00166EA8"/>
    <w:rsid w:val="00167B7C"/>
    <w:rsid w:val="00170E31"/>
    <w:rsid w:val="001715BC"/>
    <w:rsid w:val="001722F8"/>
    <w:rsid w:val="0017231E"/>
    <w:rsid w:val="001737CF"/>
    <w:rsid w:val="00175957"/>
    <w:rsid w:val="00176148"/>
    <w:rsid w:val="00176351"/>
    <w:rsid w:val="001773D1"/>
    <w:rsid w:val="001779F1"/>
    <w:rsid w:val="00177D48"/>
    <w:rsid w:val="0018229F"/>
    <w:rsid w:val="00182BEA"/>
    <w:rsid w:val="00183366"/>
    <w:rsid w:val="001835E5"/>
    <w:rsid w:val="00183ED2"/>
    <w:rsid w:val="00184977"/>
    <w:rsid w:val="001854BA"/>
    <w:rsid w:val="00186AD1"/>
    <w:rsid w:val="0018721B"/>
    <w:rsid w:val="0018779B"/>
    <w:rsid w:val="00187C24"/>
    <w:rsid w:val="00190CEC"/>
    <w:rsid w:val="0019130D"/>
    <w:rsid w:val="001919A5"/>
    <w:rsid w:val="0019206F"/>
    <w:rsid w:val="001928C0"/>
    <w:rsid w:val="00192A37"/>
    <w:rsid w:val="00192BDF"/>
    <w:rsid w:val="00194420"/>
    <w:rsid w:val="00194607"/>
    <w:rsid w:val="0019469E"/>
    <w:rsid w:val="00194D3C"/>
    <w:rsid w:val="00195FCC"/>
    <w:rsid w:val="0019605D"/>
    <w:rsid w:val="001963FF"/>
    <w:rsid w:val="00196B2F"/>
    <w:rsid w:val="00196C22"/>
    <w:rsid w:val="001A0A61"/>
    <w:rsid w:val="001A0CAF"/>
    <w:rsid w:val="001A1178"/>
    <w:rsid w:val="001A2097"/>
    <w:rsid w:val="001A2EFF"/>
    <w:rsid w:val="001A35C2"/>
    <w:rsid w:val="001A3886"/>
    <w:rsid w:val="001A3FCB"/>
    <w:rsid w:val="001A533A"/>
    <w:rsid w:val="001A53E4"/>
    <w:rsid w:val="001A5ECC"/>
    <w:rsid w:val="001A5F4E"/>
    <w:rsid w:val="001A6F03"/>
    <w:rsid w:val="001A79AF"/>
    <w:rsid w:val="001B0B8C"/>
    <w:rsid w:val="001B1736"/>
    <w:rsid w:val="001B1875"/>
    <w:rsid w:val="001B23F8"/>
    <w:rsid w:val="001B27FE"/>
    <w:rsid w:val="001B5B76"/>
    <w:rsid w:val="001B6DD5"/>
    <w:rsid w:val="001B7C2A"/>
    <w:rsid w:val="001C107D"/>
    <w:rsid w:val="001C1871"/>
    <w:rsid w:val="001C1C59"/>
    <w:rsid w:val="001C2012"/>
    <w:rsid w:val="001C2F1A"/>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03E1"/>
    <w:rsid w:val="001E15C8"/>
    <w:rsid w:val="001E2330"/>
    <w:rsid w:val="001E2450"/>
    <w:rsid w:val="001E3666"/>
    <w:rsid w:val="001E39E0"/>
    <w:rsid w:val="001E4F1E"/>
    <w:rsid w:val="001E5CEA"/>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07DE6"/>
    <w:rsid w:val="00210912"/>
    <w:rsid w:val="00212574"/>
    <w:rsid w:val="00212D7A"/>
    <w:rsid w:val="00212ED1"/>
    <w:rsid w:val="00215ACC"/>
    <w:rsid w:val="00215D9F"/>
    <w:rsid w:val="00216DAC"/>
    <w:rsid w:val="002170D5"/>
    <w:rsid w:val="00217282"/>
    <w:rsid w:val="00223B1A"/>
    <w:rsid w:val="002245ED"/>
    <w:rsid w:val="002248F9"/>
    <w:rsid w:val="00224B75"/>
    <w:rsid w:val="00224EFA"/>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65D5"/>
    <w:rsid w:val="00236778"/>
    <w:rsid w:val="002368F8"/>
    <w:rsid w:val="00236DF3"/>
    <w:rsid w:val="00236F95"/>
    <w:rsid w:val="00240756"/>
    <w:rsid w:val="00240C78"/>
    <w:rsid w:val="002419FE"/>
    <w:rsid w:val="002424D8"/>
    <w:rsid w:val="00242927"/>
    <w:rsid w:val="00242A8D"/>
    <w:rsid w:val="00243047"/>
    <w:rsid w:val="00245083"/>
    <w:rsid w:val="00245711"/>
    <w:rsid w:val="00245865"/>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3187"/>
    <w:rsid w:val="00254EF9"/>
    <w:rsid w:val="002557F8"/>
    <w:rsid w:val="00255DE0"/>
    <w:rsid w:val="00255E8B"/>
    <w:rsid w:val="00256692"/>
    <w:rsid w:val="002568BE"/>
    <w:rsid w:val="00257024"/>
    <w:rsid w:val="002571CE"/>
    <w:rsid w:val="002578E9"/>
    <w:rsid w:val="0025794F"/>
    <w:rsid w:val="00257994"/>
    <w:rsid w:val="00257A9C"/>
    <w:rsid w:val="00257C7B"/>
    <w:rsid w:val="002604F4"/>
    <w:rsid w:val="00260D0A"/>
    <w:rsid w:val="0026116E"/>
    <w:rsid w:val="00261802"/>
    <w:rsid w:val="0026196F"/>
    <w:rsid w:val="0026215B"/>
    <w:rsid w:val="00262465"/>
    <w:rsid w:val="002624A1"/>
    <w:rsid w:val="00266225"/>
    <w:rsid w:val="0027197C"/>
    <w:rsid w:val="002720B8"/>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47C5"/>
    <w:rsid w:val="00285363"/>
    <w:rsid w:val="002857F6"/>
    <w:rsid w:val="00285F43"/>
    <w:rsid w:val="0028644C"/>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363C"/>
    <w:rsid w:val="002A453D"/>
    <w:rsid w:val="002A483C"/>
    <w:rsid w:val="002A64EC"/>
    <w:rsid w:val="002A6600"/>
    <w:rsid w:val="002A77D7"/>
    <w:rsid w:val="002A77FF"/>
    <w:rsid w:val="002B02B0"/>
    <w:rsid w:val="002B04CA"/>
    <w:rsid w:val="002B15A5"/>
    <w:rsid w:val="002B2105"/>
    <w:rsid w:val="002B26DE"/>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4D0"/>
    <w:rsid w:val="002D0AA0"/>
    <w:rsid w:val="002D0C33"/>
    <w:rsid w:val="002D1DF8"/>
    <w:rsid w:val="002D1F42"/>
    <w:rsid w:val="002D2918"/>
    <w:rsid w:val="002D3509"/>
    <w:rsid w:val="002D433F"/>
    <w:rsid w:val="002D4829"/>
    <w:rsid w:val="002D5081"/>
    <w:rsid w:val="002D605E"/>
    <w:rsid w:val="002D606D"/>
    <w:rsid w:val="002D6398"/>
    <w:rsid w:val="002E0186"/>
    <w:rsid w:val="002E037E"/>
    <w:rsid w:val="002E0918"/>
    <w:rsid w:val="002E28D9"/>
    <w:rsid w:val="002E2B9B"/>
    <w:rsid w:val="002E332D"/>
    <w:rsid w:val="002E3372"/>
    <w:rsid w:val="002E33FA"/>
    <w:rsid w:val="002E3689"/>
    <w:rsid w:val="002E3903"/>
    <w:rsid w:val="002E557A"/>
    <w:rsid w:val="002E7FF1"/>
    <w:rsid w:val="002F0FA5"/>
    <w:rsid w:val="002F11AB"/>
    <w:rsid w:val="002F3337"/>
    <w:rsid w:val="002F380E"/>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3"/>
    <w:rsid w:val="003207BC"/>
    <w:rsid w:val="00320D7E"/>
    <w:rsid w:val="0032154E"/>
    <w:rsid w:val="00321C5C"/>
    <w:rsid w:val="00322E8B"/>
    <w:rsid w:val="00323796"/>
    <w:rsid w:val="003238F7"/>
    <w:rsid w:val="00323A56"/>
    <w:rsid w:val="00323CC2"/>
    <w:rsid w:val="0032403F"/>
    <w:rsid w:val="00324ED2"/>
    <w:rsid w:val="00326114"/>
    <w:rsid w:val="00327F9B"/>
    <w:rsid w:val="0033077F"/>
    <w:rsid w:val="00330E61"/>
    <w:rsid w:val="00330FDE"/>
    <w:rsid w:val="00330FF4"/>
    <w:rsid w:val="003315C7"/>
    <w:rsid w:val="003317F1"/>
    <w:rsid w:val="00331BC4"/>
    <w:rsid w:val="003325CF"/>
    <w:rsid w:val="00332AA1"/>
    <w:rsid w:val="003333FF"/>
    <w:rsid w:val="00333CA0"/>
    <w:rsid w:val="003375D9"/>
    <w:rsid w:val="003400B2"/>
    <w:rsid w:val="00340325"/>
    <w:rsid w:val="00340CD5"/>
    <w:rsid w:val="00341590"/>
    <w:rsid w:val="00342356"/>
    <w:rsid w:val="00342EAA"/>
    <w:rsid w:val="00343447"/>
    <w:rsid w:val="0034503A"/>
    <w:rsid w:val="003450FD"/>
    <w:rsid w:val="00345F88"/>
    <w:rsid w:val="0034631A"/>
    <w:rsid w:val="003478B8"/>
    <w:rsid w:val="003501C3"/>
    <w:rsid w:val="0035021B"/>
    <w:rsid w:val="0035162E"/>
    <w:rsid w:val="00351E72"/>
    <w:rsid w:val="003522FA"/>
    <w:rsid w:val="00352BCB"/>
    <w:rsid w:val="00353117"/>
    <w:rsid w:val="00355AFA"/>
    <w:rsid w:val="00356BC2"/>
    <w:rsid w:val="00356CDA"/>
    <w:rsid w:val="00356F38"/>
    <w:rsid w:val="003572B0"/>
    <w:rsid w:val="00360F43"/>
    <w:rsid w:val="00361273"/>
    <w:rsid w:val="003615F1"/>
    <w:rsid w:val="00361ACF"/>
    <w:rsid w:val="00362AFD"/>
    <w:rsid w:val="00363632"/>
    <w:rsid w:val="003646B9"/>
    <w:rsid w:val="003649E4"/>
    <w:rsid w:val="00365C91"/>
    <w:rsid w:val="0036634B"/>
    <w:rsid w:val="00367160"/>
    <w:rsid w:val="003673BD"/>
    <w:rsid w:val="00371CDF"/>
    <w:rsid w:val="00372C11"/>
    <w:rsid w:val="00373213"/>
    <w:rsid w:val="003734D0"/>
    <w:rsid w:val="003734EB"/>
    <w:rsid w:val="0037407E"/>
    <w:rsid w:val="00375370"/>
    <w:rsid w:val="00375887"/>
    <w:rsid w:val="00375BB4"/>
    <w:rsid w:val="00375C64"/>
    <w:rsid w:val="0037665F"/>
    <w:rsid w:val="003768A3"/>
    <w:rsid w:val="003769C9"/>
    <w:rsid w:val="003771F3"/>
    <w:rsid w:val="003778A0"/>
    <w:rsid w:val="0038041B"/>
    <w:rsid w:val="003804C8"/>
    <w:rsid w:val="003804DC"/>
    <w:rsid w:val="00380D33"/>
    <w:rsid w:val="00381D79"/>
    <w:rsid w:val="0038236F"/>
    <w:rsid w:val="0038293A"/>
    <w:rsid w:val="00382C6D"/>
    <w:rsid w:val="00382E22"/>
    <w:rsid w:val="00382E44"/>
    <w:rsid w:val="00383469"/>
    <w:rsid w:val="003835FA"/>
    <w:rsid w:val="003837F9"/>
    <w:rsid w:val="003839AB"/>
    <w:rsid w:val="00383A50"/>
    <w:rsid w:val="00384236"/>
    <w:rsid w:val="003843AE"/>
    <w:rsid w:val="0038454F"/>
    <w:rsid w:val="00385688"/>
    <w:rsid w:val="00386233"/>
    <w:rsid w:val="00386B6A"/>
    <w:rsid w:val="00387874"/>
    <w:rsid w:val="00390AB0"/>
    <w:rsid w:val="003910B0"/>
    <w:rsid w:val="003914E2"/>
    <w:rsid w:val="003929BE"/>
    <w:rsid w:val="00393941"/>
    <w:rsid w:val="00393F3E"/>
    <w:rsid w:val="00394218"/>
    <w:rsid w:val="003947BC"/>
    <w:rsid w:val="00394C43"/>
    <w:rsid w:val="00394C45"/>
    <w:rsid w:val="00394E45"/>
    <w:rsid w:val="00395696"/>
    <w:rsid w:val="0039588A"/>
    <w:rsid w:val="00397106"/>
    <w:rsid w:val="0039736E"/>
    <w:rsid w:val="003A00D1"/>
    <w:rsid w:val="003A0AE4"/>
    <w:rsid w:val="003A18B1"/>
    <w:rsid w:val="003A19E2"/>
    <w:rsid w:val="003A262C"/>
    <w:rsid w:val="003A2F2D"/>
    <w:rsid w:val="003A35B7"/>
    <w:rsid w:val="003A3837"/>
    <w:rsid w:val="003A4323"/>
    <w:rsid w:val="003A5737"/>
    <w:rsid w:val="003A6F38"/>
    <w:rsid w:val="003A75BB"/>
    <w:rsid w:val="003B0519"/>
    <w:rsid w:val="003B08CC"/>
    <w:rsid w:val="003B09FD"/>
    <w:rsid w:val="003B0F98"/>
    <w:rsid w:val="003B1E16"/>
    <w:rsid w:val="003B3CEE"/>
    <w:rsid w:val="003B3E17"/>
    <w:rsid w:val="003B5772"/>
    <w:rsid w:val="003B69D2"/>
    <w:rsid w:val="003B740F"/>
    <w:rsid w:val="003B7CBD"/>
    <w:rsid w:val="003C2E9F"/>
    <w:rsid w:val="003C311D"/>
    <w:rsid w:val="003C3C61"/>
    <w:rsid w:val="003C5F3A"/>
    <w:rsid w:val="003C6CC6"/>
    <w:rsid w:val="003C6E3C"/>
    <w:rsid w:val="003C6FA6"/>
    <w:rsid w:val="003C73EA"/>
    <w:rsid w:val="003C764E"/>
    <w:rsid w:val="003D0024"/>
    <w:rsid w:val="003D04D4"/>
    <w:rsid w:val="003D162E"/>
    <w:rsid w:val="003D2A76"/>
    <w:rsid w:val="003D2B6E"/>
    <w:rsid w:val="003D3352"/>
    <w:rsid w:val="003D3586"/>
    <w:rsid w:val="003D4426"/>
    <w:rsid w:val="003D46E0"/>
    <w:rsid w:val="003D4874"/>
    <w:rsid w:val="003D4D0D"/>
    <w:rsid w:val="003D5C8B"/>
    <w:rsid w:val="003D5DBA"/>
    <w:rsid w:val="003D7BFE"/>
    <w:rsid w:val="003D7F26"/>
    <w:rsid w:val="003E01A6"/>
    <w:rsid w:val="003E0717"/>
    <w:rsid w:val="003E0814"/>
    <w:rsid w:val="003E2AFC"/>
    <w:rsid w:val="003E32AF"/>
    <w:rsid w:val="003E389A"/>
    <w:rsid w:val="003E4050"/>
    <w:rsid w:val="003E435B"/>
    <w:rsid w:val="003E4796"/>
    <w:rsid w:val="003E545B"/>
    <w:rsid w:val="003E5953"/>
    <w:rsid w:val="003E786B"/>
    <w:rsid w:val="003E78E9"/>
    <w:rsid w:val="003F0417"/>
    <w:rsid w:val="003F130C"/>
    <w:rsid w:val="003F1A58"/>
    <w:rsid w:val="003F2C66"/>
    <w:rsid w:val="003F33CD"/>
    <w:rsid w:val="003F42A5"/>
    <w:rsid w:val="003F5543"/>
    <w:rsid w:val="003F6278"/>
    <w:rsid w:val="00400EF7"/>
    <w:rsid w:val="004011B8"/>
    <w:rsid w:val="004017F2"/>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65AB"/>
    <w:rsid w:val="00417A2F"/>
    <w:rsid w:val="00417DCF"/>
    <w:rsid w:val="00420B81"/>
    <w:rsid w:val="00420C82"/>
    <w:rsid w:val="00421116"/>
    <w:rsid w:val="00421D00"/>
    <w:rsid w:val="00421D3B"/>
    <w:rsid w:val="0042225F"/>
    <w:rsid w:val="00422A48"/>
    <w:rsid w:val="00422E66"/>
    <w:rsid w:val="00423014"/>
    <w:rsid w:val="0042367A"/>
    <w:rsid w:val="00424DF8"/>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0D8"/>
    <w:rsid w:val="0046166D"/>
    <w:rsid w:val="004627CA"/>
    <w:rsid w:val="00462AC8"/>
    <w:rsid w:val="004638CE"/>
    <w:rsid w:val="00463CA8"/>
    <w:rsid w:val="00463D06"/>
    <w:rsid w:val="00464274"/>
    <w:rsid w:val="004644F4"/>
    <w:rsid w:val="00464911"/>
    <w:rsid w:val="00464B0D"/>
    <w:rsid w:val="004658F8"/>
    <w:rsid w:val="004658FB"/>
    <w:rsid w:val="0046644C"/>
    <w:rsid w:val="0046647C"/>
    <w:rsid w:val="00466B2F"/>
    <w:rsid w:val="00467B47"/>
    <w:rsid w:val="00467C33"/>
    <w:rsid w:val="00470086"/>
    <w:rsid w:val="00470508"/>
    <w:rsid w:val="00471ACE"/>
    <w:rsid w:val="00472D1D"/>
    <w:rsid w:val="00473184"/>
    <w:rsid w:val="00475046"/>
    <w:rsid w:val="004767E7"/>
    <w:rsid w:val="00476D15"/>
    <w:rsid w:val="00476EAC"/>
    <w:rsid w:val="00480B7A"/>
    <w:rsid w:val="0048247C"/>
    <w:rsid w:val="004828CF"/>
    <w:rsid w:val="00482E54"/>
    <w:rsid w:val="00483C3F"/>
    <w:rsid w:val="00483E64"/>
    <w:rsid w:val="0048421A"/>
    <w:rsid w:val="004848C6"/>
    <w:rsid w:val="00484FF7"/>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2FE1"/>
    <w:rsid w:val="004B3042"/>
    <w:rsid w:val="004B5455"/>
    <w:rsid w:val="004B57C3"/>
    <w:rsid w:val="004B5EBE"/>
    <w:rsid w:val="004B658B"/>
    <w:rsid w:val="004B7193"/>
    <w:rsid w:val="004B7A97"/>
    <w:rsid w:val="004B7E1C"/>
    <w:rsid w:val="004C202F"/>
    <w:rsid w:val="004C26A2"/>
    <w:rsid w:val="004C2D01"/>
    <w:rsid w:val="004C5944"/>
    <w:rsid w:val="004C5AE6"/>
    <w:rsid w:val="004C6D11"/>
    <w:rsid w:val="004C716E"/>
    <w:rsid w:val="004C7D97"/>
    <w:rsid w:val="004D060E"/>
    <w:rsid w:val="004D0CDD"/>
    <w:rsid w:val="004D107A"/>
    <w:rsid w:val="004D16F0"/>
    <w:rsid w:val="004D1856"/>
    <w:rsid w:val="004D369E"/>
    <w:rsid w:val="004D4384"/>
    <w:rsid w:val="004D52E5"/>
    <w:rsid w:val="004D5CCD"/>
    <w:rsid w:val="004D5EFF"/>
    <w:rsid w:val="004D6783"/>
    <w:rsid w:val="004D6E30"/>
    <w:rsid w:val="004D7C6F"/>
    <w:rsid w:val="004D7EF5"/>
    <w:rsid w:val="004E0882"/>
    <w:rsid w:val="004E1059"/>
    <w:rsid w:val="004E1ACA"/>
    <w:rsid w:val="004E1FBB"/>
    <w:rsid w:val="004E3FB7"/>
    <w:rsid w:val="004E4021"/>
    <w:rsid w:val="004E47DD"/>
    <w:rsid w:val="004E4EBA"/>
    <w:rsid w:val="004E4FC6"/>
    <w:rsid w:val="004E526F"/>
    <w:rsid w:val="004E6399"/>
    <w:rsid w:val="004E6B10"/>
    <w:rsid w:val="004E7ADB"/>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632"/>
    <w:rsid w:val="00500B8D"/>
    <w:rsid w:val="00502AAF"/>
    <w:rsid w:val="0050345C"/>
    <w:rsid w:val="00504A60"/>
    <w:rsid w:val="00504AEF"/>
    <w:rsid w:val="00504E94"/>
    <w:rsid w:val="00504F09"/>
    <w:rsid w:val="005060DE"/>
    <w:rsid w:val="00506323"/>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A6C"/>
    <w:rsid w:val="00525D5A"/>
    <w:rsid w:val="0052719D"/>
    <w:rsid w:val="00527716"/>
    <w:rsid w:val="00527BA1"/>
    <w:rsid w:val="00527E41"/>
    <w:rsid w:val="005313D4"/>
    <w:rsid w:val="00532443"/>
    <w:rsid w:val="0053273E"/>
    <w:rsid w:val="00532771"/>
    <w:rsid w:val="00532931"/>
    <w:rsid w:val="00533009"/>
    <w:rsid w:val="0053426E"/>
    <w:rsid w:val="00534364"/>
    <w:rsid w:val="00534A5B"/>
    <w:rsid w:val="00540F9F"/>
    <w:rsid w:val="00541226"/>
    <w:rsid w:val="00541B40"/>
    <w:rsid w:val="00542D00"/>
    <w:rsid w:val="00543984"/>
    <w:rsid w:val="00543B39"/>
    <w:rsid w:val="00543B3B"/>
    <w:rsid w:val="00544FAB"/>
    <w:rsid w:val="00545DD4"/>
    <w:rsid w:val="00545E78"/>
    <w:rsid w:val="00546DEE"/>
    <w:rsid w:val="0054754D"/>
    <w:rsid w:val="005476EF"/>
    <w:rsid w:val="00547AB7"/>
    <w:rsid w:val="00550F7B"/>
    <w:rsid w:val="00551F14"/>
    <w:rsid w:val="00552490"/>
    <w:rsid w:val="00552EE0"/>
    <w:rsid w:val="00554002"/>
    <w:rsid w:val="005552AE"/>
    <w:rsid w:val="0055628F"/>
    <w:rsid w:val="0055735D"/>
    <w:rsid w:val="005577F3"/>
    <w:rsid w:val="00560232"/>
    <w:rsid w:val="00560DB1"/>
    <w:rsid w:val="00560FF6"/>
    <w:rsid w:val="005612DB"/>
    <w:rsid w:val="00561A69"/>
    <w:rsid w:val="005626FD"/>
    <w:rsid w:val="0056278B"/>
    <w:rsid w:val="005641E1"/>
    <w:rsid w:val="005642ED"/>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3EE9"/>
    <w:rsid w:val="00584460"/>
    <w:rsid w:val="00585B8D"/>
    <w:rsid w:val="00586F9A"/>
    <w:rsid w:val="00590BB9"/>
    <w:rsid w:val="00590FA6"/>
    <w:rsid w:val="0059142F"/>
    <w:rsid w:val="00591B98"/>
    <w:rsid w:val="00592D3D"/>
    <w:rsid w:val="005934D1"/>
    <w:rsid w:val="00593E9D"/>
    <w:rsid w:val="00594772"/>
    <w:rsid w:val="005958DE"/>
    <w:rsid w:val="005973A6"/>
    <w:rsid w:val="005A0F32"/>
    <w:rsid w:val="005A1879"/>
    <w:rsid w:val="005A1C3F"/>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A8F"/>
    <w:rsid w:val="005B61C9"/>
    <w:rsid w:val="005B6D59"/>
    <w:rsid w:val="005C007D"/>
    <w:rsid w:val="005C0154"/>
    <w:rsid w:val="005C045C"/>
    <w:rsid w:val="005C071D"/>
    <w:rsid w:val="005C0CE4"/>
    <w:rsid w:val="005C1C0F"/>
    <w:rsid w:val="005C240B"/>
    <w:rsid w:val="005C2885"/>
    <w:rsid w:val="005C4DBD"/>
    <w:rsid w:val="005C4DE9"/>
    <w:rsid w:val="005C57C5"/>
    <w:rsid w:val="005C611F"/>
    <w:rsid w:val="005C62B2"/>
    <w:rsid w:val="005C6EFC"/>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A57"/>
    <w:rsid w:val="005E3B5C"/>
    <w:rsid w:val="005E45E0"/>
    <w:rsid w:val="005E58FB"/>
    <w:rsid w:val="005E5C4A"/>
    <w:rsid w:val="005E628A"/>
    <w:rsid w:val="005E668C"/>
    <w:rsid w:val="005E6D78"/>
    <w:rsid w:val="005E6E0F"/>
    <w:rsid w:val="005E7102"/>
    <w:rsid w:val="005E79AD"/>
    <w:rsid w:val="005E7D21"/>
    <w:rsid w:val="005E7E84"/>
    <w:rsid w:val="005F0B42"/>
    <w:rsid w:val="005F0F5A"/>
    <w:rsid w:val="005F184D"/>
    <w:rsid w:val="005F193F"/>
    <w:rsid w:val="005F1BEA"/>
    <w:rsid w:val="005F1F9D"/>
    <w:rsid w:val="005F26C4"/>
    <w:rsid w:val="005F4335"/>
    <w:rsid w:val="005F4589"/>
    <w:rsid w:val="005F53CA"/>
    <w:rsid w:val="005F62DC"/>
    <w:rsid w:val="005F77AA"/>
    <w:rsid w:val="00600A14"/>
    <w:rsid w:val="006019EB"/>
    <w:rsid w:val="006025E6"/>
    <w:rsid w:val="00602736"/>
    <w:rsid w:val="0060298B"/>
    <w:rsid w:val="00603459"/>
    <w:rsid w:val="006034AF"/>
    <w:rsid w:val="00603609"/>
    <w:rsid w:val="00604516"/>
    <w:rsid w:val="006050F7"/>
    <w:rsid w:val="00605583"/>
    <w:rsid w:val="00605AB2"/>
    <w:rsid w:val="00605CC1"/>
    <w:rsid w:val="00605F20"/>
    <w:rsid w:val="006061B7"/>
    <w:rsid w:val="00607F48"/>
    <w:rsid w:val="006103ED"/>
    <w:rsid w:val="00610AD9"/>
    <w:rsid w:val="00611C1C"/>
    <w:rsid w:val="0061264A"/>
    <w:rsid w:val="006141F6"/>
    <w:rsid w:val="00614297"/>
    <w:rsid w:val="00614953"/>
    <w:rsid w:val="00614B4A"/>
    <w:rsid w:val="006151E1"/>
    <w:rsid w:val="00615930"/>
    <w:rsid w:val="00615D28"/>
    <w:rsid w:val="00617630"/>
    <w:rsid w:val="0062090E"/>
    <w:rsid w:val="0062093D"/>
    <w:rsid w:val="00620F06"/>
    <w:rsid w:val="00621D52"/>
    <w:rsid w:val="00622EEA"/>
    <w:rsid w:val="006233D9"/>
    <w:rsid w:val="006237B0"/>
    <w:rsid w:val="00624088"/>
    <w:rsid w:val="00624640"/>
    <w:rsid w:val="00624C52"/>
    <w:rsid w:val="00624C8E"/>
    <w:rsid w:val="00625CBA"/>
    <w:rsid w:val="00626BD9"/>
    <w:rsid w:val="00627751"/>
    <w:rsid w:val="00630678"/>
    <w:rsid w:val="0063156D"/>
    <w:rsid w:val="006319DF"/>
    <w:rsid w:val="00631F0A"/>
    <w:rsid w:val="00632006"/>
    <w:rsid w:val="00632785"/>
    <w:rsid w:val="00633776"/>
    <w:rsid w:val="00633E04"/>
    <w:rsid w:val="00634170"/>
    <w:rsid w:val="00634E60"/>
    <w:rsid w:val="00635736"/>
    <w:rsid w:val="00635BC3"/>
    <w:rsid w:val="006374FD"/>
    <w:rsid w:val="0063782B"/>
    <w:rsid w:val="0064167A"/>
    <w:rsid w:val="006426F0"/>
    <w:rsid w:val="00643CB7"/>
    <w:rsid w:val="00644109"/>
    <w:rsid w:val="006442B1"/>
    <w:rsid w:val="0064491F"/>
    <w:rsid w:val="00644C03"/>
    <w:rsid w:val="00644F1A"/>
    <w:rsid w:val="0064551E"/>
    <w:rsid w:val="0064610B"/>
    <w:rsid w:val="006466EC"/>
    <w:rsid w:val="00646CE9"/>
    <w:rsid w:val="006477AA"/>
    <w:rsid w:val="0065034D"/>
    <w:rsid w:val="00651641"/>
    <w:rsid w:val="00651A5C"/>
    <w:rsid w:val="0065230C"/>
    <w:rsid w:val="0065238B"/>
    <w:rsid w:val="00652B32"/>
    <w:rsid w:val="00652BC8"/>
    <w:rsid w:val="00653794"/>
    <w:rsid w:val="00654F28"/>
    <w:rsid w:val="00655A78"/>
    <w:rsid w:val="00655E71"/>
    <w:rsid w:val="00655F0A"/>
    <w:rsid w:val="00656080"/>
    <w:rsid w:val="00656911"/>
    <w:rsid w:val="00656A3D"/>
    <w:rsid w:val="00656D34"/>
    <w:rsid w:val="006577AF"/>
    <w:rsid w:val="00657D06"/>
    <w:rsid w:val="0066193F"/>
    <w:rsid w:val="00661CC2"/>
    <w:rsid w:val="0066247E"/>
    <w:rsid w:val="00662772"/>
    <w:rsid w:val="006654D4"/>
    <w:rsid w:val="00665502"/>
    <w:rsid w:val="006666B9"/>
    <w:rsid w:val="00666DCC"/>
    <w:rsid w:val="00666EDB"/>
    <w:rsid w:val="006671A9"/>
    <w:rsid w:val="006672A1"/>
    <w:rsid w:val="00667BD1"/>
    <w:rsid w:val="00670A13"/>
    <w:rsid w:val="00670C3F"/>
    <w:rsid w:val="00672E7A"/>
    <w:rsid w:val="00673278"/>
    <w:rsid w:val="00673324"/>
    <w:rsid w:val="006736A2"/>
    <w:rsid w:val="00673F8D"/>
    <w:rsid w:val="0067430D"/>
    <w:rsid w:val="006743C7"/>
    <w:rsid w:val="00674992"/>
    <w:rsid w:val="00674C6F"/>
    <w:rsid w:val="00675BF0"/>
    <w:rsid w:val="0067628F"/>
    <w:rsid w:val="00676917"/>
    <w:rsid w:val="00677545"/>
    <w:rsid w:val="00677EB2"/>
    <w:rsid w:val="006805AF"/>
    <w:rsid w:val="006809BC"/>
    <w:rsid w:val="006813B1"/>
    <w:rsid w:val="006817EA"/>
    <w:rsid w:val="00683008"/>
    <w:rsid w:val="00683515"/>
    <w:rsid w:val="00683AB0"/>
    <w:rsid w:val="00684B58"/>
    <w:rsid w:val="00684F6A"/>
    <w:rsid w:val="0068604E"/>
    <w:rsid w:val="006861CE"/>
    <w:rsid w:val="00686EEA"/>
    <w:rsid w:val="00686F51"/>
    <w:rsid w:val="006877E6"/>
    <w:rsid w:val="00687F48"/>
    <w:rsid w:val="006909C3"/>
    <w:rsid w:val="006909EA"/>
    <w:rsid w:val="0069177A"/>
    <w:rsid w:val="00692924"/>
    <w:rsid w:val="0069337F"/>
    <w:rsid w:val="0069408B"/>
    <w:rsid w:val="0069461E"/>
    <w:rsid w:val="00694F9E"/>
    <w:rsid w:val="00695858"/>
    <w:rsid w:val="00697528"/>
    <w:rsid w:val="0069798F"/>
    <w:rsid w:val="00697E8C"/>
    <w:rsid w:val="006A1E9A"/>
    <w:rsid w:val="006A2093"/>
    <w:rsid w:val="006A21D9"/>
    <w:rsid w:val="006A24EE"/>
    <w:rsid w:val="006A3871"/>
    <w:rsid w:val="006A50D4"/>
    <w:rsid w:val="006A5249"/>
    <w:rsid w:val="006A54BB"/>
    <w:rsid w:val="006A5A88"/>
    <w:rsid w:val="006A6FC9"/>
    <w:rsid w:val="006B0359"/>
    <w:rsid w:val="006B0466"/>
    <w:rsid w:val="006B0629"/>
    <w:rsid w:val="006B1166"/>
    <w:rsid w:val="006B2444"/>
    <w:rsid w:val="006B3389"/>
    <w:rsid w:val="006B3654"/>
    <w:rsid w:val="006B3894"/>
    <w:rsid w:val="006B3E7F"/>
    <w:rsid w:val="006B4B4C"/>
    <w:rsid w:val="006B697C"/>
    <w:rsid w:val="006B6CCB"/>
    <w:rsid w:val="006B6E30"/>
    <w:rsid w:val="006C0DE3"/>
    <w:rsid w:val="006C1A95"/>
    <w:rsid w:val="006C1DBD"/>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3B30"/>
    <w:rsid w:val="006D58CA"/>
    <w:rsid w:val="006D5D9F"/>
    <w:rsid w:val="006D6EFE"/>
    <w:rsid w:val="006D702B"/>
    <w:rsid w:val="006D727E"/>
    <w:rsid w:val="006E177D"/>
    <w:rsid w:val="006E1A8A"/>
    <w:rsid w:val="006E1BE5"/>
    <w:rsid w:val="006E302F"/>
    <w:rsid w:val="006E304C"/>
    <w:rsid w:val="006E37A8"/>
    <w:rsid w:val="006E4F90"/>
    <w:rsid w:val="006E50E8"/>
    <w:rsid w:val="006E6108"/>
    <w:rsid w:val="006E655D"/>
    <w:rsid w:val="006E6824"/>
    <w:rsid w:val="006E6E17"/>
    <w:rsid w:val="006E6FA1"/>
    <w:rsid w:val="006E7AB1"/>
    <w:rsid w:val="006F1D65"/>
    <w:rsid w:val="006F293D"/>
    <w:rsid w:val="006F296A"/>
    <w:rsid w:val="006F29DC"/>
    <w:rsid w:val="006F2E99"/>
    <w:rsid w:val="006F2F96"/>
    <w:rsid w:val="006F3822"/>
    <w:rsid w:val="006F44CF"/>
    <w:rsid w:val="006F48D6"/>
    <w:rsid w:val="006F5984"/>
    <w:rsid w:val="006F693E"/>
    <w:rsid w:val="00700AE8"/>
    <w:rsid w:val="0070108F"/>
    <w:rsid w:val="007016C7"/>
    <w:rsid w:val="00701C57"/>
    <w:rsid w:val="00701DCC"/>
    <w:rsid w:val="00702746"/>
    <w:rsid w:val="00702B00"/>
    <w:rsid w:val="00702B8C"/>
    <w:rsid w:val="007036EC"/>
    <w:rsid w:val="00703AB9"/>
    <w:rsid w:val="00703F40"/>
    <w:rsid w:val="00704174"/>
    <w:rsid w:val="007044E1"/>
    <w:rsid w:val="00704FAA"/>
    <w:rsid w:val="00705107"/>
    <w:rsid w:val="007054C4"/>
    <w:rsid w:val="00705A99"/>
    <w:rsid w:val="007063DF"/>
    <w:rsid w:val="007068DE"/>
    <w:rsid w:val="00706D6B"/>
    <w:rsid w:val="00706E56"/>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B41"/>
    <w:rsid w:val="00722C83"/>
    <w:rsid w:val="00722E85"/>
    <w:rsid w:val="00723380"/>
    <w:rsid w:val="00723479"/>
    <w:rsid w:val="007237C9"/>
    <w:rsid w:val="00723E72"/>
    <w:rsid w:val="00724368"/>
    <w:rsid w:val="00724E9E"/>
    <w:rsid w:val="00725465"/>
    <w:rsid w:val="0072552B"/>
    <w:rsid w:val="007257DC"/>
    <w:rsid w:val="00725DA6"/>
    <w:rsid w:val="007269B7"/>
    <w:rsid w:val="0072720E"/>
    <w:rsid w:val="007275BC"/>
    <w:rsid w:val="0073003D"/>
    <w:rsid w:val="00730285"/>
    <w:rsid w:val="007307FB"/>
    <w:rsid w:val="007310AA"/>
    <w:rsid w:val="007325C5"/>
    <w:rsid w:val="00733BDC"/>
    <w:rsid w:val="00734846"/>
    <w:rsid w:val="007354B3"/>
    <w:rsid w:val="007367B8"/>
    <w:rsid w:val="00736A84"/>
    <w:rsid w:val="00737B87"/>
    <w:rsid w:val="007401B2"/>
    <w:rsid w:val="007409F6"/>
    <w:rsid w:val="00740B49"/>
    <w:rsid w:val="00742B4C"/>
    <w:rsid w:val="00742DF3"/>
    <w:rsid w:val="00743AD8"/>
    <w:rsid w:val="00743E3F"/>
    <w:rsid w:val="00744344"/>
    <w:rsid w:val="00744FC9"/>
    <w:rsid w:val="007455A9"/>
    <w:rsid w:val="007460D5"/>
    <w:rsid w:val="00746552"/>
    <w:rsid w:val="007501F6"/>
    <w:rsid w:val="0075043E"/>
    <w:rsid w:val="00750719"/>
    <w:rsid w:val="0075129E"/>
    <w:rsid w:val="00751321"/>
    <w:rsid w:val="00751867"/>
    <w:rsid w:val="007518A0"/>
    <w:rsid w:val="00753176"/>
    <w:rsid w:val="0075387E"/>
    <w:rsid w:val="007552C8"/>
    <w:rsid w:val="00756A88"/>
    <w:rsid w:val="00757646"/>
    <w:rsid w:val="00757D17"/>
    <w:rsid w:val="00757ECE"/>
    <w:rsid w:val="007605AB"/>
    <w:rsid w:val="0076086F"/>
    <w:rsid w:val="00760AD8"/>
    <w:rsid w:val="007611BD"/>
    <w:rsid w:val="00761C24"/>
    <w:rsid w:val="00761D35"/>
    <w:rsid w:val="00762084"/>
    <w:rsid w:val="00762C18"/>
    <w:rsid w:val="00763327"/>
    <w:rsid w:val="007636BD"/>
    <w:rsid w:val="00764150"/>
    <w:rsid w:val="00764578"/>
    <w:rsid w:val="007650B1"/>
    <w:rsid w:val="00765715"/>
    <w:rsid w:val="0076593F"/>
    <w:rsid w:val="00765FB3"/>
    <w:rsid w:val="007661CD"/>
    <w:rsid w:val="007663CA"/>
    <w:rsid w:val="00766E89"/>
    <w:rsid w:val="00770611"/>
    <w:rsid w:val="00770685"/>
    <w:rsid w:val="00770BEE"/>
    <w:rsid w:val="00772787"/>
    <w:rsid w:val="00773ACB"/>
    <w:rsid w:val="00773AD2"/>
    <w:rsid w:val="0077408D"/>
    <w:rsid w:val="00774CFC"/>
    <w:rsid w:val="00774D92"/>
    <w:rsid w:val="0077569C"/>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6AF"/>
    <w:rsid w:val="007A2FC4"/>
    <w:rsid w:val="007A4DAC"/>
    <w:rsid w:val="007A5176"/>
    <w:rsid w:val="007A5518"/>
    <w:rsid w:val="007A5F03"/>
    <w:rsid w:val="007A60E2"/>
    <w:rsid w:val="007A71D3"/>
    <w:rsid w:val="007A75A7"/>
    <w:rsid w:val="007A7720"/>
    <w:rsid w:val="007A7F18"/>
    <w:rsid w:val="007B0694"/>
    <w:rsid w:val="007B0EA2"/>
    <w:rsid w:val="007B0FC7"/>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B73A5"/>
    <w:rsid w:val="007C00BF"/>
    <w:rsid w:val="007C05CC"/>
    <w:rsid w:val="007C157A"/>
    <w:rsid w:val="007C1F9B"/>
    <w:rsid w:val="007C2AAF"/>
    <w:rsid w:val="007C3F8E"/>
    <w:rsid w:val="007C4134"/>
    <w:rsid w:val="007C53EE"/>
    <w:rsid w:val="007C634B"/>
    <w:rsid w:val="007C6384"/>
    <w:rsid w:val="007C6EF6"/>
    <w:rsid w:val="007C75A4"/>
    <w:rsid w:val="007C7C11"/>
    <w:rsid w:val="007D132B"/>
    <w:rsid w:val="007D188F"/>
    <w:rsid w:val="007D27E1"/>
    <w:rsid w:val="007D2A79"/>
    <w:rsid w:val="007D33B9"/>
    <w:rsid w:val="007D3BA7"/>
    <w:rsid w:val="007D45F6"/>
    <w:rsid w:val="007D475C"/>
    <w:rsid w:val="007D47E6"/>
    <w:rsid w:val="007D52EE"/>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2D"/>
    <w:rsid w:val="007F2777"/>
    <w:rsid w:val="007F33A7"/>
    <w:rsid w:val="007F3CF9"/>
    <w:rsid w:val="007F42D2"/>
    <w:rsid w:val="007F50FD"/>
    <w:rsid w:val="00800D08"/>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38D1"/>
    <w:rsid w:val="00825755"/>
    <w:rsid w:val="00825BCB"/>
    <w:rsid w:val="008266D8"/>
    <w:rsid w:val="00826759"/>
    <w:rsid w:val="0082687F"/>
    <w:rsid w:val="00826BBD"/>
    <w:rsid w:val="00826C7A"/>
    <w:rsid w:val="00827080"/>
    <w:rsid w:val="008277AA"/>
    <w:rsid w:val="0082788E"/>
    <w:rsid w:val="0082795A"/>
    <w:rsid w:val="0083029C"/>
    <w:rsid w:val="00831733"/>
    <w:rsid w:val="008317BB"/>
    <w:rsid w:val="008355A5"/>
    <w:rsid w:val="008355C5"/>
    <w:rsid w:val="00835DB8"/>
    <w:rsid w:val="00835DEE"/>
    <w:rsid w:val="0083622B"/>
    <w:rsid w:val="00837543"/>
    <w:rsid w:val="00837D8D"/>
    <w:rsid w:val="00837E00"/>
    <w:rsid w:val="00841D6D"/>
    <w:rsid w:val="0084274F"/>
    <w:rsid w:val="00842BFB"/>
    <w:rsid w:val="00843B44"/>
    <w:rsid w:val="00843B71"/>
    <w:rsid w:val="00843EEF"/>
    <w:rsid w:val="00845028"/>
    <w:rsid w:val="00845AD2"/>
    <w:rsid w:val="00845CCB"/>
    <w:rsid w:val="00845D79"/>
    <w:rsid w:val="008466F7"/>
    <w:rsid w:val="008476DD"/>
    <w:rsid w:val="00847A10"/>
    <w:rsid w:val="0085065C"/>
    <w:rsid w:val="00851176"/>
    <w:rsid w:val="00851D83"/>
    <w:rsid w:val="00852A45"/>
    <w:rsid w:val="008531B4"/>
    <w:rsid w:val="00853258"/>
    <w:rsid w:val="0085329C"/>
    <w:rsid w:val="00853A5F"/>
    <w:rsid w:val="00853BC5"/>
    <w:rsid w:val="00853DA8"/>
    <w:rsid w:val="00855870"/>
    <w:rsid w:val="00856018"/>
    <w:rsid w:val="00856A09"/>
    <w:rsid w:val="00857856"/>
    <w:rsid w:val="0086001E"/>
    <w:rsid w:val="0086087B"/>
    <w:rsid w:val="008618AF"/>
    <w:rsid w:val="00862188"/>
    <w:rsid w:val="00862737"/>
    <w:rsid w:val="00862C1B"/>
    <w:rsid w:val="00862E1C"/>
    <w:rsid w:val="0086403E"/>
    <w:rsid w:val="008646BB"/>
    <w:rsid w:val="00864C73"/>
    <w:rsid w:val="00865196"/>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317A"/>
    <w:rsid w:val="00883642"/>
    <w:rsid w:val="00883854"/>
    <w:rsid w:val="00883BC1"/>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6CE7"/>
    <w:rsid w:val="008C022A"/>
    <w:rsid w:val="008C055D"/>
    <w:rsid w:val="008C144F"/>
    <w:rsid w:val="008C150C"/>
    <w:rsid w:val="008C16E0"/>
    <w:rsid w:val="008C17E0"/>
    <w:rsid w:val="008C1D97"/>
    <w:rsid w:val="008C2FAF"/>
    <w:rsid w:val="008C2FF7"/>
    <w:rsid w:val="008C31BE"/>
    <w:rsid w:val="008C34D4"/>
    <w:rsid w:val="008C3A05"/>
    <w:rsid w:val="008C3A58"/>
    <w:rsid w:val="008C405F"/>
    <w:rsid w:val="008C4944"/>
    <w:rsid w:val="008C4D79"/>
    <w:rsid w:val="008C4F51"/>
    <w:rsid w:val="008C5970"/>
    <w:rsid w:val="008C5C36"/>
    <w:rsid w:val="008C6723"/>
    <w:rsid w:val="008C7376"/>
    <w:rsid w:val="008D012C"/>
    <w:rsid w:val="008D04F4"/>
    <w:rsid w:val="008D0557"/>
    <w:rsid w:val="008D06A2"/>
    <w:rsid w:val="008D136B"/>
    <w:rsid w:val="008D1690"/>
    <w:rsid w:val="008D19B2"/>
    <w:rsid w:val="008D2633"/>
    <w:rsid w:val="008D3A97"/>
    <w:rsid w:val="008D57E2"/>
    <w:rsid w:val="008D5DF9"/>
    <w:rsid w:val="008D6AEA"/>
    <w:rsid w:val="008D7B12"/>
    <w:rsid w:val="008E0093"/>
    <w:rsid w:val="008E02A6"/>
    <w:rsid w:val="008E105C"/>
    <w:rsid w:val="008E10C2"/>
    <w:rsid w:val="008E1539"/>
    <w:rsid w:val="008E17BC"/>
    <w:rsid w:val="008E2AD8"/>
    <w:rsid w:val="008E4B02"/>
    <w:rsid w:val="008E4D46"/>
    <w:rsid w:val="008E4EB7"/>
    <w:rsid w:val="008E5FF5"/>
    <w:rsid w:val="008E63E8"/>
    <w:rsid w:val="008E6480"/>
    <w:rsid w:val="008E7703"/>
    <w:rsid w:val="008F1217"/>
    <w:rsid w:val="008F1D9B"/>
    <w:rsid w:val="008F31E2"/>
    <w:rsid w:val="008F3481"/>
    <w:rsid w:val="008F34CC"/>
    <w:rsid w:val="008F36AD"/>
    <w:rsid w:val="008F4533"/>
    <w:rsid w:val="008F6265"/>
    <w:rsid w:val="008F67C9"/>
    <w:rsid w:val="008F7CAD"/>
    <w:rsid w:val="009002E9"/>
    <w:rsid w:val="009009B5"/>
    <w:rsid w:val="00901A20"/>
    <w:rsid w:val="0090226B"/>
    <w:rsid w:val="009027E8"/>
    <w:rsid w:val="00903373"/>
    <w:rsid w:val="009038E3"/>
    <w:rsid w:val="00903BAB"/>
    <w:rsid w:val="0090495B"/>
    <w:rsid w:val="00905648"/>
    <w:rsid w:val="00905CD7"/>
    <w:rsid w:val="00905FD1"/>
    <w:rsid w:val="009068EA"/>
    <w:rsid w:val="00907180"/>
    <w:rsid w:val="00907653"/>
    <w:rsid w:val="00910283"/>
    <w:rsid w:val="009106E2"/>
    <w:rsid w:val="00910847"/>
    <w:rsid w:val="0091114B"/>
    <w:rsid w:val="0091157A"/>
    <w:rsid w:val="00911BC1"/>
    <w:rsid w:val="00912B5D"/>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375"/>
    <w:rsid w:val="0093192D"/>
    <w:rsid w:val="00931A94"/>
    <w:rsid w:val="009329FE"/>
    <w:rsid w:val="0093367C"/>
    <w:rsid w:val="009345F2"/>
    <w:rsid w:val="00934AEB"/>
    <w:rsid w:val="009354CE"/>
    <w:rsid w:val="00935BE5"/>
    <w:rsid w:val="009362C3"/>
    <w:rsid w:val="00936DC0"/>
    <w:rsid w:val="0093752C"/>
    <w:rsid w:val="0093757B"/>
    <w:rsid w:val="00937FD5"/>
    <w:rsid w:val="009404E2"/>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038"/>
    <w:rsid w:val="00954125"/>
    <w:rsid w:val="00956750"/>
    <w:rsid w:val="0096080C"/>
    <w:rsid w:val="00960CAC"/>
    <w:rsid w:val="00962163"/>
    <w:rsid w:val="009623FF"/>
    <w:rsid w:val="0096358A"/>
    <w:rsid w:val="0096633F"/>
    <w:rsid w:val="00966615"/>
    <w:rsid w:val="009676E6"/>
    <w:rsid w:val="009705E6"/>
    <w:rsid w:val="009706F3"/>
    <w:rsid w:val="009715A3"/>
    <w:rsid w:val="009726C8"/>
    <w:rsid w:val="00972B66"/>
    <w:rsid w:val="00973190"/>
    <w:rsid w:val="009734BA"/>
    <w:rsid w:val="0097392C"/>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6F7E"/>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26B4"/>
    <w:rsid w:val="009A3A37"/>
    <w:rsid w:val="009A435C"/>
    <w:rsid w:val="009A4721"/>
    <w:rsid w:val="009A492B"/>
    <w:rsid w:val="009A5456"/>
    <w:rsid w:val="009A549D"/>
    <w:rsid w:val="009A58D2"/>
    <w:rsid w:val="009A65A6"/>
    <w:rsid w:val="009A69C3"/>
    <w:rsid w:val="009A6B1F"/>
    <w:rsid w:val="009A6E2F"/>
    <w:rsid w:val="009A7633"/>
    <w:rsid w:val="009A76B6"/>
    <w:rsid w:val="009B0A1E"/>
    <w:rsid w:val="009B0E48"/>
    <w:rsid w:val="009B13E5"/>
    <w:rsid w:val="009B349B"/>
    <w:rsid w:val="009B349D"/>
    <w:rsid w:val="009B419F"/>
    <w:rsid w:val="009B480C"/>
    <w:rsid w:val="009B49F3"/>
    <w:rsid w:val="009B4EBD"/>
    <w:rsid w:val="009B4EEE"/>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6905"/>
    <w:rsid w:val="009C7180"/>
    <w:rsid w:val="009D12BC"/>
    <w:rsid w:val="009D15B7"/>
    <w:rsid w:val="009D1AEF"/>
    <w:rsid w:val="009D1BF3"/>
    <w:rsid w:val="009D1CE6"/>
    <w:rsid w:val="009D2BD0"/>
    <w:rsid w:val="009D2D88"/>
    <w:rsid w:val="009D316C"/>
    <w:rsid w:val="009D3A0F"/>
    <w:rsid w:val="009D3A7E"/>
    <w:rsid w:val="009D3B1E"/>
    <w:rsid w:val="009D46A3"/>
    <w:rsid w:val="009D5154"/>
    <w:rsid w:val="009D6330"/>
    <w:rsid w:val="009D790D"/>
    <w:rsid w:val="009D7D29"/>
    <w:rsid w:val="009E0170"/>
    <w:rsid w:val="009E03AD"/>
    <w:rsid w:val="009E04CD"/>
    <w:rsid w:val="009E14C8"/>
    <w:rsid w:val="009E2AD2"/>
    <w:rsid w:val="009E2B50"/>
    <w:rsid w:val="009E4D8C"/>
    <w:rsid w:val="009E5045"/>
    <w:rsid w:val="009E54BB"/>
    <w:rsid w:val="009E6279"/>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A007A3"/>
    <w:rsid w:val="00A00F45"/>
    <w:rsid w:val="00A01D26"/>
    <w:rsid w:val="00A01EF5"/>
    <w:rsid w:val="00A01F3A"/>
    <w:rsid w:val="00A023D7"/>
    <w:rsid w:val="00A02BD4"/>
    <w:rsid w:val="00A02FDA"/>
    <w:rsid w:val="00A03E2E"/>
    <w:rsid w:val="00A03E68"/>
    <w:rsid w:val="00A03F96"/>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955"/>
    <w:rsid w:val="00A16B40"/>
    <w:rsid w:val="00A16C95"/>
    <w:rsid w:val="00A173A3"/>
    <w:rsid w:val="00A176CB"/>
    <w:rsid w:val="00A22A8D"/>
    <w:rsid w:val="00A22E80"/>
    <w:rsid w:val="00A2306E"/>
    <w:rsid w:val="00A2320A"/>
    <w:rsid w:val="00A23CA4"/>
    <w:rsid w:val="00A24740"/>
    <w:rsid w:val="00A27677"/>
    <w:rsid w:val="00A277AE"/>
    <w:rsid w:val="00A27991"/>
    <w:rsid w:val="00A30096"/>
    <w:rsid w:val="00A30167"/>
    <w:rsid w:val="00A30C33"/>
    <w:rsid w:val="00A317F1"/>
    <w:rsid w:val="00A31D6A"/>
    <w:rsid w:val="00A31ED6"/>
    <w:rsid w:val="00A356D0"/>
    <w:rsid w:val="00A35A05"/>
    <w:rsid w:val="00A36F5F"/>
    <w:rsid w:val="00A374E3"/>
    <w:rsid w:val="00A40259"/>
    <w:rsid w:val="00A41C37"/>
    <w:rsid w:val="00A42368"/>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2530"/>
    <w:rsid w:val="00A625DD"/>
    <w:rsid w:val="00A62603"/>
    <w:rsid w:val="00A62851"/>
    <w:rsid w:val="00A62963"/>
    <w:rsid w:val="00A6306C"/>
    <w:rsid w:val="00A657AB"/>
    <w:rsid w:val="00A657C7"/>
    <w:rsid w:val="00A65A9C"/>
    <w:rsid w:val="00A66528"/>
    <w:rsid w:val="00A70921"/>
    <w:rsid w:val="00A715B4"/>
    <w:rsid w:val="00A72032"/>
    <w:rsid w:val="00A7270D"/>
    <w:rsid w:val="00A73B36"/>
    <w:rsid w:val="00A7417C"/>
    <w:rsid w:val="00A754D0"/>
    <w:rsid w:val="00A757B1"/>
    <w:rsid w:val="00A75946"/>
    <w:rsid w:val="00A77BC5"/>
    <w:rsid w:val="00A77D76"/>
    <w:rsid w:val="00A80DEC"/>
    <w:rsid w:val="00A82384"/>
    <w:rsid w:val="00A824B4"/>
    <w:rsid w:val="00A82F27"/>
    <w:rsid w:val="00A83F59"/>
    <w:rsid w:val="00A83F63"/>
    <w:rsid w:val="00A842C9"/>
    <w:rsid w:val="00A84BAA"/>
    <w:rsid w:val="00A84C8E"/>
    <w:rsid w:val="00A85293"/>
    <w:rsid w:val="00A8536C"/>
    <w:rsid w:val="00A86775"/>
    <w:rsid w:val="00A87341"/>
    <w:rsid w:val="00A9021D"/>
    <w:rsid w:val="00A91752"/>
    <w:rsid w:val="00A9234D"/>
    <w:rsid w:val="00A92357"/>
    <w:rsid w:val="00A92E5A"/>
    <w:rsid w:val="00A9325A"/>
    <w:rsid w:val="00A935E1"/>
    <w:rsid w:val="00A9478D"/>
    <w:rsid w:val="00A9542C"/>
    <w:rsid w:val="00A9559F"/>
    <w:rsid w:val="00A958D9"/>
    <w:rsid w:val="00A96027"/>
    <w:rsid w:val="00A9716C"/>
    <w:rsid w:val="00A97E99"/>
    <w:rsid w:val="00AA023B"/>
    <w:rsid w:val="00AA0470"/>
    <w:rsid w:val="00AA0AF1"/>
    <w:rsid w:val="00AA1697"/>
    <w:rsid w:val="00AA19DD"/>
    <w:rsid w:val="00AA1D56"/>
    <w:rsid w:val="00AA2766"/>
    <w:rsid w:val="00AA44CD"/>
    <w:rsid w:val="00AA4744"/>
    <w:rsid w:val="00AA5072"/>
    <w:rsid w:val="00AA51E7"/>
    <w:rsid w:val="00AA5B47"/>
    <w:rsid w:val="00AA66D4"/>
    <w:rsid w:val="00AA6ED9"/>
    <w:rsid w:val="00AA7EA2"/>
    <w:rsid w:val="00AB03ED"/>
    <w:rsid w:val="00AB21E6"/>
    <w:rsid w:val="00AB2DB9"/>
    <w:rsid w:val="00AB4129"/>
    <w:rsid w:val="00AB4462"/>
    <w:rsid w:val="00AB465B"/>
    <w:rsid w:val="00AB50EA"/>
    <w:rsid w:val="00AB5572"/>
    <w:rsid w:val="00AB572E"/>
    <w:rsid w:val="00AB6507"/>
    <w:rsid w:val="00AB7460"/>
    <w:rsid w:val="00AB74E8"/>
    <w:rsid w:val="00AB77CA"/>
    <w:rsid w:val="00AC0661"/>
    <w:rsid w:val="00AC0DD1"/>
    <w:rsid w:val="00AC269E"/>
    <w:rsid w:val="00AC33A5"/>
    <w:rsid w:val="00AC3D91"/>
    <w:rsid w:val="00AC47F3"/>
    <w:rsid w:val="00AC56E1"/>
    <w:rsid w:val="00AC5EDC"/>
    <w:rsid w:val="00AC66C7"/>
    <w:rsid w:val="00AC6CDE"/>
    <w:rsid w:val="00AC6DA3"/>
    <w:rsid w:val="00AC6EE2"/>
    <w:rsid w:val="00AD074B"/>
    <w:rsid w:val="00AD07D0"/>
    <w:rsid w:val="00AD1745"/>
    <w:rsid w:val="00AD18D7"/>
    <w:rsid w:val="00AD2576"/>
    <w:rsid w:val="00AD2762"/>
    <w:rsid w:val="00AD355C"/>
    <w:rsid w:val="00AD4491"/>
    <w:rsid w:val="00AD4A05"/>
    <w:rsid w:val="00AD4D2A"/>
    <w:rsid w:val="00AD5366"/>
    <w:rsid w:val="00AD57C3"/>
    <w:rsid w:val="00AD583A"/>
    <w:rsid w:val="00AD5B33"/>
    <w:rsid w:val="00AD6030"/>
    <w:rsid w:val="00AD6998"/>
    <w:rsid w:val="00AD6AF4"/>
    <w:rsid w:val="00AD7472"/>
    <w:rsid w:val="00AE0463"/>
    <w:rsid w:val="00AE13EA"/>
    <w:rsid w:val="00AE18F4"/>
    <w:rsid w:val="00AE2A73"/>
    <w:rsid w:val="00AE356D"/>
    <w:rsid w:val="00AE3DF7"/>
    <w:rsid w:val="00AE43F0"/>
    <w:rsid w:val="00AE4B7B"/>
    <w:rsid w:val="00AE4E1E"/>
    <w:rsid w:val="00AE5072"/>
    <w:rsid w:val="00AE52D0"/>
    <w:rsid w:val="00AE52DD"/>
    <w:rsid w:val="00AE5812"/>
    <w:rsid w:val="00AE5847"/>
    <w:rsid w:val="00AE644D"/>
    <w:rsid w:val="00AE6BF9"/>
    <w:rsid w:val="00AE6E3F"/>
    <w:rsid w:val="00AE70E0"/>
    <w:rsid w:val="00AE7141"/>
    <w:rsid w:val="00AE73C9"/>
    <w:rsid w:val="00AE7991"/>
    <w:rsid w:val="00AE79B4"/>
    <w:rsid w:val="00AE7DAD"/>
    <w:rsid w:val="00AF0B33"/>
    <w:rsid w:val="00AF1067"/>
    <w:rsid w:val="00AF16F4"/>
    <w:rsid w:val="00AF1FBC"/>
    <w:rsid w:val="00AF2756"/>
    <w:rsid w:val="00AF325A"/>
    <w:rsid w:val="00AF3348"/>
    <w:rsid w:val="00AF35D1"/>
    <w:rsid w:val="00AF3808"/>
    <w:rsid w:val="00AF3C28"/>
    <w:rsid w:val="00AF3F21"/>
    <w:rsid w:val="00AF421B"/>
    <w:rsid w:val="00AF4540"/>
    <w:rsid w:val="00AF5159"/>
    <w:rsid w:val="00AF55F3"/>
    <w:rsid w:val="00AF5B00"/>
    <w:rsid w:val="00AF622A"/>
    <w:rsid w:val="00AF645A"/>
    <w:rsid w:val="00AF695B"/>
    <w:rsid w:val="00AF7593"/>
    <w:rsid w:val="00B0064F"/>
    <w:rsid w:val="00B00A87"/>
    <w:rsid w:val="00B02781"/>
    <w:rsid w:val="00B051B9"/>
    <w:rsid w:val="00B061E3"/>
    <w:rsid w:val="00B061E6"/>
    <w:rsid w:val="00B06D89"/>
    <w:rsid w:val="00B10C27"/>
    <w:rsid w:val="00B15323"/>
    <w:rsid w:val="00B15680"/>
    <w:rsid w:val="00B15B9B"/>
    <w:rsid w:val="00B15E2D"/>
    <w:rsid w:val="00B15E75"/>
    <w:rsid w:val="00B20B2B"/>
    <w:rsid w:val="00B21186"/>
    <w:rsid w:val="00B214DE"/>
    <w:rsid w:val="00B21D34"/>
    <w:rsid w:val="00B227C0"/>
    <w:rsid w:val="00B2362E"/>
    <w:rsid w:val="00B242CF"/>
    <w:rsid w:val="00B249C9"/>
    <w:rsid w:val="00B254CC"/>
    <w:rsid w:val="00B26492"/>
    <w:rsid w:val="00B26FC5"/>
    <w:rsid w:val="00B279EA"/>
    <w:rsid w:val="00B3095D"/>
    <w:rsid w:val="00B324C6"/>
    <w:rsid w:val="00B3259A"/>
    <w:rsid w:val="00B32D28"/>
    <w:rsid w:val="00B342F0"/>
    <w:rsid w:val="00B3497C"/>
    <w:rsid w:val="00B349F1"/>
    <w:rsid w:val="00B34FA5"/>
    <w:rsid w:val="00B35098"/>
    <w:rsid w:val="00B352E1"/>
    <w:rsid w:val="00B358B2"/>
    <w:rsid w:val="00B35FA8"/>
    <w:rsid w:val="00B36789"/>
    <w:rsid w:val="00B37260"/>
    <w:rsid w:val="00B37384"/>
    <w:rsid w:val="00B40109"/>
    <w:rsid w:val="00B40E7D"/>
    <w:rsid w:val="00B40FFA"/>
    <w:rsid w:val="00B4300D"/>
    <w:rsid w:val="00B43609"/>
    <w:rsid w:val="00B44BFC"/>
    <w:rsid w:val="00B46A2D"/>
    <w:rsid w:val="00B46CA4"/>
    <w:rsid w:val="00B46EC7"/>
    <w:rsid w:val="00B47E57"/>
    <w:rsid w:val="00B506A1"/>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6BB9"/>
    <w:rsid w:val="00B56D8E"/>
    <w:rsid w:val="00B577ED"/>
    <w:rsid w:val="00B57BE8"/>
    <w:rsid w:val="00B57C93"/>
    <w:rsid w:val="00B60AD6"/>
    <w:rsid w:val="00B60B5D"/>
    <w:rsid w:val="00B60F97"/>
    <w:rsid w:val="00B618B3"/>
    <w:rsid w:val="00B622EE"/>
    <w:rsid w:val="00B63087"/>
    <w:rsid w:val="00B6376D"/>
    <w:rsid w:val="00B63CB8"/>
    <w:rsid w:val="00B64364"/>
    <w:rsid w:val="00B64F03"/>
    <w:rsid w:val="00B64F07"/>
    <w:rsid w:val="00B65F1E"/>
    <w:rsid w:val="00B662DA"/>
    <w:rsid w:val="00B7052A"/>
    <w:rsid w:val="00B706FC"/>
    <w:rsid w:val="00B7094B"/>
    <w:rsid w:val="00B70A8F"/>
    <w:rsid w:val="00B70F2C"/>
    <w:rsid w:val="00B711C7"/>
    <w:rsid w:val="00B71284"/>
    <w:rsid w:val="00B715B0"/>
    <w:rsid w:val="00B71A74"/>
    <w:rsid w:val="00B7318B"/>
    <w:rsid w:val="00B7600A"/>
    <w:rsid w:val="00B76468"/>
    <w:rsid w:val="00B76510"/>
    <w:rsid w:val="00B768F1"/>
    <w:rsid w:val="00B769EA"/>
    <w:rsid w:val="00B80735"/>
    <w:rsid w:val="00B81391"/>
    <w:rsid w:val="00B81EB9"/>
    <w:rsid w:val="00B82B0B"/>
    <w:rsid w:val="00B83338"/>
    <w:rsid w:val="00B83752"/>
    <w:rsid w:val="00B842EB"/>
    <w:rsid w:val="00B85C96"/>
    <w:rsid w:val="00B862F9"/>
    <w:rsid w:val="00B86D97"/>
    <w:rsid w:val="00B870B6"/>
    <w:rsid w:val="00B872D2"/>
    <w:rsid w:val="00B87D92"/>
    <w:rsid w:val="00B90604"/>
    <w:rsid w:val="00B922AE"/>
    <w:rsid w:val="00B925C8"/>
    <w:rsid w:val="00B94904"/>
    <w:rsid w:val="00B95096"/>
    <w:rsid w:val="00B95274"/>
    <w:rsid w:val="00B96897"/>
    <w:rsid w:val="00B96FD1"/>
    <w:rsid w:val="00B9730E"/>
    <w:rsid w:val="00BA08FD"/>
    <w:rsid w:val="00BA0E2E"/>
    <w:rsid w:val="00BA0E5B"/>
    <w:rsid w:val="00BA1FF0"/>
    <w:rsid w:val="00BA2101"/>
    <w:rsid w:val="00BA24F1"/>
    <w:rsid w:val="00BA370A"/>
    <w:rsid w:val="00BA4FD2"/>
    <w:rsid w:val="00BA52AC"/>
    <w:rsid w:val="00BA533D"/>
    <w:rsid w:val="00BA577B"/>
    <w:rsid w:val="00BA5DAC"/>
    <w:rsid w:val="00BA613F"/>
    <w:rsid w:val="00BA63A4"/>
    <w:rsid w:val="00BA692D"/>
    <w:rsid w:val="00BA69B0"/>
    <w:rsid w:val="00BB0110"/>
    <w:rsid w:val="00BB0AFB"/>
    <w:rsid w:val="00BB230A"/>
    <w:rsid w:val="00BB2A01"/>
    <w:rsid w:val="00BB30E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F0202"/>
    <w:rsid w:val="00BF0A15"/>
    <w:rsid w:val="00BF0CC0"/>
    <w:rsid w:val="00BF20CE"/>
    <w:rsid w:val="00BF2A2C"/>
    <w:rsid w:val="00BF2AEE"/>
    <w:rsid w:val="00BF43E4"/>
    <w:rsid w:val="00BF4AC5"/>
    <w:rsid w:val="00BF5392"/>
    <w:rsid w:val="00BF548C"/>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7AA"/>
    <w:rsid w:val="00C12F66"/>
    <w:rsid w:val="00C1482C"/>
    <w:rsid w:val="00C15446"/>
    <w:rsid w:val="00C15B8F"/>
    <w:rsid w:val="00C163AE"/>
    <w:rsid w:val="00C164E4"/>
    <w:rsid w:val="00C17035"/>
    <w:rsid w:val="00C17638"/>
    <w:rsid w:val="00C208C2"/>
    <w:rsid w:val="00C20AD3"/>
    <w:rsid w:val="00C20C71"/>
    <w:rsid w:val="00C2209C"/>
    <w:rsid w:val="00C23115"/>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1FAB"/>
    <w:rsid w:val="00C52C1A"/>
    <w:rsid w:val="00C53167"/>
    <w:rsid w:val="00C55046"/>
    <w:rsid w:val="00C5530F"/>
    <w:rsid w:val="00C56BA2"/>
    <w:rsid w:val="00C60FB3"/>
    <w:rsid w:val="00C6137F"/>
    <w:rsid w:val="00C61549"/>
    <w:rsid w:val="00C619DE"/>
    <w:rsid w:val="00C625C1"/>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6AF1"/>
    <w:rsid w:val="00C8792F"/>
    <w:rsid w:val="00C87D9E"/>
    <w:rsid w:val="00C90124"/>
    <w:rsid w:val="00C90227"/>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6121"/>
    <w:rsid w:val="00CA6DE8"/>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4561"/>
    <w:rsid w:val="00CC5A56"/>
    <w:rsid w:val="00CD0193"/>
    <w:rsid w:val="00CD031E"/>
    <w:rsid w:val="00CD05E1"/>
    <w:rsid w:val="00CD0ADC"/>
    <w:rsid w:val="00CD2262"/>
    <w:rsid w:val="00CD3159"/>
    <w:rsid w:val="00CD3EA3"/>
    <w:rsid w:val="00CD43FB"/>
    <w:rsid w:val="00CD4986"/>
    <w:rsid w:val="00CD5294"/>
    <w:rsid w:val="00CD62BF"/>
    <w:rsid w:val="00CD62D1"/>
    <w:rsid w:val="00CD6FBE"/>
    <w:rsid w:val="00CD78E8"/>
    <w:rsid w:val="00CE012F"/>
    <w:rsid w:val="00CE18E3"/>
    <w:rsid w:val="00CE3F0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5D11"/>
    <w:rsid w:val="00D077DC"/>
    <w:rsid w:val="00D0789F"/>
    <w:rsid w:val="00D07A32"/>
    <w:rsid w:val="00D10885"/>
    <w:rsid w:val="00D10A53"/>
    <w:rsid w:val="00D10F52"/>
    <w:rsid w:val="00D111A4"/>
    <w:rsid w:val="00D11D36"/>
    <w:rsid w:val="00D14EAC"/>
    <w:rsid w:val="00D15423"/>
    <w:rsid w:val="00D15B4E"/>
    <w:rsid w:val="00D15DD8"/>
    <w:rsid w:val="00D16E3F"/>
    <w:rsid w:val="00D16F2F"/>
    <w:rsid w:val="00D17478"/>
    <w:rsid w:val="00D17D39"/>
    <w:rsid w:val="00D20020"/>
    <w:rsid w:val="00D20173"/>
    <w:rsid w:val="00D206E5"/>
    <w:rsid w:val="00D20749"/>
    <w:rsid w:val="00D209B1"/>
    <w:rsid w:val="00D20EB8"/>
    <w:rsid w:val="00D20EDD"/>
    <w:rsid w:val="00D21753"/>
    <w:rsid w:val="00D21785"/>
    <w:rsid w:val="00D217DD"/>
    <w:rsid w:val="00D227F8"/>
    <w:rsid w:val="00D22B40"/>
    <w:rsid w:val="00D234F0"/>
    <w:rsid w:val="00D23933"/>
    <w:rsid w:val="00D24DF1"/>
    <w:rsid w:val="00D256D3"/>
    <w:rsid w:val="00D262B2"/>
    <w:rsid w:val="00D26802"/>
    <w:rsid w:val="00D26D96"/>
    <w:rsid w:val="00D2723C"/>
    <w:rsid w:val="00D273EB"/>
    <w:rsid w:val="00D27DE1"/>
    <w:rsid w:val="00D30FDD"/>
    <w:rsid w:val="00D3102E"/>
    <w:rsid w:val="00D31817"/>
    <w:rsid w:val="00D321F1"/>
    <w:rsid w:val="00D32742"/>
    <w:rsid w:val="00D335B3"/>
    <w:rsid w:val="00D33AA4"/>
    <w:rsid w:val="00D34285"/>
    <w:rsid w:val="00D347F2"/>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46C8B"/>
    <w:rsid w:val="00D5012B"/>
    <w:rsid w:val="00D50615"/>
    <w:rsid w:val="00D51358"/>
    <w:rsid w:val="00D5152D"/>
    <w:rsid w:val="00D51D48"/>
    <w:rsid w:val="00D545D2"/>
    <w:rsid w:val="00D555A1"/>
    <w:rsid w:val="00D55D57"/>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2AA3"/>
    <w:rsid w:val="00D75514"/>
    <w:rsid w:val="00D7684F"/>
    <w:rsid w:val="00D76CE1"/>
    <w:rsid w:val="00D80C4E"/>
    <w:rsid w:val="00D81C90"/>
    <w:rsid w:val="00D81F16"/>
    <w:rsid w:val="00D840C1"/>
    <w:rsid w:val="00D84E7E"/>
    <w:rsid w:val="00D85C7F"/>
    <w:rsid w:val="00D872F9"/>
    <w:rsid w:val="00D90297"/>
    <w:rsid w:val="00D9072C"/>
    <w:rsid w:val="00D90E0E"/>
    <w:rsid w:val="00D916F9"/>
    <w:rsid w:val="00D921FE"/>
    <w:rsid w:val="00D934B9"/>
    <w:rsid w:val="00D93988"/>
    <w:rsid w:val="00D93D8F"/>
    <w:rsid w:val="00D94246"/>
    <w:rsid w:val="00D959D5"/>
    <w:rsid w:val="00D95CF8"/>
    <w:rsid w:val="00D97241"/>
    <w:rsid w:val="00DA05EF"/>
    <w:rsid w:val="00DA0909"/>
    <w:rsid w:val="00DA208B"/>
    <w:rsid w:val="00DA2368"/>
    <w:rsid w:val="00DA4E01"/>
    <w:rsid w:val="00DA4F61"/>
    <w:rsid w:val="00DA5144"/>
    <w:rsid w:val="00DA77DA"/>
    <w:rsid w:val="00DB1962"/>
    <w:rsid w:val="00DB19DC"/>
    <w:rsid w:val="00DB2042"/>
    <w:rsid w:val="00DB21BB"/>
    <w:rsid w:val="00DB2A9F"/>
    <w:rsid w:val="00DB3626"/>
    <w:rsid w:val="00DB3BFF"/>
    <w:rsid w:val="00DB3D95"/>
    <w:rsid w:val="00DB40CC"/>
    <w:rsid w:val="00DB418F"/>
    <w:rsid w:val="00DB6024"/>
    <w:rsid w:val="00DB6EC9"/>
    <w:rsid w:val="00DB6EE9"/>
    <w:rsid w:val="00DC04A8"/>
    <w:rsid w:val="00DC124B"/>
    <w:rsid w:val="00DC1C05"/>
    <w:rsid w:val="00DC402E"/>
    <w:rsid w:val="00DC5D1B"/>
    <w:rsid w:val="00DC5D37"/>
    <w:rsid w:val="00DC6874"/>
    <w:rsid w:val="00DC6A61"/>
    <w:rsid w:val="00DC6F60"/>
    <w:rsid w:val="00DC7365"/>
    <w:rsid w:val="00DD2247"/>
    <w:rsid w:val="00DD22B5"/>
    <w:rsid w:val="00DD3239"/>
    <w:rsid w:val="00DD330A"/>
    <w:rsid w:val="00DD3449"/>
    <w:rsid w:val="00DD397E"/>
    <w:rsid w:val="00DD41C6"/>
    <w:rsid w:val="00DD44C5"/>
    <w:rsid w:val="00DD4635"/>
    <w:rsid w:val="00DD464B"/>
    <w:rsid w:val="00DD4FDA"/>
    <w:rsid w:val="00DD5AC6"/>
    <w:rsid w:val="00DD5ADD"/>
    <w:rsid w:val="00DD5F24"/>
    <w:rsid w:val="00DD6B82"/>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620"/>
    <w:rsid w:val="00DF0D5D"/>
    <w:rsid w:val="00DF0E35"/>
    <w:rsid w:val="00DF1120"/>
    <w:rsid w:val="00DF27FC"/>
    <w:rsid w:val="00DF2AE2"/>
    <w:rsid w:val="00DF3124"/>
    <w:rsid w:val="00DF36AB"/>
    <w:rsid w:val="00DF3A64"/>
    <w:rsid w:val="00DF43CC"/>
    <w:rsid w:val="00DF44AD"/>
    <w:rsid w:val="00DF4687"/>
    <w:rsid w:val="00DF486B"/>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07F9"/>
    <w:rsid w:val="00E114E2"/>
    <w:rsid w:val="00E1164C"/>
    <w:rsid w:val="00E11EC1"/>
    <w:rsid w:val="00E1366E"/>
    <w:rsid w:val="00E13D35"/>
    <w:rsid w:val="00E1430C"/>
    <w:rsid w:val="00E1450F"/>
    <w:rsid w:val="00E146E3"/>
    <w:rsid w:val="00E14A6B"/>
    <w:rsid w:val="00E15411"/>
    <w:rsid w:val="00E1545A"/>
    <w:rsid w:val="00E15625"/>
    <w:rsid w:val="00E16249"/>
    <w:rsid w:val="00E16B86"/>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007"/>
    <w:rsid w:val="00E30EC9"/>
    <w:rsid w:val="00E31090"/>
    <w:rsid w:val="00E32952"/>
    <w:rsid w:val="00E334F7"/>
    <w:rsid w:val="00E33536"/>
    <w:rsid w:val="00E336CC"/>
    <w:rsid w:val="00E33878"/>
    <w:rsid w:val="00E348B6"/>
    <w:rsid w:val="00E34978"/>
    <w:rsid w:val="00E35A7A"/>
    <w:rsid w:val="00E36D42"/>
    <w:rsid w:val="00E3799B"/>
    <w:rsid w:val="00E40FB5"/>
    <w:rsid w:val="00E41C4F"/>
    <w:rsid w:val="00E41DBD"/>
    <w:rsid w:val="00E424E7"/>
    <w:rsid w:val="00E42C55"/>
    <w:rsid w:val="00E42FBE"/>
    <w:rsid w:val="00E436ED"/>
    <w:rsid w:val="00E43BF7"/>
    <w:rsid w:val="00E43D53"/>
    <w:rsid w:val="00E44067"/>
    <w:rsid w:val="00E446D9"/>
    <w:rsid w:val="00E45266"/>
    <w:rsid w:val="00E457F8"/>
    <w:rsid w:val="00E4688E"/>
    <w:rsid w:val="00E46A63"/>
    <w:rsid w:val="00E46B4D"/>
    <w:rsid w:val="00E46CD9"/>
    <w:rsid w:val="00E46EF8"/>
    <w:rsid w:val="00E47F6B"/>
    <w:rsid w:val="00E50235"/>
    <w:rsid w:val="00E523AE"/>
    <w:rsid w:val="00E52EB5"/>
    <w:rsid w:val="00E539B0"/>
    <w:rsid w:val="00E53B5E"/>
    <w:rsid w:val="00E53C04"/>
    <w:rsid w:val="00E53FDF"/>
    <w:rsid w:val="00E546FC"/>
    <w:rsid w:val="00E558F1"/>
    <w:rsid w:val="00E571D8"/>
    <w:rsid w:val="00E57AC8"/>
    <w:rsid w:val="00E603E0"/>
    <w:rsid w:val="00E60E68"/>
    <w:rsid w:val="00E60F9A"/>
    <w:rsid w:val="00E6122C"/>
    <w:rsid w:val="00E61766"/>
    <w:rsid w:val="00E61793"/>
    <w:rsid w:val="00E61A81"/>
    <w:rsid w:val="00E61C23"/>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111D"/>
    <w:rsid w:val="00E73065"/>
    <w:rsid w:val="00E74994"/>
    <w:rsid w:val="00E74FB8"/>
    <w:rsid w:val="00E7511E"/>
    <w:rsid w:val="00E759BB"/>
    <w:rsid w:val="00E76AA2"/>
    <w:rsid w:val="00E76C93"/>
    <w:rsid w:val="00E76FD5"/>
    <w:rsid w:val="00E77EEC"/>
    <w:rsid w:val="00E8018C"/>
    <w:rsid w:val="00E8039A"/>
    <w:rsid w:val="00E8067A"/>
    <w:rsid w:val="00E81427"/>
    <w:rsid w:val="00E83387"/>
    <w:rsid w:val="00E86618"/>
    <w:rsid w:val="00E86B22"/>
    <w:rsid w:val="00E86BDA"/>
    <w:rsid w:val="00E86C26"/>
    <w:rsid w:val="00E907D5"/>
    <w:rsid w:val="00E90DFA"/>
    <w:rsid w:val="00E914D3"/>
    <w:rsid w:val="00E91BC3"/>
    <w:rsid w:val="00E91E64"/>
    <w:rsid w:val="00E92A82"/>
    <w:rsid w:val="00E94A37"/>
    <w:rsid w:val="00E956B4"/>
    <w:rsid w:val="00E95C13"/>
    <w:rsid w:val="00E95C8B"/>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5E33"/>
    <w:rsid w:val="00EA6162"/>
    <w:rsid w:val="00EA61FC"/>
    <w:rsid w:val="00EA79A5"/>
    <w:rsid w:val="00EA7DCB"/>
    <w:rsid w:val="00EB0700"/>
    <w:rsid w:val="00EB0B2E"/>
    <w:rsid w:val="00EB207F"/>
    <w:rsid w:val="00EB47F8"/>
    <w:rsid w:val="00EB4AB9"/>
    <w:rsid w:val="00EB52DE"/>
    <w:rsid w:val="00EB5777"/>
    <w:rsid w:val="00EB582E"/>
    <w:rsid w:val="00EB6002"/>
    <w:rsid w:val="00EB626B"/>
    <w:rsid w:val="00EC00B3"/>
    <w:rsid w:val="00EC010A"/>
    <w:rsid w:val="00EC08CF"/>
    <w:rsid w:val="00EC09FF"/>
    <w:rsid w:val="00EC185E"/>
    <w:rsid w:val="00EC1C25"/>
    <w:rsid w:val="00EC2B32"/>
    <w:rsid w:val="00EC30FD"/>
    <w:rsid w:val="00EC3421"/>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7C1"/>
    <w:rsid w:val="00EE2C33"/>
    <w:rsid w:val="00EE3484"/>
    <w:rsid w:val="00EE3927"/>
    <w:rsid w:val="00EE4558"/>
    <w:rsid w:val="00EE57C9"/>
    <w:rsid w:val="00EE7168"/>
    <w:rsid w:val="00EE78B1"/>
    <w:rsid w:val="00EE7AB3"/>
    <w:rsid w:val="00EF05E6"/>
    <w:rsid w:val="00EF0E8F"/>
    <w:rsid w:val="00EF0F1E"/>
    <w:rsid w:val="00EF1305"/>
    <w:rsid w:val="00EF2B6C"/>
    <w:rsid w:val="00EF41CC"/>
    <w:rsid w:val="00EF486F"/>
    <w:rsid w:val="00EF60B5"/>
    <w:rsid w:val="00EF6B6E"/>
    <w:rsid w:val="00EF6D34"/>
    <w:rsid w:val="00EF7141"/>
    <w:rsid w:val="00EF7CCD"/>
    <w:rsid w:val="00EF7F09"/>
    <w:rsid w:val="00F00FF0"/>
    <w:rsid w:val="00F017F7"/>
    <w:rsid w:val="00F018B8"/>
    <w:rsid w:val="00F01B98"/>
    <w:rsid w:val="00F0213B"/>
    <w:rsid w:val="00F02259"/>
    <w:rsid w:val="00F02882"/>
    <w:rsid w:val="00F02973"/>
    <w:rsid w:val="00F02AF2"/>
    <w:rsid w:val="00F038B7"/>
    <w:rsid w:val="00F03CEA"/>
    <w:rsid w:val="00F069D1"/>
    <w:rsid w:val="00F069F1"/>
    <w:rsid w:val="00F07AAC"/>
    <w:rsid w:val="00F07D61"/>
    <w:rsid w:val="00F07D7E"/>
    <w:rsid w:val="00F07FE9"/>
    <w:rsid w:val="00F105A3"/>
    <w:rsid w:val="00F1087D"/>
    <w:rsid w:val="00F11165"/>
    <w:rsid w:val="00F113FF"/>
    <w:rsid w:val="00F11E8C"/>
    <w:rsid w:val="00F13CA0"/>
    <w:rsid w:val="00F163AC"/>
    <w:rsid w:val="00F17479"/>
    <w:rsid w:val="00F175F0"/>
    <w:rsid w:val="00F210ED"/>
    <w:rsid w:val="00F21DAD"/>
    <w:rsid w:val="00F2357A"/>
    <w:rsid w:val="00F238ED"/>
    <w:rsid w:val="00F24191"/>
    <w:rsid w:val="00F24346"/>
    <w:rsid w:val="00F2468A"/>
    <w:rsid w:val="00F259DF"/>
    <w:rsid w:val="00F25A4B"/>
    <w:rsid w:val="00F2609D"/>
    <w:rsid w:val="00F260BC"/>
    <w:rsid w:val="00F26D65"/>
    <w:rsid w:val="00F27457"/>
    <w:rsid w:val="00F2752B"/>
    <w:rsid w:val="00F31155"/>
    <w:rsid w:val="00F31842"/>
    <w:rsid w:val="00F3242D"/>
    <w:rsid w:val="00F328B3"/>
    <w:rsid w:val="00F340D7"/>
    <w:rsid w:val="00F34173"/>
    <w:rsid w:val="00F34C68"/>
    <w:rsid w:val="00F35150"/>
    <w:rsid w:val="00F367AB"/>
    <w:rsid w:val="00F40DB2"/>
    <w:rsid w:val="00F415EC"/>
    <w:rsid w:val="00F41955"/>
    <w:rsid w:val="00F42E8D"/>
    <w:rsid w:val="00F45741"/>
    <w:rsid w:val="00F45D4F"/>
    <w:rsid w:val="00F46461"/>
    <w:rsid w:val="00F464C5"/>
    <w:rsid w:val="00F46B27"/>
    <w:rsid w:val="00F46D77"/>
    <w:rsid w:val="00F46D91"/>
    <w:rsid w:val="00F47E8F"/>
    <w:rsid w:val="00F50126"/>
    <w:rsid w:val="00F52462"/>
    <w:rsid w:val="00F52681"/>
    <w:rsid w:val="00F526F4"/>
    <w:rsid w:val="00F533A3"/>
    <w:rsid w:val="00F536A6"/>
    <w:rsid w:val="00F536BB"/>
    <w:rsid w:val="00F53798"/>
    <w:rsid w:val="00F54950"/>
    <w:rsid w:val="00F552A2"/>
    <w:rsid w:val="00F57150"/>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2285"/>
    <w:rsid w:val="00F734B0"/>
    <w:rsid w:val="00F74192"/>
    <w:rsid w:val="00F753AF"/>
    <w:rsid w:val="00F75996"/>
    <w:rsid w:val="00F772F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D05"/>
    <w:rsid w:val="00F965D2"/>
    <w:rsid w:val="00F96A78"/>
    <w:rsid w:val="00F97E6D"/>
    <w:rsid w:val="00FA08FE"/>
    <w:rsid w:val="00FA1811"/>
    <w:rsid w:val="00FA1CC8"/>
    <w:rsid w:val="00FA1D9B"/>
    <w:rsid w:val="00FA2FCC"/>
    <w:rsid w:val="00FA336A"/>
    <w:rsid w:val="00FA4ED1"/>
    <w:rsid w:val="00FA51A8"/>
    <w:rsid w:val="00FA5E07"/>
    <w:rsid w:val="00FA6135"/>
    <w:rsid w:val="00FA785A"/>
    <w:rsid w:val="00FB12A3"/>
    <w:rsid w:val="00FB15F5"/>
    <w:rsid w:val="00FB17B5"/>
    <w:rsid w:val="00FB1A53"/>
    <w:rsid w:val="00FB2412"/>
    <w:rsid w:val="00FB267F"/>
    <w:rsid w:val="00FB3626"/>
    <w:rsid w:val="00FB3AFC"/>
    <w:rsid w:val="00FB4AF0"/>
    <w:rsid w:val="00FB4EE2"/>
    <w:rsid w:val="00FB5366"/>
    <w:rsid w:val="00FB5A38"/>
    <w:rsid w:val="00FB5E72"/>
    <w:rsid w:val="00FB62CF"/>
    <w:rsid w:val="00FB7EFC"/>
    <w:rsid w:val="00FC04BB"/>
    <w:rsid w:val="00FC0552"/>
    <w:rsid w:val="00FC185E"/>
    <w:rsid w:val="00FC23A7"/>
    <w:rsid w:val="00FC2556"/>
    <w:rsid w:val="00FC3447"/>
    <w:rsid w:val="00FC3BBC"/>
    <w:rsid w:val="00FC4209"/>
    <w:rsid w:val="00FC420F"/>
    <w:rsid w:val="00FC4C65"/>
    <w:rsid w:val="00FC4EF2"/>
    <w:rsid w:val="00FC5132"/>
    <w:rsid w:val="00FC51C8"/>
    <w:rsid w:val="00FC597A"/>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42E2"/>
    <w:rsid w:val="00FD504C"/>
    <w:rsid w:val="00FD53A1"/>
    <w:rsid w:val="00FD5ADA"/>
    <w:rsid w:val="00FD640C"/>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1E74"/>
    <w:rsid w:val="00FF29B8"/>
    <w:rsid w:val="00FF2A3F"/>
    <w:rsid w:val="00FF30ED"/>
    <w:rsid w:val="00FF3FE3"/>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s-C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54F1FEC"/>
  <w15:docId w15:val="{05C9184B-D574-4826-95BD-F17B4391A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6"/>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9206F"/>
    <w:rPr>
      <w:rFonts w:asciiTheme="majorHAnsi" w:hAnsiTheme="majorHAnsi"/>
      <w:sz w:val="20"/>
    </w:rPr>
  </w:style>
  <w:style w:type="paragraph" w:styleId="Ttulo1">
    <w:name w:val="heading 1"/>
    <w:basedOn w:val="Normal"/>
    <w:next w:val="Normal"/>
    <w:link w:val="Ttulo1C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Ttulo3">
    <w:name w:val="heading 3"/>
    <w:basedOn w:val="Normal"/>
    <w:next w:val="Normal"/>
    <w:link w:val="Ttulo3C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Ttulo4">
    <w:name w:val="heading 4"/>
    <w:basedOn w:val="Normal"/>
    <w:next w:val="Normal"/>
    <w:link w:val="Ttulo4C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Ttulo5">
    <w:name w:val="heading 5"/>
    <w:basedOn w:val="Normal"/>
    <w:next w:val="Normal"/>
    <w:link w:val="Ttulo5Car"/>
    <w:uiPriority w:val="9"/>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Ttulo6">
    <w:name w:val="heading 6"/>
    <w:basedOn w:val="Normal"/>
    <w:next w:val="Normal"/>
    <w:link w:val="Ttulo6Car"/>
    <w:uiPriority w:val="9"/>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Ttulo7">
    <w:name w:val="heading 7"/>
    <w:basedOn w:val="Normal"/>
    <w:next w:val="Normal"/>
    <w:link w:val="Ttulo7C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Ttulo8">
    <w:name w:val="heading 8"/>
    <w:basedOn w:val="Normal"/>
    <w:next w:val="Normal"/>
    <w:link w:val="Ttulo8Car"/>
    <w:uiPriority w:val="9"/>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Ttulo9">
    <w:name w:val="heading 9"/>
    <w:basedOn w:val="Normal"/>
    <w:next w:val="Normal"/>
    <w:link w:val="Ttulo9Car"/>
    <w:uiPriority w:val="9"/>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aconvietas"/>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Textonotaalfinal">
    <w:name w:val="endnote text"/>
    <w:basedOn w:val="Normal"/>
    <w:link w:val="TextonotaalfinalCar"/>
    <w:semiHidden/>
    <w:rsid w:val="007E5E69"/>
    <w:rPr>
      <w:rFonts w:ascii="Gill Sans" w:eastAsia="Times New Roman" w:hAnsi="Gill Sans" w:cs="Times New Roman"/>
      <w:sz w:val="16"/>
    </w:rPr>
  </w:style>
  <w:style w:type="character" w:customStyle="1" w:styleId="TextonotaalfinalCar">
    <w:name w:val="Texto nota al final Car"/>
    <w:basedOn w:val="Fuentedeprrafopredeter"/>
    <w:link w:val="Textonotaalfinal"/>
    <w:semiHidden/>
    <w:rsid w:val="007E5E69"/>
    <w:rPr>
      <w:rFonts w:ascii="Gill Sans" w:eastAsia="Times New Roman" w:hAnsi="Gill Sans" w:cs="Times New Roman"/>
      <w:sz w:val="16"/>
      <w:szCs w:val="24"/>
    </w:rPr>
  </w:style>
  <w:style w:type="paragraph" w:styleId="Prrafodelista">
    <w:name w:val="List Paragraph"/>
    <w:basedOn w:val="Normal"/>
    <w:uiPriority w:val="34"/>
    <w:qFormat/>
    <w:rsid w:val="002A483C"/>
    <w:pPr>
      <w:ind w:left="720"/>
      <w:contextualSpacing/>
    </w:pPr>
  </w:style>
  <w:style w:type="character" w:customStyle="1" w:styleId="Ttulo4Car">
    <w:name w:val="Título 4 Car"/>
    <w:basedOn w:val="Fuentedeprrafopredeter"/>
    <w:link w:val="Ttulo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Textonotapie">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TextonotapieCar"/>
    <w:unhideWhenUsed/>
    <w:rsid w:val="00323A56"/>
    <w:rPr>
      <w:rFonts w:ascii="Calibri" w:eastAsia="MS Mincho" w:hAnsi="Calibri" w:cs="Times New Roman"/>
      <w:sz w:val="18"/>
    </w:rPr>
  </w:style>
  <w:style w:type="character" w:customStyle="1" w:styleId="TextonotapieCar">
    <w:name w:val="Texto nota pie Car"/>
    <w:aliases w:val="Footnote Text Char Char Char Car,Footnote Text Char Char Char Char Char Char Char Car,Footnote Text Char Char Char Char Char Car,Footnote Text Char Char Char Char Char Char Car,Footnote Text Char Char Char Char Ch Char Car,f Car"/>
    <w:basedOn w:val="Fuentedeprrafopredeter"/>
    <w:link w:val="Textonotapie"/>
    <w:rsid w:val="00323A56"/>
    <w:rPr>
      <w:rFonts w:ascii="Calibri" w:eastAsia="MS Mincho" w:hAnsi="Calibri" w:cs="Times New Roman"/>
      <w:sz w:val="18"/>
      <w:szCs w:val="24"/>
    </w:rPr>
  </w:style>
  <w:style w:type="character" w:styleId="Refdenotaalpie">
    <w:name w:val="footnote reference"/>
    <w:aliases w:val="16 Point,Superscript 6 Point"/>
    <w:unhideWhenUsed/>
    <w:rsid w:val="00323A56"/>
    <w:rPr>
      <w:rFonts w:ascii="Calibri" w:hAnsi="Calibri"/>
      <w:sz w:val="18"/>
      <w:vertAlign w:val="superscript"/>
    </w:rPr>
  </w:style>
  <w:style w:type="character" w:styleId="Hipervnculo">
    <w:name w:val="Hyperlink"/>
    <w:uiPriority w:val="99"/>
    <w:unhideWhenUsed/>
    <w:rsid w:val="00323A56"/>
    <w:rPr>
      <w:color w:val="0000FF"/>
      <w:u w:val="single"/>
    </w:rPr>
  </w:style>
  <w:style w:type="table" w:styleId="Listamedia2-nfasis4">
    <w:name w:val="Medium List 2 Accent 4"/>
    <w:basedOn w:val="Tabla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Ttulo1Car">
    <w:name w:val="Título 1 Car"/>
    <w:basedOn w:val="Fuentedeprrafopredeter"/>
    <w:link w:val="Ttulo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Ttulo2Car">
    <w:name w:val="Título 2 Car"/>
    <w:basedOn w:val="Fuentedeprrafopredeter"/>
    <w:link w:val="Ttulo2"/>
    <w:uiPriority w:val="9"/>
    <w:rsid w:val="007B2FDA"/>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074277"/>
    <w:rPr>
      <w:rFonts w:asciiTheme="majorHAnsi" w:eastAsiaTheme="majorEastAsia" w:hAnsiTheme="majorHAnsi" w:cstheme="majorBidi"/>
      <w:b/>
      <w:bCs/>
      <w:color w:val="4F81BD" w:themeColor="accent1"/>
      <w:sz w:val="20"/>
      <w:szCs w:val="20"/>
    </w:rPr>
  </w:style>
  <w:style w:type="paragraph" w:styleId="Listaconvietas">
    <w:name w:val="List Bullet"/>
    <w:basedOn w:val="Normal"/>
    <w:uiPriority w:val="99"/>
    <w:semiHidden/>
    <w:unhideWhenUsed/>
    <w:rsid w:val="004F180A"/>
    <w:pPr>
      <w:numPr>
        <w:numId w:val="4"/>
      </w:numPr>
      <w:contextualSpacing/>
    </w:pPr>
  </w:style>
  <w:style w:type="paragraph" w:styleId="TtuloTDC">
    <w:name w:val="TOC Heading"/>
    <w:basedOn w:val="Ttulo1"/>
    <w:next w:val="Normal"/>
    <w:uiPriority w:val="39"/>
    <w:unhideWhenUsed/>
    <w:qFormat/>
    <w:rsid w:val="00EB52DE"/>
    <w:pPr>
      <w:outlineLvl w:val="9"/>
    </w:pPr>
  </w:style>
  <w:style w:type="paragraph" w:styleId="TDC1">
    <w:name w:val="toc 1"/>
    <w:basedOn w:val="Normal"/>
    <w:next w:val="Normal"/>
    <w:autoRedefine/>
    <w:uiPriority w:val="39"/>
    <w:unhideWhenUsed/>
    <w:rsid w:val="0024629B"/>
    <w:pPr>
      <w:tabs>
        <w:tab w:val="left" w:pos="400"/>
        <w:tab w:val="right" w:leader="dot" w:pos="9350"/>
      </w:tabs>
    </w:pPr>
  </w:style>
  <w:style w:type="paragraph" w:styleId="TDC2">
    <w:name w:val="toc 2"/>
    <w:basedOn w:val="Normal"/>
    <w:next w:val="Normal"/>
    <w:autoRedefine/>
    <w:uiPriority w:val="39"/>
    <w:unhideWhenUsed/>
    <w:rsid w:val="00EB52DE"/>
    <w:pPr>
      <w:ind w:left="200"/>
    </w:pPr>
  </w:style>
  <w:style w:type="paragraph" w:styleId="TDC3">
    <w:name w:val="toc 3"/>
    <w:basedOn w:val="Normal"/>
    <w:next w:val="Normal"/>
    <w:autoRedefine/>
    <w:uiPriority w:val="39"/>
    <w:unhideWhenUsed/>
    <w:rsid w:val="00EB52DE"/>
    <w:pPr>
      <w:ind w:left="400"/>
    </w:pPr>
  </w:style>
  <w:style w:type="paragraph" w:styleId="TDC4">
    <w:name w:val="toc 4"/>
    <w:basedOn w:val="Normal"/>
    <w:next w:val="Normal"/>
    <w:autoRedefine/>
    <w:uiPriority w:val="39"/>
    <w:unhideWhenUsed/>
    <w:rsid w:val="00EB52DE"/>
    <w:pPr>
      <w:ind w:left="600"/>
    </w:pPr>
  </w:style>
  <w:style w:type="paragraph" w:styleId="TDC5">
    <w:name w:val="toc 5"/>
    <w:basedOn w:val="Normal"/>
    <w:next w:val="Normal"/>
    <w:autoRedefine/>
    <w:uiPriority w:val="39"/>
    <w:unhideWhenUsed/>
    <w:rsid w:val="00EB52DE"/>
    <w:pPr>
      <w:ind w:left="800"/>
    </w:pPr>
  </w:style>
  <w:style w:type="paragraph" w:styleId="TDC6">
    <w:name w:val="toc 6"/>
    <w:basedOn w:val="Normal"/>
    <w:next w:val="Normal"/>
    <w:autoRedefine/>
    <w:uiPriority w:val="39"/>
    <w:unhideWhenUsed/>
    <w:rsid w:val="00EB52DE"/>
    <w:pPr>
      <w:ind w:left="1000"/>
    </w:pPr>
  </w:style>
  <w:style w:type="paragraph" w:styleId="TDC7">
    <w:name w:val="toc 7"/>
    <w:basedOn w:val="Normal"/>
    <w:next w:val="Normal"/>
    <w:autoRedefine/>
    <w:uiPriority w:val="39"/>
    <w:unhideWhenUsed/>
    <w:rsid w:val="00EB52DE"/>
    <w:pPr>
      <w:ind w:left="1200"/>
    </w:pPr>
  </w:style>
  <w:style w:type="paragraph" w:styleId="TDC8">
    <w:name w:val="toc 8"/>
    <w:basedOn w:val="Normal"/>
    <w:next w:val="Normal"/>
    <w:autoRedefine/>
    <w:uiPriority w:val="39"/>
    <w:unhideWhenUsed/>
    <w:rsid w:val="00EB52DE"/>
    <w:pPr>
      <w:ind w:left="1400"/>
    </w:pPr>
  </w:style>
  <w:style w:type="paragraph" w:styleId="TDC9">
    <w:name w:val="toc 9"/>
    <w:basedOn w:val="Normal"/>
    <w:next w:val="Normal"/>
    <w:autoRedefine/>
    <w:uiPriority w:val="39"/>
    <w:unhideWhenUsed/>
    <w:rsid w:val="00EB52DE"/>
    <w:pPr>
      <w:ind w:left="1600"/>
    </w:pPr>
  </w:style>
  <w:style w:type="paragraph" w:styleId="Ttulo">
    <w:name w:val="Title"/>
    <w:basedOn w:val="Normal"/>
    <w:next w:val="Normal"/>
    <w:link w:val="TtuloC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aconcuadrcula">
    <w:name w:val="Table Grid"/>
    <w:basedOn w:val="Tabla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Piedepgina">
    <w:name w:val="footer"/>
    <w:basedOn w:val="Normal"/>
    <w:link w:val="PiedepginaCar"/>
    <w:uiPriority w:val="99"/>
    <w:unhideWhenUsed/>
    <w:rsid w:val="00242A8D"/>
    <w:pPr>
      <w:tabs>
        <w:tab w:val="center" w:pos="4320"/>
        <w:tab w:val="right" w:pos="8640"/>
      </w:tabs>
    </w:pPr>
  </w:style>
  <w:style w:type="character" w:customStyle="1" w:styleId="PiedepginaCar">
    <w:name w:val="Pie de página Car"/>
    <w:basedOn w:val="Fuentedeprrafopredeter"/>
    <w:link w:val="Piedepgina"/>
    <w:uiPriority w:val="99"/>
    <w:rsid w:val="00242A8D"/>
    <w:rPr>
      <w:rFonts w:asciiTheme="majorHAnsi" w:hAnsiTheme="majorHAnsi"/>
      <w:szCs w:val="24"/>
    </w:rPr>
  </w:style>
  <w:style w:type="character" w:styleId="Nmerodepgina">
    <w:name w:val="page number"/>
    <w:basedOn w:val="Fuentedeprrafopredeter"/>
    <w:uiPriority w:val="99"/>
    <w:semiHidden/>
    <w:unhideWhenUsed/>
    <w:rsid w:val="00242A8D"/>
  </w:style>
  <w:style w:type="paragraph" w:styleId="Textodeglobo">
    <w:name w:val="Balloon Text"/>
    <w:basedOn w:val="Normal"/>
    <w:link w:val="TextodegloboCar"/>
    <w:uiPriority w:val="99"/>
    <w:semiHidden/>
    <w:unhideWhenUsed/>
    <w:rsid w:val="00FD0FB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D0FB3"/>
    <w:rPr>
      <w:rFonts w:ascii="Lucida Grande" w:hAnsi="Lucida Grande" w:cs="Lucida Grande"/>
      <w:sz w:val="18"/>
      <w:szCs w:val="18"/>
    </w:rPr>
  </w:style>
  <w:style w:type="character" w:customStyle="1" w:styleId="Ttulo5Car">
    <w:name w:val="Título 5 Car"/>
    <w:basedOn w:val="Fuentedeprrafopredeter"/>
    <w:link w:val="Ttulo5"/>
    <w:uiPriority w:val="9"/>
    <w:semiHidden/>
    <w:rsid w:val="00525D5A"/>
    <w:rPr>
      <w:rFonts w:asciiTheme="majorHAnsi" w:eastAsiaTheme="majorEastAsia" w:hAnsiTheme="majorHAnsi" w:cstheme="majorBidi"/>
      <w:color w:val="243F60" w:themeColor="accent1" w:themeShade="7F"/>
      <w:sz w:val="20"/>
    </w:rPr>
  </w:style>
  <w:style w:type="character" w:customStyle="1" w:styleId="Ttulo6Car">
    <w:name w:val="Título 6 Car"/>
    <w:basedOn w:val="Fuentedeprrafopredeter"/>
    <w:link w:val="Ttulo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Ttulo7Car">
    <w:name w:val="Título 7 Car"/>
    <w:basedOn w:val="Fuentedeprrafopredeter"/>
    <w:link w:val="Ttulo7"/>
    <w:uiPriority w:val="9"/>
    <w:rsid w:val="00525D5A"/>
    <w:rPr>
      <w:rFonts w:asciiTheme="majorHAnsi" w:eastAsiaTheme="majorEastAsia" w:hAnsiTheme="majorHAnsi" w:cstheme="majorBidi"/>
      <w:i/>
      <w:iCs/>
      <w:color w:val="404040" w:themeColor="text1" w:themeTint="BF"/>
      <w:sz w:val="20"/>
    </w:rPr>
  </w:style>
  <w:style w:type="character" w:customStyle="1" w:styleId="Ttulo8Car">
    <w:name w:val="Título 8 Car"/>
    <w:basedOn w:val="Fuentedeprrafopredeter"/>
    <w:link w:val="Ttulo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525D5A"/>
    <w:rPr>
      <w:rFonts w:asciiTheme="majorHAnsi" w:eastAsiaTheme="majorEastAsia" w:hAnsiTheme="majorHAnsi" w:cstheme="majorBidi"/>
      <w:i/>
      <w:iCs/>
      <w:color w:val="404040" w:themeColor="text1" w:themeTint="BF"/>
      <w:sz w:val="20"/>
      <w:szCs w:val="20"/>
    </w:rPr>
  </w:style>
  <w:style w:type="character" w:styleId="Refdecomentario">
    <w:name w:val="annotation reference"/>
    <w:basedOn w:val="Fuentedeprrafopredeter"/>
    <w:uiPriority w:val="99"/>
    <w:semiHidden/>
    <w:unhideWhenUsed/>
    <w:rsid w:val="008C144F"/>
    <w:rPr>
      <w:sz w:val="16"/>
      <w:szCs w:val="16"/>
    </w:rPr>
  </w:style>
  <w:style w:type="paragraph" w:styleId="Textocomentario">
    <w:name w:val="annotation text"/>
    <w:basedOn w:val="Normal"/>
    <w:link w:val="TextocomentarioCar"/>
    <w:uiPriority w:val="99"/>
    <w:unhideWhenUsed/>
    <w:rsid w:val="008C144F"/>
    <w:rPr>
      <w:szCs w:val="20"/>
    </w:rPr>
  </w:style>
  <w:style w:type="character" w:customStyle="1" w:styleId="TextocomentarioCar">
    <w:name w:val="Texto comentario Car"/>
    <w:basedOn w:val="Fuentedeprrafopredeter"/>
    <w:link w:val="Textocomentario"/>
    <w:uiPriority w:val="99"/>
    <w:rsid w:val="008C144F"/>
    <w:rPr>
      <w:rFonts w:asciiTheme="majorHAnsi" w:hAnsiTheme="majorHAnsi"/>
      <w:sz w:val="20"/>
      <w:szCs w:val="20"/>
    </w:rPr>
  </w:style>
  <w:style w:type="paragraph" w:styleId="Asuntodelcomentario">
    <w:name w:val="annotation subject"/>
    <w:basedOn w:val="Textocomentario"/>
    <w:next w:val="Textocomentario"/>
    <w:link w:val="AsuntodelcomentarioCar"/>
    <w:uiPriority w:val="99"/>
    <w:semiHidden/>
    <w:unhideWhenUsed/>
    <w:rsid w:val="008C144F"/>
    <w:rPr>
      <w:b/>
      <w:bCs/>
    </w:rPr>
  </w:style>
  <w:style w:type="character" w:customStyle="1" w:styleId="AsuntodelcomentarioCar">
    <w:name w:val="Asunto del comentario Car"/>
    <w:basedOn w:val="TextocomentarioCar"/>
    <w:link w:val="Asuntodelcomentario"/>
    <w:uiPriority w:val="99"/>
    <w:semiHidden/>
    <w:rsid w:val="008C144F"/>
    <w:rPr>
      <w:rFonts w:asciiTheme="majorHAnsi" w:hAnsiTheme="majorHAnsi"/>
      <w:b/>
      <w:bCs/>
      <w:sz w:val="20"/>
      <w:szCs w:val="20"/>
    </w:rPr>
  </w:style>
  <w:style w:type="paragraph" w:styleId="Revisin">
    <w:name w:val="Revision"/>
    <w:hidden/>
    <w:uiPriority w:val="99"/>
    <w:semiHidden/>
    <w:rsid w:val="0066193F"/>
    <w:rPr>
      <w:rFonts w:asciiTheme="majorHAnsi" w:hAnsiTheme="majorHAnsi"/>
      <w:sz w:val="20"/>
    </w:rPr>
  </w:style>
  <w:style w:type="paragraph" w:styleId="Encabezado">
    <w:name w:val="header"/>
    <w:basedOn w:val="Normal"/>
    <w:link w:val="EncabezadoCar"/>
    <w:uiPriority w:val="99"/>
    <w:unhideWhenUsed/>
    <w:rsid w:val="00853DA8"/>
    <w:pPr>
      <w:tabs>
        <w:tab w:val="center" w:pos="4680"/>
        <w:tab w:val="right" w:pos="9360"/>
      </w:tabs>
    </w:pPr>
  </w:style>
  <w:style w:type="character" w:customStyle="1" w:styleId="EncabezadoCar">
    <w:name w:val="Encabezado Car"/>
    <w:basedOn w:val="Fuentedeprrafopredeter"/>
    <w:link w:val="Encabezado"/>
    <w:uiPriority w:val="99"/>
    <w:rsid w:val="00853DA8"/>
    <w:rPr>
      <w:rFonts w:asciiTheme="majorHAnsi" w:hAnsiTheme="majorHAnsi"/>
      <w:sz w:val="20"/>
    </w:rPr>
  </w:style>
  <w:style w:type="character" w:styleId="Hipervnculovisitado">
    <w:name w:val="FollowedHyperlink"/>
    <w:basedOn w:val="Fuentedeprrafopredeter"/>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character" w:customStyle="1" w:styleId="preferred">
    <w:name w:val="preferred"/>
    <w:basedOn w:val="Fuentedeprrafopredeter"/>
    <w:rsid w:val="00EF0F1E"/>
  </w:style>
  <w:style w:type="character" w:customStyle="1" w:styleId="admitted">
    <w:name w:val="admitted"/>
    <w:basedOn w:val="Fuentedeprrafopredeter"/>
    <w:rsid w:val="005F193F"/>
  </w:style>
  <w:style w:type="table" w:styleId="Listaclara-nfasis5">
    <w:name w:val="Light List Accent 5"/>
    <w:basedOn w:val="Tablanormal"/>
    <w:uiPriority w:val="66"/>
    <w:rsid w:val="00C60FB3"/>
    <w:rPr>
      <w:rFonts w:ascii="Calibri" w:eastAsia="MS Gothic" w:hAnsi="Calibri" w:cs="Times New Roman"/>
      <w:color w:val="000000"/>
      <w:sz w:val="20"/>
      <w:szCs w:val="20"/>
      <w:lang w:val="es-CL" w:eastAsia="es-CL"/>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paragraph" w:customStyle="1" w:styleId="Encabezadodetabladecontenido">
    <w:name w:val="Encabezado de tabla de contenido"/>
    <w:basedOn w:val="Ttulo1"/>
    <w:next w:val="Normal"/>
    <w:uiPriority w:val="39"/>
    <w:unhideWhenUsed/>
    <w:qFormat/>
    <w:rsid w:val="00C60FB3"/>
    <w:pPr>
      <w:outlineLvl w:val="9"/>
    </w:pPr>
    <w:rPr>
      <w:rFonts w:ascii="Calibri" w:eastAsia="MS Gothic" w:hAnsi="Calibri" w:cs="Times New Roman"/>
      <w:color w:val="345A8A"/>
    </w:rPr>
  </w:style>
  <w:style w:type="character" w:customStyle="1" w:styleId="hps">
    <w:name w:val="hps"/>
    <w:basedOn w:val="Fuentedeprrafopredeter"/>
    <w:rsid w:val="009E03AD"/>
  </w:style>
  <w:style w:type="paragraph" w:customStyle="1" w:styleId="Default">
    <w:name w:val="Default"/>
    <w:rsid w:val="00A9542C"/>
    <w:pPr>
      <w:autoSpaceDE w:val="0"/>
      <w:autoSpaceDN w:val="0"/>
      <w:adjustRightInd w:val="0"/>
    </w:pPr>
    <w:rPr>
      <w:rFonts w:ascii="Times New Roman" w:hAnsi="Times New Roman" w:cs="Times New Roman"/>
      <w:color w:val="000000"/>
      <w:lang w:val="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3877870">
      <w:bodyDiv w:val="1"/>
      <w:marLeft w:val="0"/>
      <w:marRight w:val="0"/>
      <w:marTop w:val="0"/>
      <w:marBottom w:val="0"/>
      <w:divBdr>
        <w:top w:val="none" w:sz="0" w:space="0" w:color="auto"/>
        <w:left w:val="none" w:sz="0" w:space="0" w:color="auto"/>
        <w:bottom w:val="none" w:sz="0" w:space="0" w:color="auto"/>
        <w:right w:val="none" w:sz="0" w:space="0" w:color="auto"/>
      </w:divBdr>
      <w:divsChild>
        <w:div w:id="1587423535">
          <w:marLeft w:val="0"/>
          <w:marRight w:val="0"/>
          <w:marTop w:val="0"/>
          <w:marBottom w:val="0"/>
          <w:divBdr>
            <w:top w:val="none" w:sz="0" w:space="0" w:color="auto"/>
            <w:left w:val="none" w:sz="0" w:space="0" w:color="auto"/>
            <w:bottom w:val="none" w:sz="0" w:space="0" w:color="auto"/>
            <w:right w:val="none" w:sz="0" w:space="0" w:color="auto"/>
          </w:divBdr>
          <w:divsChild>
            <w:div w:id="1989703956">
              <w:marLeft w:val="0"/>
              <w:marRight w:val="0"/>
              <w:marTop w:val="0"/>
              <w:marBottom w:val="0"/>
              <w:divBdr>
                <w:top w:val="none" w:sz="0" w:space="0" w:color="auto"/>
                <w:left w:val="none" w:sz="0" w:space="0" w:color="auto"/>
                <w:bottom w:val="none" w:sz="0" w:space="0" w:color="auto"/>
                <w:right w:val="none" w:sz="0" w:space="0" w:color="auto"/>
              </w:divBdr>
              <w:divsChild>
                <w:div w:id="1604654693">
                  <w:marLeft w:val="0"/>
                  <w:marRight w:val="0"/>
                  <w:marTop w:val="0"/>
                  <w:marBottom w:val="0"/>
                  <w:divBdr>
                    <w:top w:val="none" w:sz="0" w:space="0" w:color="auto"/>
                    <w:left w:val="none" w:sz="0" w:space="0" w:color="auto"/>
                    <w:bottom w:val="none" w:sz="0" w:space="0" w:color="auto"/>
                    <w:right w:val="none" w:sz="0" w:space="0" w:color="auto"/>
                  </w:divBdr>
                  <w:divsChild>
                    <w:div w:id="1102192134">
                      <w:marLeft w:val="0"/>
                      <w:marRight w:val="0"/>
                      <w:marTop w:val="0"/>
                      <w:marBottom w:val="0"/>
                      <w:divBdr>
                        <w:top w:val="none" w:sz="0" w:space="0" w:color="auto"/>
                        <w:left w:val="none" w:sz="0" w:space="0" w:color="auto"/>
                        <w:bottom w:val="none" w:sz="0" w:space="0" w:color="auto"/>
                        <w:right w:val="none" w:sz="0" w:space="0" w:color="auto"/>
                      </w:divBdr>
                      <w:divsChild>
                        <w:div w:id="184369862">
                          <w:marLeft w:val="0"/>
                          <w:marRight w:val="0"/>
                          <w:marTop w:val="0"/>
                          <w:marBottom w:val="0"/>
                          <w:divBdr>
                            <w:top w:val="none" w:sz="0" w:space="0" w:color="auto"/>
                            <w:left w:val="none" w:sz="0" w:space="0" w:color="auto"/>
                            <w:bottom w:val="none" w:sz="0" w:space="0" w:color="auto"/>
                            <w:right w:val="none" w:sz="0" w:space="0" w:color="auto"/>
                          </w:divBdr>
                          <w:divsChild>
                            <w:div w:id="934825005">
                              <w:marLeft w:val="0"/>
                              <w:marRight w:val="0"/>
                              <w:marTop w:val="0"/>
                              <w:marBottom w:val="0"/>
                              <w:divBdr>
                                <w:top w:val="none" w:sz="0" w:space="0" w:color="auto"/>
                                <w:left w:val="none" w:sz="0" w:space="0" w:color="auto"/>
                                <w:bottom w:val="none" w:sz="0" w:space="0" w:color="auto"/>
                                <w:right w:val="none" w:sz="0" w:space="0" w:color="auto"/>
                              </w:divBdr>
                              <w:divsChild>
                                <w:div w:id="239949157">
                                  <w:marLeft w:val="0"/>
                                  <w:marRight w:val="0"/>
                                  <w:marTop w:val="0"/>
                                  <w:marBottom w:val="0"/>
                                  <w:divBdr>
                                    <w:top w:val="none" w:sz="0" w:space="0" w:color="auto"/>
                                    <w:left w:val="none" w:sz="0" w:space="0" w:color="auto"/>
                                    <w:bottom w:val="none" w:sz="0" w:space="0" w:color="auto"/>
                                    <w:right w:val="none" w:sz="0" w:space="0" w:color="auto"/>
                                  </w:divBdr>
                                  <w:divsChild>
                                    <w:div w:id="1690720252">
                                      <w:marLeft w:val="0"/>
                                      <w:marRight w:val="0"/>
                                      <w:marTop w:val="0"/>
                                      <w:marBottom w:val="0"/>
                                      <w:divBdr>
                                        <w:top w:val="none" w:sz="0" w:space="0" w:color="auto"/>
                                        <w:left w:val="none" w:sz="0" w:space="0" w:color="auto"/>
                                        <w:bottom w:val="none" w:sz="0" w:space="0" w:color="auto"/>
                                        <w:right w:val="none" w:sz="0" w:space="0" w:color="auto"/>
                                      </w:divBdr>
                                      <w:divsChild>
                                        <w:div w:id="115099295">
                                          <w:marLeft w:val="0"/>
                                          <w:marRight w:val="0"/>
                                          <w:marTop w:val="0"/>
                                          <w:marBottom w:val="0"/>
                                          <w:divBdr>
                                            <w:top w:val="none" w:sz="0" w:space="0" w:color="auto"/>
                                            <w:left w:val="none" w:sz="0" w:space="0" w:color="auto"/>
                                            <w:bottom w:val="none" w:sz="0" w:space="0" w:color="auto"/>
                                            <w:right w:val="none" w:sz="0" w:space="0" w:color="auto"/>
                                          </w:divBdr>
                                          <w:divsChild>
                                            <w:div w:id="2046055180">
                                              <w:marLeft w:val="0"/>
                                              <w:marRight w:val="0"/>
                                              <w:marTop w:val="0"/>
                                              <w:marBottom w:val="0"/>
                                              <w:divBdr>
                                                <w:top w:val="none" w:sz="0" w:space="0" w:color="auto"/>
                                                <w:left w:val="none" w:sz="0" w:space="0" w:color="auto"/>
                                                <w:bottom w:val="none" w:sz="0" w:space="0" w:color="auto"/>
                                                <w:right w:val="none" w:sz="0" w:space="0" w:color="auto"/>
                                              </w:divBdr>
                                              <w:divsChild>
                                                <w:div w:id="1527984748">
                                                  <w:marLeft w:val="0"/>
                                                  <w:marRight w:val="0"/>
                                                  <w:marTop w:val="0"/>
                                                  <w:marBottom w:val="0"/>
                                                  <w:divBdr>
                                                    <w:top w:val="none" w:sz="0" w:space="0" w:color="auto"/>
                                                    <w:left w:val="none" w:sz="0" w:space="0" w:color="auto"/>
                                                    <w:bottom w:val="none" w:sz="0" w:space="0" w:color="auto"/>
                                                    <w:right w:val="none" w:sz="0" w:space="0" w:color="auto"/>
                                                  </w:divBdr>
                                                  <w:divsChild>
                                                    <w:div w:id="81575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8979431">
                              <w:marLeft w:val="0"/>
                              <w:marRight w:val="0"/>
                              <w:marTop w:val="0"/>
                              <w:marBottom w:val="0"/>
                              <w:divBdr>
                                <w:top w:val="none" w:sz="0" w:space="0" w:color="auto"/>
                                <w:left w:val="none" w:sz="0" w:space="0" w:color="auto"/>
                                <w:bottom w:val="none" w:sz="0" w:space="0" w:color="auto"/>
                                <w:right w:val="none" w:sz="0" w:space="0" w:color="auto"/>
                              </w:divBdr>
                              <w:divsChild>
                                <w:div w:id="218636346">
                                  <w:marLeft w:val="0"/>
                                  <w:marRight w:val="0"/>
                                  <w:marTop w:val="0"/>
                                  <w:marBottom w:val="0"/>
                                  <w:divBdr>
                                    <w:top w:val="none" w:sz="0" w:space="0" w:color="auto"/>
                                    <w:left w:val="none" w:sz="0" w:space="0" w:color="auto"/>
                                    <w:bottom w:val="none" w:sz="0" w:space="0" w:color="auto"/>
                                    <w:right w:val="none" w:sz="0" w:space="0" w:color="auto"/>
                                  </w:divBdr>
                                  <w:divsChild>
                                    <w:div w:id="654258673">
                                      <w:marLeft w:val="0"/>
                                      <w:marRight w:val="0"/>
                                      <w:marTop w:val="0"/>
                                      <w:marBottom w:val="0"/>
                                      <w:divBdr>
                                        <w:top w:val="none" w:sz="0" w:space="0" w:color="auto"/>
                                        <w:left w:val="none" w:sz="0" w:space="0" w:color="auto"/>
                                        <w:bottom w:val="none" w:sz="0" w:space="0" w:color="auto"/>
                                        <w:right w:val="none" w:sz="0" w:space="0" w:color="auto"/>
                                      </w:divBdr>
                                      <w:divsChild>
                                        <w:div w:id="764575003">
                                          <w:marLeft w:val="0"/>
                                          <w:marRight w:val="0"/>
                                          <w:marTop w:val="0"/>
                                          <w:marBottom w:val="0"/>
                                          <w:divBdr>
                                            <w:top w:val="none" w:sz="0" w:space="0" w:color="auto"/>
                                            <w:left w:val="none" w:sz="0" w:space="0" w:color="auto"/>
                                            <w:bottom w:val="none" w:sz="0" w:space="0" w:color="auto"/>
                                            <w:right w:val="none" w:sz="0" w:space="0" w:color="auto"/>
                                          </w:divBdr>
                                          <w:divsChild>
                                            <w:div w:id="639120065">
                                              <w:marLeft w:val="300"/>
                                              <w:marRight w:val="0"/>
                                              <w:marTop w:val="0"/>
                                              <w:marBottom w:val="0"/>
                                              <w:divBdr>
                                                <w:top w:val="none" w:sz="0" w:space="0" w:color="auto"/>
                                                <w:left w:val="none" w:sz="0" w:space="0" w:color="auto"/>
                                                <w:bottom w:val="none" w:sz="0" w:space="0" w:color="auto"/>
                                                <w:right w:val="none" w:sz="0" w:space="0" w:color="auto"/>
                                              </w:divBdr>
                                              <w:divsChild>
                                                <w:div w:id="1352297079">
                                                  <w:marLeft w:val="0"/>
                                                  <w:marRight w:val="0"/>
                                                  <w:marTop w:val="0"/>
                                                  <w:marBottom w:val="0"/>
                                                  <w:divBdr>
                                                    <w:top w:val="none" w:sz="0" w:space="0" w:color="auto"/>
                                                    <w:left w:val="none" w:sz="0" w:space="0" w:color="auto"/>
                                                    <w:bottom w:val="none" w:sz="0" w:space="0" w:color="auto"/>
                                                    <w:right w:val="none" w:sz="0" w:space="0" w:color="auto"/>
                                                  </w:divBdr>
                                                  <w:divsChild>
                                                    <w:div w:id="1816098393">
                                                      <w:marLeft w:val="0"/>
                                                      <w:marRight w:val="0"/>
                                                      <w:marTop w:val="45"/>
                                                      <w:marBottom w:val="45"/>
                                                      <w:divBdr>
                                                        <w:top w:val="none" w:sz="0" w:space="0" w:color="auto"/>
                                                        <w:left w:val="none" w:sz="0" w:space="0" w:color="auto"/>
                                                        <w:bottom w:val="none" w:sz="0" w:space="0" w:color="auto"/>
                                                        <w:right w:val="none" w:sz="0" w:space="0" w:color="auto"/>
                                                      </w:divBdr>
                                                    </w:div>
                                                  </w:divsChild>
                                                </w:div>
                                                <w:div w:id="470176000">
                                                  <w:marLeft w:val="0"/>
                                                  <w:marRight w:val="0"/>
                                                  <w:marTop w:val="0"/>
                                                  <w:marBottom w:val="0"/>
                                                  <w:divBdr>
                                                    <w:top w:val="none" w:sz="0" w:space="0" w:color="auto"/>
                                                    <w:left w:val="none" w:sz="0" w:space="0" w:color="auto"/>
                                                    <w:bottom w:val="none" w:sz="0" w:space="0" w:color="auto"/>
                                                    <w:right w:val="none" w:sz="0" w:space="0" w:color="auto"/>
                                                  </w:divBdr>
                                                  <w:divsChild>
                                                    <w:div w:id="2011827402">
                                                      <w:marLeft w:val="0"/>
                                                      <w:marRight w:val="0"/>
                                                      <w:marTop w:val="45"/>
                                                      <w:marBottom w:val="45"/>
                                                      <w:divBdr>
                                                        <w:top w:val="none" w:sz="0" w:space="0" w:color="auto"/>
                                                        <w:left w:val="none" w:sz="0" w:space="0" w:color="auto"/>
                                                        <w:bottom w:val="none" w:sz="0" w:space="0" w:color="auto"/>
                                                        <w:right w:val="none" w:sz="0" w:space="0" w:color="auto"/>
                                                      </w:divBdr>
                                                    </w:div>
                                                  </w:divsChild>
                                                </w:div>
                                                <w:div w:id="2123769497">
                                                  <w:marLeft w:val="0"/>
                                                  <w:marRight w:val="0"/>
                                                  <w:marTop w:val="0"/>
                                                  <w:marBottom w:val="0"/>
                                                  <w:divBdr>
                                                    <w:top w:val="none" w:sz="0" w:space="0" w:color="auto"/>
                                                    <w:left w:val="none" w:sz="0" w:space="0" w:color="auto"/>
                                                    <w:bottom w:val="none" w:sz="0" w:space="0" w:color="auto"/>
                                                    <w:right w:val="none" w:sz="0" w:space="0" w:color="auto"/>
                                                  </w:divBdr>
                                                  <w:divsChild>
                                                    <w:div w:id="351761593">
                                                      <w:marLeft w:val="0"/>
                                                      <w:marRight w:val="0"/>
                                                      <w:marTop w:val="45"/>
                                                      <w:marBottom w:val="45"/>
                                                      <w:divBdr>
                                                        <w:top w:val="none" w:sz="0" w:space="0" w:color="auto"/>
                                                        <w:left w:val="none" w:sz="0" w:space="0" w:color="auto"/>
                                                        <w:bottom w:val="none" w:sz="0" w:space="0" w:color="auto"/>
                                                        <w:right w:val="none" w:sz="0" w:space="0" w:color="auto"/>
                                                      </w:divBdr>
                                                    </w:div>
                                                  </w:divsChild>
                                                </w:div>
                                                <w:div w:id="1362704442">
                                                  <w:marLeft w:val="0"/>
                                                  <w:marRight w:val="0"/>
                                                  <w:marTop w:val="0"/>
                                                  <w:marBottom w:val="0"/>
                                                  <w:divBdr>
                                                    <w:top w:val="none" w:sz="0" w:space="0" w:color="auto"/>
                                                    <w:left w:val="none" w:sz="0" w:space="0" w:color="auto"/>
                                                    <w:bottom w:val="none" w:sz="0" w:space="0" w:color="auto"/>
                                                    <w:right w:val="none" w:sz="0" w:space="0" w:color="auto"/>
                                                  </w:divBdr>
                                                  <w:divsChild>
                                                    <w:div w:id="105057364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 w:id="475298187">
                                      <w:marLeft w:val="0"/>
                                      <w:marRight w:val="0"/>
                                      <w:marTop w:val="0"/>
                                      <w:marBottom w:val="0"/>
                                      <w:divBdr>
                                        <w:top w:val="none" w:sz="0" w:space="0" w:color="auto"/>
                                        <w:left w:val="none" w:sz="0" w:space="0" w:color="auto"/>
                                        <w:bottom w:val="none" w:sz="0" w:space="0" w:color="auto"/>
                                        <w:right w:val="none" w:sz="0" w:space="0" w:color="auto"/>
                                      </w:divBdr>
                                      <w:divsChild>
                                        <w:div w:id="328754928">
                                          <w:marLeft w:val="0"/>
                                          <w:marRight w:val="0"/>
                                          <w:marTop w:val="0"/>
                                          <w:marBottom w:val="0"/>
                                          <w:divBdr>
                                            <w:top w:val="none" w:sz="0" w:space="0" w:color="auto"/>
                                            <w:left w:val="none" w:sz="0" w:space="0" w:color="auto"/>
                                            <w:bottom w:val="none" w:sz="0" w:space="0" w:color="auto"/>
                                            <w:right w:val="none" w:sz="0" w:space="0" w:color="auto"/>
                                          </w:divBdr>
                                          <w:divsChild>
                                            <w:div w:id="1266112952">
                                              <w:marLeft w:val="0"/>
                                              <w:marRight w:val="0"/>
                                              <w:marTop w:val="0"/>
                                              <w:marBottom w:val="0"/>
                                              <w:divBdr>
                                                <w:top w:val="none" w:sz="0" w:space="0" w:color="auto"/>
                                                <w:left w:val="none" w:sz="0" w:space="0" w:color="auto"/>
                                                <w:bottom w:val="none" w:sz="0" w:space="0" w:color="auto"/>
                                                <w:right w:val="none" w:sz="0" w:space="0" w:color="auto"/>
                                              </w:divBdr>
                                              <w:divsChild>
                                                <w:div w:id="2015767637">
                                                  <w:marLeft w:val="0"/>
                                                  <w:marRight w:val="0"/>
                                                  <w:marTop w:val="0"/>
                                                  <w:marBottom w:val="0"/>
                                                  <w:divBdr>
                                                    <w:top w:val="none" w:sz="0" w:space="0" w:color="auto"/>
                                                    <w:left w:val="none" w:sz="0" w:space="0" w:color="auto"/>
                                                    <w:bottom w:val="none" w:sz="0" w:space="0" w:color="auto"/>
                                                    <w:right w:val="none" w:sz="0" w:space="0" w:color="auto"/>
                                                  </w:divBdr>
                                                  <w:divsChild>
                                                    <w:div w:id="1939872233">
                                                      <w:marLeft w:val="0"/>
                                                      <w:marRight w:val="0"/>
                                                      <w:marTop w:val="0"/>
                                                      <w:marBottom w:val="0"/>
                                                      <w:divBdr>
                                                        <w:top w:val="none" w:sz="0" w:space="0" w:color="auto"/>
                                                        <w:left w:val="none" w:sz="0" w:space="0" w:color="auto"/>
                                                        <w:bottom w:val="none" w:sz="0" w:space="0" w:color="auto"/>
                                                        <w:right w:val="none" w:sz="0" w:space="0" w:color="auto"/>
                                                      </w:divBdr>
                                                      <w:divsChild>
                                                        <w:div w:id="1101679988">
                                                          <w:marLeft w:val="0"/>
                                                          <w:marRight w:val="0"/>
                                                          <w:marTop w:val="0"/>
                                                          <w:marBottom w:val="0"/>
                                                          <w:divBdr>
                                                            <w:top w:val="none" w:sz="0" w:space="0" w:color="auto"/>
                                                            <w:left w:val="none" w:sz="0" w:space="0" w:color="auto"/>
                                                            <w:bottom w:val="none" w:sz="0" w:space="0" w:color="auto"/>
                                                            <w:right w:val="none" w:sz="0" w:space="0" w:color="auto"/>
                                                          </w:divBdr>
                                                          <w:divsChild>
                                                            <w:div w:id="100803284">
                                                              <w:marLeft w:val="0"/>
                                                              <w:marRight w:val="0"/>
                                                              <w:marTop w:val="0"/>
                                                              <w:marBottom w:val="0"/>
                                                              <w:divBdr>
                                                                <w:top w:val="none" w:sz="0" w:space="0" w:color="auto"/>
                                                                <w:left w:val="none" w:sz="0" w:space="0" w:color="auto"/>
                                                                <w:bottom w:val="none" w:sz="0" w:space="0" w:color="auto"/>
                                                                <w:right w:val="none" w:sz="0" w:space="0" w:color="auto"/>
                                                              </w:divBdr>
                                                              <w:divsChild>
                                                                <w:div w:id="3171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027164">
                                                      <w:marLeft w:val="0"/>
                                                      <w:marRight w:val="0"/>
                                                      <w:marTop w:val="0"/>
                                                      <w:marBottom w:val="0"/>
                                                      <w:divBdr>
                                                        <w:top w:val="none" w:sz="0" w:space="0" w:color="auto"/>
                                                        <w:left w:val="none" w:sz="0" w:space="0" w:color="auto"/>
                                                        <w:bottom w:val="none" w:sz="0" w:space="0" w:color="auto"/>
                                                        <w:right w:val="none" w:sz="0" w:space="0" w:color="auto"/>
                                                      </w:divBdr>
                                                      <w:divsChild>
                                                        <w:div w:id="631058590">
                                                          <w:marLeft w:val="0"/>
                                                          <w:marRight w:val="0"/>
                                                          <w:marTop w:val="0"/>
                                                          <w:marBottom w:val="0"/>
                                                          <w:divBdr>
                                                            <w:top w:val="none" w:sz="0" w:space="0" w:color="auto"/>
                                                            <w:left w:val="none" w:sz="0" w:space="0" w:color="auto"/>
                                                            <w:bottom w:val="none" w:sz="0" w:space="0" w:color="auto"/>
                                                            <w:right w:val="none" w:sz="0" w:space="0" w:color="auto"/>
                                                          </w:divBdr>
                                                          <w:divsChild>
                                                            <w:div w:id="1876040647">
                                                              <w:marLeft w:val="0"/>
                                                              <w:marRight w:val="0"/>
                                                              <w:marTop w:val="0"/>
                                                              <w:marBottom w:val="0"/>
                                                              <w:divBdr>
                                                                <w:top w:val="none" w:sz="0" w:space="0" w:color="auto"/>
                                                                <w:left w:val="none" w:sz="0" w:space="0" w:color="auto"/>
                                                                <w:bottom w:val="none" w:sz="0" w:space="0" w:color="auto"/>
                                                                <w:right w:val="none" w:sz="0" w:space="0" w:color="auto"/>
                                                              </w:divBdr>
                                                              <w:divsChild>
                                                                <w:div w:id="1986665980">
                                                                  <w:marLeft w:val="0"/>
                                                                  <w:marRight w:val="0"/>
                                                                  <w:marTop w:val="0"/>
                                                                  <w:marBottom w:val="0"/>
                                                                  <w:divBdr>
                                                                    <w:top w:val="none" w:sz="0" w:space="0" w:color="auto"/>
                                                                    <w:left w:val="none" w:sz="0" w:space="0" w:color="auto"/>
                                                                    <w:bottom w:val="none" w:sz="0" w:space="0" w:color="auto"/>
                                                                    <w:right w:val="none" w:sz="0" w:space="0" w:color="auto"/>
                                                                  </w:divBdr>
                                                                  <w:divsChild>
                                                                    <w:div w:id="92939453">
                                                                      <w:marLeft w:val="0"/>
                                                                      <w:marRight w:val="0"/>
                                                                      <w:marTop w:val="0"/>
                                                                      <w:marBottom w:val="0"/>
                                                                      <w:divBdr>
                                                                        <w:top w:val="none" w:sz="0" w:space="0" w:color="auto"/>
                                                                        <w:left w:val="none" w:sz="0" w:space="0" w:color="auto"/>
                                                                        <w:bottom w:val="none" w:sz="0" w:space="0" w:color="auto"/>
                                                                        <w:right w:val="none" w:sz="0" w:space="0" w:color="auto"/>
                                                                      </w:divBdr>
                                                                      <w:divsChild>
                                                                        <w:div w:id="1410814018">
                                                                          <w:marLeft w:val="0"/>
                                                                          <w:marRight w:val="0"/>
                                                                          <w:marTop w:val="0"/>
                                                                          <w:marBottom w:val="0"/>
                                                                          <w:divBdr>
                                                                            <w:top w:val="none" w:sz="0" w:space="0" w:color="auto"/>
                                                                            <w:left w:val="none" w:sz="0" w:space="0" w:color="auto"/>
                                                                            <w:bottom w:val="none" w:sz="0" w:space="0" w:color="auto"/>
                                                                            <w:right w:val="none" w:sz="0" w:space="0" w:color="auto"/>
                                                                          </w:divBdr>
                                                                          <w:divsChild>
                                                                            <w:div w:id="798453830">
                                                                              <w:marLeft w:val="0"/>
                                                                              <w:marRight w:val="0"/>
                                                                              <w:marTop w:val="0"/>
                                                                              <w:marBottom w:val="0"/>
                                                                              <w:divBdr>
                                                                                <w:top w:val="none" w:sz="0" w:space="0" w:color="auto"/>
                                                                                <w:left w:val="none" w:sz="0" w:space="0" w:color="auto"/>
                                                                                <w:bottom w:val="none" w:sz="0" w:space="0" w:color="auto"/>
                                                                                <w:right w:val="none" w:sz="0" w:space="0" w:color="auto"/>
                                                                              </w:divBdr>
                                                                              <w:divsChild>
                                                                                <w:div w:id="816414680">
                                                                                  <w:marLeft w:val="0"/>
                                                                                  <w:marRight w:val="0"/>
                                                                                  <w:marTop w:val="0"/>
                                                                                  <w:marBottom w:val="0"/>
                                                                                  <w:divBdr>
                                                                                    <w:top w:val="none" w:sz="0" w:space="0" w:color="auto"/>
                                                                                    <w:left w:val="none" w:sz="0" w:space="0" w:color="auto"/>
                                                                                    <w:bottom w:val="none" w:sz="0" w:space="0" w:color="auto"/>
                                                                                    <w:right w:val="none" w:sz="0" w:space="0" w:color="auto"/>
                                                                                  </w:divBdr>
                                                                                  <w:divsChild>
                                                                                    <w:div w:id="56966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811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3701392">
                                      <w:marLeft w:val="0"/>
                                      <w:marRight w:val="0"/>
                                      <w:marTop w:val="0"/>
                                      <w:marBottom w:val="0"/>
                                      <w:divBdr>
                                        <w:top w:val="none" w:sz="0" w:space="0" w:color="auto"/>
                                        <w:left w:val="none" w:sz="0" w:space="0" w:color="auto"/>
                                        <w:bottom w:val="none" w:sz="0" w:space="0" w:color="auto"/>
                                        <w:right w:val="none" w:sz="0" w:space="0" w:color="auto"/>
                                      </w:divBdr>
                                      <w:divsChild>
                                        <w:div w:id="367687074">
                                          <w:marLeft w:val="0"/>
                                          <w:marRight w:val="0"/>
                                          <w:marTop w:val="0"/>
                                          <w:marBottom w:val="0"/>
                                          <w:divBdr>
                                            <w:top w:val="none" w:sz="0" w:space="0" w:color="auto"/>
                                            <w:left w:val="none" w:sz="0" w:space="0" w:color="auto"/>
                                            <w:bottom w:val="none" w:sz="0" w:space="0" w:color="auto"/>
                                            <w:right w:val="none" w:sz="0" w:space="0" w:color="auto"/>
                                          </w:divBdr>
                                          <w:divsChild>
                                            <w:div w:id="894582612">
                                              <w:marLeft w:val="0"/>
                                              <w:marRight w:val="0"/>
                                              <w:marTop w:val="0"/>
                                              <w:marBottom w:val="0"/>
                                              <w:divBdr>
                                                <w:top w:val="none" w:sz="0" w:space="0" w:color="auto"/>
                                                <w:left w:val="none" w:sz="0" w:space="0" w:color="auto"/>
                                                <w:bottom w:val="none" w:sz="0" w:space="0" w:color="auto"/>
                                                <w:right w:val="none" w:sz="0" w:space="0" w:color="auto"/>
                                              </w:divBdr>
                                              <w:divsChild>
                                                <w:div w:id="1334915173">
                                                  <w:marLeft w:val="0"/>
                                                  <w:marRight w:val="0"/>
                                                  <w:marTop w:val="0"/>
                                                  <w:marBottom w:val="0"/>
                                                  <w:divBdr>
                                                    <w:top w:val="none" w:sz="0" w:space="0" w:color="auto"/>
                                                    <w:left w:val="none" w:sz="0" w:space="0" w:color="auto"/>
                                                    <w:bottom w:val="none" w:sz="0" w:space="0" w:color="auto"/>
                                                    <w:right w:val="none" w:sz="0" w:space="0" w:color="auto"/>
                                                  </w:divBdr>
                                                  <w:divsChild>
                                                    <w:div w:id="1824545508">
                                                      <w:marLeft w:val="0"/>
                                                      <w:marRight w:val="0"/>
                                                      <w:marTop w:val="0"/>
                                                      <w:marBottom w:val="0"/>
                                                      <w:divBdr>
                                                        <w:top w:val="none" w:sz="0" w:space="0" w:color="auto"/>
                                                        <w:left w:val="none" w:sz="0" w:space="0" w:color="auto"/>
                                                        <w:bottom w:val="none" w:sz="0" w:space="0" w:color="auto"/>
                                                        <w:right w:val="none" w:sz="0" w:space="0" w:color="auto"/>
                                                      </w:divBdr>
                                                      <w:divsChild>
                                                        <w:div w:id="100075643">
                                                          <w:marLeft w:val="0"/>
                                                          <w:marRight w:val="0"/>
                                                          <w:marTop w:val="0"/>
                                                          <w:marBottom w:val="0"/>
                                                          <w:divBdr>
                                                            <w:top w:val="none" w:sz="0" w:space="0" w:color="auto"/>
                                                            <w:left w:val="none" w:sz="0" w:space="0" w:color="auto"/>
                                                            <w:bottom w:val="none" w:sz="0" w:space="0" w:color="auto"/>
                                                            <w:right w:val="none" w:sz="0" w:space="0" w:color="auto"/>
                                                          </w:divBdr>
                                                          <w:divsChild>
                                                            <w:div w:id="359091799">
                                                              <w:marLeft w:val="0"/>
                                                              <w:marRight w:val="0"/>
                                                              <w:marTop w:val="0"/>
                                                              <w:marBottom w:val="0"/>
                                                              <w:divBdr>
                                                                <w:top w:val="none" w:sz="0" w:space="0" w:color="auto"/>
                                                                <w:left w:val="none" w:sz="0" w:space="0" w:color="auto"/>
                                                                <w:bottom w:val="none" w:sz="0" w:space="0" w:color="auto"/>
                                                                <w:right w:val="none" w:sz="0" w:space="0" w:color="auto"/>
                                                              </w:divBdr>
                                                              <w:divsChild>
                                                                <w:div w:id="1201741834">
                                                                  <w:marLeft w:val="0"/>
                                                                  <w:marRight w:val="0"/>
                                                                  <w:marTop w:val="0"/>
                                                                  <w:marBottom w:val="0"/>
                                                                  <w:divBdr>
                                                                    <w:top w:val="none" w:sz="0" w:space="0" w:color="auto"/>
                                                                    <w:left w:val="none" w:sz="0" w:space="0" w:color="auto"/>
                                                                    <w:bottom w:val="none" w:sz="0" w:space="0" w:color="auto"/>
                                                                    <w:right w:val="none" w:sz="0" w:space="0" w:color="auto"/>
                                                                  </w:divBdr>
                                                                  <w:divsChild>
                                                                    <w:div w:id="1408990115">
                                                                      <w:marLeft w:val="0"/>
                                                                      <w:marRight w:val="0"/>
                                                                      <w:marTop w:val="0"/>
                                                                      <w:marBottom w:val="0"/>
                                                                      <w:divBdr>
                                                                        <w:top w:val="none" w:sz="0" w:space="0" w:color="auto"/>
                                                                        <w:left w:val="none" w:sz="0" w:space="0" w:color="auto"/>
                                                                        <w:bottom w:val="none" w:sz="0" w:space="0" w:color="auto"/>
                                                                        <w:right w:val="none" w:sz="0" w:space="0" w:color="auto"/>
                                                                      </w:divBdr>
                                                                      <w:divsChild>
                                                                        <w:div w:id="898976025">
                                                                          <w:marLeft w:val="0"/>
                                                                          <w:marRight w:val="0"/>
                                                                          <w:marTop w:val="0"/>
                                                                          <w:marBottom w:val="0"/>
                                                                          <w:divBdr>
                                                                            <w:top w:val="none" w:sz="0" w:space="0" w:color="auto"/>
                                                                            <w:left w:val="none" w:sz="0" w:space="0" w:color="auto"/>
                                                                            <w:bottom w:val="none" w:sz="0" w:space="0" w:color="auto"/>
                                                                            <w:right w:val="none" w:sz="0" w:space="0" w:color="auto"/>
                                                                          </w:divBdr>
                                                                          <w:divsChild>
                                                                            <w:div w:id="1904832351">
                                                                              <w:marLeft w:val="0"/>
                                                                              <w:marRight w:val="0"/>
                                                                              <w:marTop w:val="0"/>
                                                                              <w:marBottom w:val="0"/>
                                                                              <w:divBdr>
                                                                                <w:top w:val="none" w:sz="0" w:space="0" w:color="auto"/>
                                                                                <w:left w:val="none" w:sz="0" w:space="0" w:color="auto"/>
                                                                                <w:bottom w:val="none" w:sz="0" w:space="0" w:color="auto"/>
                                                                                <w:right w:val="none" w:sz="0" w:space="0" w:color="auto"/>
                                                                              </w:divBdr>
                                                                              <w:divsChild>
                                                                                <w:div w:id="100331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40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858600">
                                                      <w:marLeft w:val="0"/>
                                                      <w:marRight w:val="0"/>
                                                      <w:marTop w:val="0"/>
                                                      <w:marBottom w:val="0"/>
                                                      <w:divBdr>
                                                        <w:top w:val="none" w:sz="0" w:space="0" w:color="auto"/>
                                                        <w:left w:val="none" w:sz="0" w:space="0" w:color="auto"/>
                                                        <w:bottom w:val="none" w:sz="0" w:space="0" w:color="auto"/>
                                                        <w:right w:val="none" w:sz="0" w:space="0" w:color="auto"/>
                                                      </w:divBdr>
                                                      <w:divsChild>
                                                        <w:div w:id="2041934191">
                                                          <w:marLeft w:val="0"/>
                                                          <w:marRight w:val="0"/>
                                                          <w:marTop w:val="0"/>
                                                          <w:marBottom w:val="0"/>
                                                          <w:divBdr>
                                                            <w:top w:val="none" w:sz="0" w:space="0" w:color="auto"/>
                                                            <w:left w:val="none" w:sz="0" w:space="0" w:color="auto"/>
                                                            <w:bottom w:val="none" w:sz="0" w:space="0" w:color="auto"/>
                                                            <w:right w:val="none" w:sz="0" w:space="0" w:color="auto"/>
                                                          </w:divBdr>
                                                          <w:divsChild>
                                                            <w:div w:id="2058427220">
                                                              <w:marLeft w:val="0"/>
                                                              <w:marRight w:val="0"/>
                                                              <w:marTop w:val="0"/>
                                                              <w:marBottom w:val="0"/>
                                                              <w:divBdr>
                                                                <w:top w:val="none" w:sz="0" w:space="0" w:color="auto"/>
                                                                <w:left w:val="none" w:sz="0" w:space="0" w:color="auto"/>
                                                                <w:bottom w:val="none" w:sz="0" w:space="0" w:color="auto"/>
                                                                <w:right w:val="none" w:sz="0" w:space="0" w:color="auto"/>
                                                              </w:divBdr>
                                                              <w:divsChild>
                                                                <w:div w:id="205261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653695">
                                                      <w:marLeft w:val="0"/>
                                                      <w:marRight w:val="0"/>
                                                      <w:marTop w:val="0"/>
                                                      <w:marBottom w:val="0"/>
                                                      <w:divBdr>
                                                        <w:top w:val="none" w:sz="0" w:space="0" w:color="auto"/>
                                                        <w:left w:val="none" w:sz="0" w:space="0" w:color="auto"/>
                                                        <w:bottom w:val="none" w:sz="0" w:space="0" w:color="auto"/>
                                                        <w:right w:val="none" w:sz="0" w:space="0" w:color="auto"/>
                                                      </w:divBdr>
                                                      <w:divsChild>
                                                        <w:div w:id="11273459">
                                                          <w:marLeft w:val="0"/>
                                                          <w:marRight w:val="0"/>
                                                          <w:marTop w:val="0"/>
                                                          <w:marBottom w:val="0"/>
                                                          <w:divBdr>
                                                            <w:top w:val="none" w:sz="0" w:space="0" w:color="auto"/>
                                                            <w:left w:val="none" w:sz="0" w:space="0" w:color="auto"/>
                                                            <w:bottom w:val="none" w:sz="0" w:space="0" w:color="auto"/>
                                                            <w:right w:val="none" w:sz="0" w:space="0" w:color="auto"/>
                                                          </w:divBdr>
                                                          <w:divsChild>
                                                            <w:div w:id="2037802371">
                                                              <w:marLeft w:val="0"/>
                                                              <w:marRight w:val="0"/>
                                                              <w:marTop w:val="0"/>
                                                              <w:marBottom w:val="0"/>
                                                              <w:divBdr>
                                                                <w:top w:val="none" w:sz="0" w:space="0" w:color="auto"/>
                                                                <w:left w:val="none" w:sz="0" w:space="0" w:color="auto"/>
                                                                <w:bottom w:val="none" w:sz="0" w:space="0" w:color="auto"/>
                                                                <w:right w:val="none" w:sz="0" w:space="0" w:color="auto"/>
                                                              </w:divBdr>
                                                              <w:divsChild>
                                                                <w:div w:id="10470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58639143">
                  <w:marLeft w:val="0"/>
                  <w:marRight w:val="0"/>
                  <w:marTop w:val="0"/>
                  <w:marBottom w:val="0"/>
                  <w:divBdr>
                    <w:top w:val="none" w:sz="0" w:space="0" w:color="auto"/>
                    <w:left w:val="none" w:sz="0" w:space="0" w:color="auto"/>
                    <w:bottom w:val="none" w:sz="0" w:space="0" w:color="auto"/>
                    <w:right w:val="none" w:sz="0" w:space="0" w:color="auto"/>
                  </w:divBdr>
                  <w:divsChild>
                    <w:div w:id="904149575">
                      <w:marLeft w:val="0"/>
                      <w:marRight w:val="0"/>
                      <w:marTop w:val="0"/>
                      <w:marBottom w:val="0"/>
                      <w:divBdr>
                        <w:top w:val="none" w:sz="0" w:space="0" w:color="auto"/>
                        <w:left w:val="none" w:sz="0" w:space="0" w:color="auto"/>
                        <w:bottom w:val="none" w:sz="0" w:space="0" w:color="auto"/>
                        <w:right w:val="none" w:sz="0" w:space="0" w:color="auto"/>
                      </w:divBdr>
                      <w:divsChild>
                        <w:div w:id="964195022">
                          <w:marLeft w:val="0"/>
                          <w:marRight w:val="0"/>
                          <w:marTop w:val="450"/>
                          <w:marBottom w:val="0"/>
                          <w:divBdr>
                            <w:top w:val="none" w:sz="0" w:space="0" w:color="auto"/>
                            <w:left w:val="none" w:sz="0" w:space="0" w:color="auto"/>
                            <w:bottom w:val="none" w:sz="0" w:space="0" w:color="auto"/>
                            <w:right w:val="none" w:sz="0" w:space="0" w:color="auto"/>
                          </w:divBdr>
                          <w:divsChild>
                            <w:div w:id="8601872">
                              <w:marLeft w:val="0"/>
                              <w:marRight w:val="0"/>
                              <w:marTop w:val="0"/>
                              <w:marBottom w:val="0"/>
                              <w:divBdr>
                                <w:top w:val="none" w:sz="0" w:space="0" w:color="auto"/>
                                <w:left w:val="none" w:sz="0" w:space="0" w:color="auto"/>
                                <w:bottom w:val="none" w:sz="0" w:space="0" w:color="auto"/>
                                <w:right w:val="none" w:sz="0" w:space="0" w:color="auto"/>
                              </w:divBdr>
                              <w:divsChild>
                                <w:div w:id="605697792">
                                  <w:marLeft w:val="0"/>
                                  <w:marRight w:val="0"/>
                                  <w:marTop w:val="0"/>
                                  <w:marBottom w:val="0"/>
                                  <w:divBdr>
                                    <w:top w:val="none" w:sz="0" w:space="0" w:color="auto"/>
                                    <w:left w:val="none" w:sz="0" w:space="0" w:color="auto"/>
                                    <w:bottom w:val="none" w:sz="0" w:space="0" w:color="auto"/>
                                    <w:right w:val="none" w:sz="0" w:space="0" w:color="auto"/>
                                  </w:divBdr>
                                  <w:divsChild>
                                    <w:div w:id="1014458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113727">
                              <w:marLeft w:val="0"/>
                              <w:marRight w:val="0"/>
                              <w:marTop w:val="0"/>
                              <w:marBottom w:val="0"/>
                              <w:divBdr>
                                <w:top w:val="none" w:sz="0" w:space="0" w:color="auto"/>
                                <w:left w:val="none" w:sz="0" w:space="0" w:color="auto"/>
                                <w:bottom w:val="none" w:sz="0" w:space="0" w:color="auto"/>
                                <w:right w:val="none" w:sz="0" w:space="0" w:color="auto"/>
                              </w:divBdr>
                              <w:divsChild>
                                <w:div w:id="2024434847">
                                  <w:marLeft w:val="0"/>
                                  <w:marRight w:val="0"/>
                                  <w:marTop w:val="0"/>
                                  <w:marBottom w:val="0"/>
                                  <w:divBdr>
                                    <w:top w:val="none" w:sz="0" w:space="0" w:color="auto"/>
                                    <w:left w:val="none" w:sz="0" w:space="0" w:color="auto"/>
                                    <w:bottom w:val="none" w:sz="0" w:space="0" w:color="auto"/>
                                    <w:right w:val="none" w:sz="0" w:space="0" w:color="auto"/>
                                  </w:divBdr>
                                  <w:divsChild>
                                    <w:div w:id="77583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915500">
                          <w:marLeft w:val="0"/>
                          <w:marRight w:val="0"/>
                          <w:marTop w:val="975"/>
                          <w:marBottom w:val="0"/>
                          <w:divBdr>
                            <w:top w:val="none" w:sz="0" w:space="0" w:color="auto"/>
                            <w:left w:val="none" w:sz="0" w:space="0" w:color="auto"/>
                            <w:bottom w:val="none" w:sz="0" w:space="0" w:color="auto"/>
                            <w:right w:val="none" w:sz="0" w:space="0" w:color="auto"/>
                          </w:divBdr>
                          <w:divsChild>
                            <w:div w:id="89157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043382">
                  <w:marLeft w:val="0"/>
                  <w:marRight w:val="0"/>
                  <w:marTop w:val="0"/>
                  <w:marBottom w:val="0"/>
                  <w:divBdr>
                    <w:top w:val="none" w:sz="0" w:space="0" w:color="auto"/>
                    <w:left w:val="none" w:sz="0" w:space="0" w:color="auto"/>
                    <w:bottom w:val="none" w:sz="0" w:space="0" w:color="auto"/>
                    <w:right w:val="none" w:sz="0" w:space="0" w:color="auto"/>
                  </w:divBdr>
                </w:div>
              </w:divsChild>
            </w:div>
            <w:div w:id="1889300680">
              <w:marLeft w:val="0"/>
              <w:marRight w:val="0"/>
              <w:marTop w:val="0"/>
              <w:marBottom w:val="0"/>
              <w:divBdr>
                <w:top w:val="none" w:sz="0" w:space="0" w:color="auto"/>
                <w:left w:val="none" w:sz="0" w:space="0" w:color="auto"/>
                <w:bottom w:val="none" w:sz="0" w:space="0" w:color="auto"/>
                <w:right w:val="none" w:sz="0" w:space="0" w:color="auto"/>
              </w:divBdr>
              <w:divsChild>
                <w:div w:id="533156615">
                  <w:marLeft w:val="0"/>
                  <w:marRight w:val="0"/>
                  <w:marTop w:val="0"/>
                  <w:marBottom w:val="0"/>
                  <w:divBdr>
                    <w:top w:val="none" w:sz="0" w:space="0" w:color="auto"/>
                    <w:left w:val="none" w:sz="0" w:space="0" w:color="auto"/>
                    <w:bottom w:val="none" w:sz="0" w:space="0" w:color="auto"/>
                    <w:right w:val="none" w:sz="0" w:space="0" w:color="auto"/>
                  </w:divBdr>
                  <w:divsChild>
                    <w:div w:id="2003654718">
                      <w:marLeft w:val="0"/>
                      <w:marRight w:val="0"/>
                      <w:marTop w:val="0"/>
                      <w:marBottom w:val="0"/>
                      <w:divBdr>
                        <w:top w:val="none" w:sz="0" w:space="0" w:color="auto"/>
                        <w:left w:val="none" w:sz="0" w:space="0" w:color="auto"/>
                        <w:bottom w:val="none" w:sz="0" w:space="0" w:color="auto"/>
                        <w:right w:val="none" w:sz="0" w:space="0" w:color="auto"/>
                      </w:divBdr>
                      <w:divsChild>
                        <w:div w:id="624165144">
                          <w:marLeft w:val="0"/>
                          <w:marRight w:val="0"/>
                          <w:marTop w:val="0"/>
                          <w:marBottom w:val="0"/>
                          <w:divBdr>
                            <w:top w:val="none" w:sz="0" w:space="0" w:color="auto"/>
                            <w:left w:val="none" w:sz="0" w:space="0" w:color="auto"/>
                            <w:bottom w:val="none" w:sz="0" w:space="0" w:color="auto"/>
                            <w:right w:val="none" w:sz="0" w:space="0" w:color="auto"/>
                          </w:divBdr>
                          <w:divsChild>
                            <w:div w:id="803080193">
                              <w:marLeft w:val="0"/>
                              <w:marRight w:val="0"/>
                              <w:marTop w:val="0"/>
                              <w:marBottom w:val="0"/>
                              <w:divBdr>
                                <w:top w:val="none" w:sz="0" w:space="0" w:color="auto"/>
                                <w:left w:val="none" w:sz="0" w:space="0" w:color="auto"/>
                                <w:bottom w:val="none" w:sz="0" w:space="0" w:color="auto"/>
                                <w:right w:val="none" w:sz="0" w:space="0" w:color="auto"/>
                              </w:divBdr>
                              <w:divsChild>
                                <w:div w:id="766657941">
                                  <w:marLeft w:val="0"/>
                                  <w:marRight w:val="0"/>
                                  <w:marTop w:val="0"/>
                                  <w:marBottom w:val="0"/>
                                  <w:divBdr>
                                    <w:top w:val="none" w:sz="0" w:space="0" w:color="auto"/>
                                    <w:left w:val="none" w:sz="0" w:space="0" w:color="auto"/>
                                    <w:bottom w:val="none" w:sz="0" w:space="0" w:color="auto"/>
                                    <w:right w:val="none" w:sz="0" w:space="0" w:color="auto"/>
                                  </w:divBdr>
                                  <w:divsChild>
                                    <w:div w:id="1546985449">
                                      <w:marLeft w:val="0"/>
                                      <w:marRight w:val="0"/>
                                      <w:marTop w:val="0"/>
                                      <w:marBottom w:val="0"/>
                                      <w:divBdr>
                                        <w:top w:val="none" w:sz="0" w:space="0" w:color="auto"/>
                                        <w:left w:val="none" w:sz="0" w:space="0" w:color="auto"/>
                                        <w:bottom w:val="none" w:sz="0" w:space="0" w:color="auto"/>
                                        <w:right w:val="none" w:sz="0" w:space="0" w:color="auto"/>
                                      </w:divBdr>
                                      <w:divsChild>
                                        <w:div w:id="1225096220">
                                          <w:marLeft w:val="0"/>
                                          <w:marRight w:val="0"/>
                                          <w:marTop w:val="0"/>
                                          <w:marBottom w:val="0"/>
                                          <w:divBdr>
                                            <w:top w:val="none" w:sz="0" w:space="0" w:color="auto"/>
                                            <w:left w:val="none" w:sz="0" w:space="0" w:color="auto"/>
                                            <w:bottom w:val="none" w:sz="0" w:space="0" w:color="auto"/>
                                            <w:right w:val="none" w:sz="0" w:space="0" w:color="auto"/>
                                          </w:divBdr>
                                          <w:divsChild>
                                            <w:div w:id="1708555445">
                                              <w:marLeft w:val="0"/>
                                              <w:marRight w:val="0"/>
                                              <w:marTop w:val="0"/>
                                              <w:marBottom w:val="0"/>
                                              <w:divBdr>
                                                <w:top w:val="none" w:sz="0" w:space="0" w:color="auto"/>
                                                <w:left w:val="none" w:sz="0" w:space="0" w:color="auto"/>
                                                <w:bottom w:val="none" w:sz="0" w:space="0" w:color="auto"/>
                                                <w:right w:val="none" w:sz="0" w:space="0" w:color="auto"/>
                                              </w:divBdr>
                                              <w:divsChild>
                                                <w:div w:id="444738008">
                                                  <w:marLeft w:val="0"/>
                                                  <w:marRight w:val="0"/>
                                                  <w:marTop w:val="0"/>
                                                  <w:marBottom w:val="0"/>
                                                  <w:divBdr>
                                                    <w:top w:val="none" w:sz="0" w:space="0" w:color="auto"/>
                                                    <w:left w:val="none" w:sz="0" w:space="0" w:color="auto"/>
                                                    <w:bottom w:val="none" w:sz="0" w:space="0" w:color="auto"/>
                                                    <w:right w:val="none" w:sz="0" w:space="0" w:color="auto"/>
                                                  </w:divBdr>
                                                  <w:divsChild>
                                                    <w:div w:id="1373770113">
                                                      <w:marLeft w:val="0"/>
                                                      <w:marRight w:val="0"/>
                                                      <w:marTop w:val="0"/>
                                                      <w:marBottom w:val="0"/>
                                                      <w:divBdr>
                                                        <w:top w:val="none" w:sz="0" w:space="0" w:color="auto"/>
                                                        <w:left w:val="none" w:sz="0" w:space="0" w:color="auto"/>
                                                        <w:bottom w:val="none" w:sz="0" w:space="0" w:color="auto"/>
                                                        <w:right w:val="none" w:sz="0" w:space="0" w:color="auto"/>
                                                      </w:divBdr>
                                                      <w:divsChild>
                                                        <w:div w:id="74515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8382582">
                                  <w:marLeft w:val="0"/>
                                  <w:marRight w:val="0"/>
                                  <w:marTop w:val="0"/>
                                  <w:marBottom w:val="0"/>
                                  <w:divBdr>
                                    <w:top w:val="none" w:sz="0" w:space="0" w:color="auto"/>
                                    <w:left w:val="none" w:sz="0" w:space="0" w:color="auto"/>
                                    <w:bottom w:val="none" w:sz="0" w:space="0" w:color="auto"/>
                                    <w:right w:val="none" w:sz="0" w:space="0" w:color="auto"/>
                                  </w:divBdr>
                                  <w:divsChild>
                                    <w:div w:id="1433552694">
                                      <w:marLeft w:val="0"/>
                                      <w:marRight w:val="0"/>
                                      <w:marTop w:val="0"/>
                                      <w:marBottom w:val="0"/>
                                      <w:divBdr>
                                        <w:top w:val="none" w:sz="0" w:space="0" w:color="auto"/>
                                        <w:left w:val="none" w:sz="0" w:space="0" w:color="auto"/>
                                        <w:bottom w:val="none" w:sz="0" w:space="0" w:color="auto"/>
                                        <w:right w:val="none" w:sz="0" w:space="0" w:color="auto"/>
                                      </w:divBdr>
                                      <w:divsChild>
                                        <w:div w:id="1553037729">
                                          <w:marLeft w:val="0"/>
                                          <w:marRight w:val="0"/>
                                          <w:marTop w:val="0"/>
                                          <w:marBottom w:val="0"/>
                                          <w:divBdr>
                                            <w:top w:val="none" w:sz="0" w:space="0" w:color="auto"/>
                                            <w:left w:val="none" w:sz="0" w:space="0" w:color="auto"/>
                                            <w:bottom w:val="none" w:sz="0" w:space="0" w:color="auto"/>
                                            <w:right w:val="none" w:sz="0" w:space="0" w:color="auto"/>
                                          </w:divBdr>
                                          <w:divsChild>
                                            <w:div w:id="598685312">
                                              <w:marLeft w:val="0"/>
                                              <w:marRight w:val="0"/>
                                              <w:marTop w:val="0"/>
                                              <w:marBottom w:val="0"/>
                                              <w:divBdr>
                                                <w:top w:val="none" w:sz="0" w:space="0" w:color="auto"/>
                                                <w:left w:val="none" w:sz="0" w:space="0" w:color="auto"/>
                                                <w:bottom w:val="none" w:sz="0" w:space="0" w:color="auto"/>
                                                <w:right w:val="none" w:sz="0" w:space="0" w:color="auto"/>
                                              </w:divBdr>
                                              <w:divsChild>
                                                <w:div w:id="57632793">
                                                  <w:marLeft w:val="300"/>
                                                  <w:marRight w:val="0"/>
                                                  <w:marTop w:val="0"/>
                                                  <w:marBottom w:val="0"/>
                                                  <w:divBdr>
                                                    <w:top w:val="none" w:sz="0" w:space="0" w:color="auto"/>
                                                    <w:left w:val="none" w:sz="0" w:space="0" w:color="auto"/>
                                                    <w:bottom w:val="none" w:sz="0" w:space="0" w:color="auto"/>
                                                    <w:right w:val="none" w:sz="0" w:space="0" w:color="auto"/>
                                                  </w:divBdr>
                                                  <w:divsChild>
                                                    <w:div w:id="2127961444">
                                                      <w:marLeft w:val="0"/>
                                                      <w:marRight w:val="0"/>
                                                      <w:marTop w:val="0"/>
                                                      <w:marBottom w:val="0"/>
                                                      <w:divBdr>
                                                        <w:top w:val="none" w:sz="0" w:space="0" w:color="auto"/>
                                                        <w:left w:val="none" w:sz="0" w:space="0" w:color="auto"/>
                                                        <w:bottom w:val="none" w:sz="0" w:space="0" w:color="auto"/>
                                                        <w:right w:val="none" w:sz="0" w:space="0" w:color="auto"/>
                                                      </w:divBdr>
                                                      <w:divsChild>
                                                        <w:div w:id="1930918674">
                                                          <w:marLeft w:val="0"/>
                                                          <w:marRight w:val="0"/>
                                                          <w:marTop w:val="45"/>
                                                          <w:marBottom w:val="45"/>
                                                          <w:divBdr>
                                                            <w:top w:val="none" w:sz="0" w:space="0" w:color="auto"/>
                                                            <w:left w:val="none" w:sz="0" w:space="0" w:color="auto"/>
                                                            <w:bottom w:val="none" w:sz="0" w:space="0" w:color="auto"/>
                                                            <w:right w:val="none" w:sz="0" w:space="0" w:color="auto"/>
                                                          </w:divBdr>
                                                        </w:div>
                                                      </w:divsChild>
                                                    </w:div>
                                                    <w:div w:id="826169073">
                                                      <w:marLeft w:val="0"/>
                                                      <w:marRight w:val="0"/>
                                                      <w:marTop w:val="0"/>
                                                      <w:marBottom w:val="0"/>
                                                      <w:divBdr>
                                                        <w:top w:val="none" w:sz="0" w:space="0" w:color="auto"/>
                                                        <w:left w:val="none" w:sz="0" w:space="0" w:color="auto"/>
                                                        <w:bottom w:val="none" w:sz="0" w:space="0" w:color="auto"/>
                                                        <w:right w:val="none" w:sz="0" w:space="0" w:color="auto"/>
                                                      </w:divBdr>
                                                      <w:divsChild>
                                                        <w:div w:id="60177670">
                                                          <w:marLeft w:val="0"/>
                                                          <w:marRight w:val="0"/>
                                                          <w:marTop w:val="45"/>
                                                          <w:marBottom w:val="45"/>
                                                          <w:divBdr>
                                                            <w:top w:val="none" w:sz="0" w:space="0" w:color="auto"/>
                                                            <w:left w:val="none" w:sz="0" w:space="0" w:color="auto"/>
                                                            <w:bottom w:val="none" w:sz="0" w:space="0" w:color="auto"/>
                                                            <w:right w:val="none" w:sz="0" w:space="0" w:color="auto"/>
                                                          </w:divBdr>
                                                        </w:div>
                                                      </w:divsChild>
                                                    </w:div>
                                                    <w:div w:id="1979532254">
                                                      <w:marLeft w:val="0"/>
                                                      <w:marRight w:val="0"/>
                                                      <w:marTop w:val="0"/>
                                                      <w:marBottom w:val="0"/>
                                                      <w:divBdr>
                                                        <w:top w:val="none" w:sz="0" w:space="0" w:color="auto"/>
                                                        <w:left w:val="none" w:sz="0" w:space="0" w:color="auto"/>
                                                        <w:bottom w:val="none" w:sz="0" w:space="0" w:color="auto"/>
                                                        <w:right w:val="none" w:sz="0" w:space="0" w:color="auto"/>
                                                      </w:divBdr>
                                                      <w:divsChild>
                                                        <w:div w:id="205920948">
                                                          <w:marLeft w:val="0"/>
                                                          <w:marRight w:val="0"/>
                                                          <w:marTop w:val="45"/>
                                                          <w:marBottom w:val="45"/>
                                                          <w:divBdr>
                                                            <w:top w:val="none" w:sz="0" w:space="0" w:color="auto"/>
                                                            <w:left w:val="none" w:sz="0" w:space="0" w:color="auto"/>
                                                            <w:bottom w:val="none" w:sz="0" w:space="0" w:color="auto"/>
                                                            <w:right w:val="none" w:sz="0" w:space="0" w:color="auto"/>
                                                          </w:divBdr>
                                                        </w:div>
                                                      </w:divsChild>
                                                    </w:div>
                                                    <w:div w:id="809132629">
                                                      <w:marLeft w:val="0"/>
                                                      <w:marRight w:val="0"/>
                                                      <w:marTop w:val="0"/>
                                                      <w:marBottom w:val="0"/>
                                                      <w:divBdr>
                                                        <w:top w:val="none" w:sz="0" w:space="0" w:color="auto"/>
                                                        <w:left w:val="none" w:sz="0" w:space="0" w:color="auto"/>
                                                        <w:bottom w:val="none" w:sz="0" w:space="0" w:color="auto"/>
                                                        <w:right w:val="none" w:sz="0" w:space="0" w:color="auto"/>
                                                      </w:divBdr>
                                                      <w:divsChild>
                                                        <w:div w:id="89832386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 w:id="1044526778">
                                          <w:marLeft w:val="0"/>
                                          <w:marRight w:val="0"/>
                                          <w:marTop w:val="0"/>
                                          <w:marBottom w:val="0"/>
                                          <w:divBdr>
                                            <w:top w:val="none" w:sz="0" w:space="0" w:color="auto"/>
                                            <w:left w:val="none" w:sz="0" w:space="0" w:color="auto"/>
                                            <w:bottom w:val="none" w:sz="0" w:space="0" w:color="auto"/>
                                            <w:right w:val="none" w:sz="0" w:space="0" w:color="auto"/>
                                          </w:divBdr>
                                          <w:divsChild>
                                            <w:div w:id="678242098">
                                              <w:marLeft w:val="0"/>
                                              <w:marRight w:val="0"/>
                                              <w:marTop w:val="0"/>
                                              <w:marBottom w:val="0"/>
                                              <w:divBdr>
                                                <w:top w:val="none" w:sz="0" w:space="0" w:color="auto"/>
                                                <w:left w:val="none" w:sz="0" w:space="0" w:color="auto"/>
                                                <w:bottom w:val="none" w:sz="0" w:space="0" w:color="auto"/>
                                                <w:right w:val="none" w:sz="0" w:space="0" w:color="auto"/>
                                              </w:divBdr>
                                              <w:divsChild>
                                                <w:div w:id="256791238">
                                                  <w:marLeft w:val="0"/>
                                                  <w:marRight w:val="0"/>
                                                  <w:marTop w:val="0"/>
                                                  <w:marBottom w:val="0"/>
                                                  <w:divBdr>
                                                    <w:top w:val="none" w:sz="0" w:space="0" w:color="auto"/>
                                                    <w:left w:val="none" w:sz="0" w:space="0" w:color="auto"/>
                                                    <w:bottom w:val="none" w:sz="0" w:space="0" w:color="auto"/>
                                                    <w:right w:val="none" w:sz="0" w:space="0" w:color="auto"/>
                                                  </w:divBdr>
                                                  <w:divsChild>
                                                    <w:div w:id="57479887">
                                                      <w:marLeft w:val="0"/>
                                                      <w:marRight w:val="0"/>
                                                      <w:marTop w:val="0"/>
                                                      <w:marBottom w:val="0"/>
                                                      <w:divBdr>
                                                        <w:top w:val="none" w:sz="0" w:space="0" w:color="auto"/>
                                                        <w:left w:val="none" w:sz="0" w:space="0" w:color="auto"/>
                                                        <w:bottom w:val="none" w:sz="0" w:space="0" w:color="auto"/>
                                                        <w:right w:val="none" w:sz="0" w:space="0" w:color="auto"/>
                                                      </w:divBdr>
                                                      <w:divsChild>
                                                        <w:div w:id="1374379019">
                                                          <w:marLeft w:val="0"/>
                                                          <w:marRight w:val="0"/>
                                                          <w:marTop w:val="0"/>
                                                          <w:marBottom w:val="0"/>
                                                          <w:divBdr>
                                                            <w:top w:val="none" w:sz="0" w:space="0" w:color="auto"/>
                                                            <w:left w:val="none" w:sz="0" w:space="0" w:color="auto"/>
                                                            <w:bottom w:val="none" w:sz="0" w:space="0" w:color="auto"/>
                                                            <w:right w:val="none" w:sz="0" w:space="0" w:color="auto"/>
                                                          </w:divBdr>
                                                          <w:divsChild>
                                                            <w:div w:id="1618634838">
                                                              <w:marLeft w:val="0"/>
                                                              <w:marRight w:val="0"/>
                                                              <w:marTop w:val="0"/>
                                                              <w:marBottom w:val="0"/>
                                                              <w:divBdr>
                                                                <w:top w:val="none" w:sz="0" w:space="0" w:color="auto"/>
                                                                <w:left w:val="none" w:sz="0" w:space="0" w:color="auto"/>
                                                                <w:bottom w:val="none" w:sz="0" w:space="0" w:color="auto"/>
                                                                <w:right w:val="none" w:sz="0" w:space="0" w:color="auto"/>
                                                              </w:divBdr>
                                                              <w:divsChild>
                                                                <w:div w:id="1419522988">
                                                                  <w:marLeft w:val="0"/>
                                                                  <w:marRight w:val="0"/>
                                                                  <w:marTop w:val="0"/>
                                                                  <w:marBottom w:val="0"/>
                                                                  <w:divBdr>
                                                                    <w:top w:val="none" w:sz="0" w:space="0" w:color="auto"/>
                                                                    <w:left w:val="none" w:sz="0" w:space="0" w:color="auto"/>
                                                                    <w:bottom w:val="none" w:sz="0" w:space="0" w:color="auto"/>
                                                                    <w:right w:val="none" w:sz="0" w:space="0" w:color="auto"/>
                                                                  </w:divBdr>
                                                                  <w:divsChild>
                                                                    <w:div w:id="119820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616562">
                                                          <w:marLeft w:val="0"/>
                                                          <w:marRight w:val="0"/>
                                                          <w:marTop w:val="0"/>
                                                          <w:marBottom w:val="0"/>
                                                          <w:divBdr>
                                                            <w:top w:val="none" w:sz="0" w:space="0" w:color="auto"/>
                                                            <w:left w:val="none" w:sz="0" w:space="0" w:color="auto"/>
                                                            <w:bottom w:val="none" w:sz="0" w:space="0" w:color="auto"/>
                                                            <w:right w:val="none" w:sz="0" w:space="0" w:color="auto"/>
                                                          </w:divBdr>
                                                          <w:divsChild>
                                                            <w:div w:id="2118673106">
                                                              <w:marLeft w:val="0"/>
                                                              <w:marRight w:val="0"/>
                                                              <w:marTop w:val="0"/>
                                                              <w:marBottom w:val="0"/>
                                                              <w:divBdr>
                                                                <w:top w:val="none" w:sz="0" w:space="0" w:color="auto"/>
                                                                <w:left w:val="none" w:sz="0" w:space="0" w:color="auto"/>
                                                                <w:bottom w:val="none" w:sz="0" w:space="0" w:color="auto"/>
                                                                <w:right w:val="none" w:sz="0" w:space="0" w:color="auto"/>
                                                              </w:divBdr>
                                                              <w:divsChild>
                                                                <w:div w:id="2090928886">
                                                                  <w:marLeft w:val="0"/>
                                                                  <w:marRight w:val="0"/>
                                                                  <w:marTop w:val="0"/>
                                                                  <w:marBottom w:val="0"/>
                                                                  <w:divBdr>
                                                                    <w:top w:val="none" w:sz="0" w:space="0" w:color="auto"/>
                                                                    <w:left w:val="none" w:sz="0" w:space="0" w:color="auto"/>
                                                                    <w:bottom w:val="none" w:sz="0" w:space="0" w:color="auto"/>
                                                                    <w:right w:val="none" w:sz="0" w:space="0" w:color="auto"/>
                                                                  </w:divBdr>
                                                                  <w:divsChild>
                                                                    <w:div w:id="269119490">
                                                                      <w:marLeft w:val="0"/>
                                                                      <w:marRight w:val="0"/>
                                                                      <w:marTop w:val="0"/>
                                                                      <w:marBottom w:val="0"/>
                                                                      <w:divBdr>
                                                                        <w:top w:val="none" w:sz="0" w:space="0" w:color="auto"/>
                                                                        <w:left w:val="none" w:sz="0" w:space="0" w:color="auto"/>
                                                                        <w:bottom w:val="none" w:sz="0" w:space="0" w:color="auto"/>
                                                                        <w:right w:val="none" w:sz="0" w:space="0" w:color="auto"/>
                                                                      </w:divBdr>
                                                                      <w:divsChild>
                                                                        <w:div w:id="1229654134">
                                                                          <w:marLeft w:val="0"/>
                                                                          <w:marRight w:val="0"/>
                                                                          <w:marTop w:val="0"/>
                                                                          <w:marBottom w:val="0"/>
                                                                          <w:divBdr>
                                                                            <w:top w:val="none" w:sz="0" w:space="0" w:color="auto"/>
                                                                            <w:left w:val="none" w:sz="0" w:space="0" w:color="auto"/>
                                                                            <w:bottom w:val="none" w:sz="0" w:space="0" w:color="auto"/>
                                                                            <w:right w:val="none" w:sz="0" w:space="0" w:color="auto"/>
                                                                          </w:divBdr>
                                                                          <w:divsChild>
                                                                            <w:div w:id="139469007">
                                                                              <w:marLeft w:val="0"/>
                                                                              <w:marRight w:val="0"/>
                                                                              <w:marTop w:val="0"/>
                                                                              <w:marBottom w:val="0"/>
                                                                              <w:divBdr>
                                                                                <w:top w:val="none" w:sz="0" w:space="0" w:color="auto"/>
                                                                                <w:left w:val="none" w:sz="0" w:space="0" w:color="auto"/>
                                                                                <w:bottom w:val="none" w:sz="0" w:space="0" w:color="auto"/>
                                                                                <w:right w:val="none" w:sz="0" w:space="0" w:color="auto"/>
                                                                              </w:divBdr>
                                                                              <w:divsChild>
                                                                                <w:div w:id="499270270">
                                                                                  <w:marLeft w:val="0"/>
                                                                                  <w:marRight w:val="0"/>
                                                                                  <w:marTop w:val="0"/>
                                                                                  <w:marBottom w:val="0"/>
                                                                                  <w:divBdr>
                                                                                    <w:top w:val="none" w:sz="0" w:space="0" w:color="auto"/>
                                                                                    <w:left w:val="none" w:sz="0" w:space="0" w:color="auto"/>
                                                                                    <w:bottom w:val="none" w:sz="0" w:space="0" w:color="auto"/>
                                                                                    <w:right w:val="none" w:sz="0" w:space="0" w:color="auto"/>
                                                                                  </w:divBdr>
                                                                                  <w:divsChild>
                                                                                    <w:div w:id="1103571902">
                                                                                      <w:marLeft w:val="0"/>
                                                                                      <w:marRight w:val="0"/>
                                                                                      <w:marTop w:val="0"/>
                                                                                      <w:marBottom w:val="0"/>
                                                                                      <w:divBdr>
                                                                                        <w:top w:val="none" w:sz="0" w:space="0" w:color="auto"/>
                                                                                        <w:left w:val="none" w:sz="0" w:space="0" w:color="auto"/>
                                                                                        <w:bottom w:val="none" w:sz="0" w:space="0" w:color="auto"/>
                                                                                        <w:right w:val="none" w:sz="0" w:space="0" w:color="auto"/>
                                                                                      </w:divBdr>
                                                                                      <w:divsChild>
                                                                                        <w:div w:id="84463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39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998553">
                                          <w:marLeft w:val="0"/>
                                          <w:marRight w:val="0"/>
                                          <w:marTop w:val="0"/>
                                          <w:marBottom w:val="0"/>
                                          <w:divBdr>
                                            <w:top w:val="none" w:sz="0" w:space="0" w:color="auto"/>
                                            <w:left w:val="none" w:sz="0" w:space="0" w:color="auto"/>
                                            <w:bottom w:val="none" w:sz="0" w:space="0" w:color="auto"/>
                                            <w:right w:val="none" w:sz="0" w:space="0" w:color="auto"/>
                                          </w:divBdr>
                                          <w:divsChild>
                                            <w:div w:id="1719742564">
                                              <w:marLeft w:val="0"/>
                                              <w:marRight w:val="0"/>
                                              <w:marTop w:val="0"/>
                                              <w:marBottom w:val="0"/>
                                              <w:divBdr>
                                                <w:top w:val="none" w:sz="0" w:space="0" w:color="auto"/>
                                                <w:left w:val="none" w:sz="0" w:space="0" w:color="auto"/>
                                                <w:bottom w:val="none" w:sz="0" w:space="0" w:color="auto"/>
                                                <w:right w:val="none" w:sz="0" w:space="0" w:color="auto"/>
                                              </w:divBdr>
                                              <w:divsChild>
                                                <w:div w:id="1212375920">
                                                  <w:marLeft w:val="0"/>
                                                  <w:marRight w:val="0"/>
                                                  <w:marTop w:val="0"/>
                                                  <w:marBottom w:val="0"/>
                                                  <w:divBdr>
                                                    <w:top w:val="none" w:sz="0" w:space="0" w:color="auto"/>
                                                    <w:left w:val="none" w:sz="0" w:space="0" w:color="auto"/>
                                                    <w:bottom w:val="none" w:sz="0" w:space="0" w:color="auto"/>
                                                    <w:right w:val="none" w:sz="0" w:space="0" w:color="auto"/>
                                                  </w:divBdr>
                                                  <w:divsChild>
                                                    <w:div w:id="503326424">
                                                      <w:marLeft w:val="0"/>
                                                      <w:marRight w:val="0"/>
                                                      <w:marTop w:val="0"/>
                                                      <w:marBottom w:val="0"/>
                                                      <w:divBdr>
                                                        <w:top w:val="none" w:sz="0" w:space="0" w:color="auto"/>
                                                        <w:left w:val="none" w:sz="0" w:space="0" w:color="auto"/>
                                                        <w:bottom w:val="none" w:sz="0" w:space="0" w:color="auto"/>
                                                        <w:right w:val="none" w:sz="0" w:space="0" w:color="auto"/>
                                                      </w:divBdr>
                                                      <w:divsChild>
                                                        <w:div w:id="266815011">
                                                          <w:marLeft w:val="0"/>
                                                          <w:marRight w:val="0"/>
                                                          <w:marTop w:val="0"/>
                                                          <w:marBottom w:val="0"/>
                                                          <w:divBdr>
                                                            <w:top w:val="none" w:sz="0" w:space="0" w:color="auto"/>
                                                            <w:left w:val="none" w:sz="0" w:space="0" w:color="auto"/>
                                                            <w:bottom w:val="none" w:sz="0" w:space="0" w:color="auto"/>
                                                            <w:right w:val="none" w:sz="0" w:space="0" w:color="auto"/>
                                                          </w:divBdr>
                                                          <w:divsChild>
                                                            <w:div w:id="1836801758">
                                                              <w:marLeft w:val="0"/>
                                                              <w:marRight w:val="0"/>
                                                              <w:marTop w:val="0"/>
                                                              <w:marBottom w:val="0"/>
                                                              <w:divBdr>
                                                                <w:top w:val="none" w:sz="0" w:space="0" w:color="auto"/>
                                                                <w:left w:val="none" w:sz="0" w:space="0" w:color="auto"/>
                                                                <w:bottom w:val="none" w:sz="0" w:space="0" w:color="auto"/>
                                                                <w:right w:val="none" w:sz="0" w:space="0" w:color="auto"/>
                                                              </w:divBdr>
                                                              <w:divsChild>
                                                                <w:div w:id="1047333958">
                                                                  <w:marLeft w:val="0"/>
                                                                  <w:marRight w:val="0"/>
                                                                  <w:marTop w:val="0"/>
                                                                  <w:marBottom w:val="0"/>
                                                                  <w:divBdr>
                                                                    <w:top w:val="none" w:sz="0" w:space="0" w:color="auto"/>
                                                                    <w:left w:val="none" w:sz="0" w:space="0" w:color="auto"/>
                                                                    <w:bottom w:val="none" w:sz="0" w:space="0" w:color="auto"/>
                                                                    <w:right w:val="none" w:sz="0" w:space="0" w:color="auto"/>
                                                                  </w:divBdr>
                                                                  <w:divsChild>
                                                                    <w:div w:id="101342510">
                                                                      <w:marLeft w:val="0"/>
                                                                      <w:marRight w:val="0"/>
                                                                      <w:marTop w:val="0"/>
                                                                      <w:marBottom w:val="0"/>
                                                                      <w:divBdr>
                                                                        <w:top w:val="none" w:sz="0" w:space="0" w:color="auto"/>
                                                                        <w:left w:val="none" w:sz="0" w:space="0" w:color="auto"/>
                                                                        <w:bottom w:val="none" w:sz="0" w:space="0" w:color="auto"/>
                                                                        <w:right w:val="none" w:sz="0" w:space="0" w:color="auto"/>
                                                                      </w:divBdr>
                                                                      <w:divsChild>
                                                                        <w:div w:id="1761679078">
                                                                          <w:marLeft w:val="0"/>
                                                                          <w:marRight w:val="0"/>
                                                                          <w:marTop w:val="0"/>
                                                                          <w:marBottom w:val="0"/>
                                                                          <w:divBdr>
                                                                            <w:top w:val="none" w:sz="0" w:space="0" w:color="auto"/>
                                                                            <w:left w:val="none" w:sz="0" w:space="0" w:color="auto"/>
                                                                            <w:bottom w:val="none" w:sz="0" w:space="0" w:color="auto"/>
                                                                            <w:right w:val="none" w:sz="0" w:space="0" w:color="auto"/>
                                                                          </w:divBdr>
                                                                          <w:divsChild>
                                                                            <w:div w:id="1498573837">
                                                                              <w:marLeft w:val="0"/>
                                                                              <w:marRight w:val="0"/>
                                                                              <w:marTop w:val="0"/>
                                                                              <w:marBottom w:val="0"/>
                                                                              <w:divBdr>
                                                                                <w:top w:val="none" w:sz="0" w:space="0" w:color="auto"/>
                                                                                <w:left w:val="none" w:sz="0" w:space="0" w:color="auto"/>
                                                                                <w:bottom w:val="none" w:sz="0" w:space="0" w:color="auto"/>
                                                                                <w:right w:val="none" w:sz="0" w:space="0" w:color="auto"/>
                                                                              </w:divBdr>
                                                                              <w:divsChild>
                                                                                <w:div w:id="1311210630">
                                                                                  <w:marLeft w:val="0"/>
                                                                                  <w:marRight w:val="0"/>
                                                                                  <w:marTop w:val="0"/>
                                                                                  <w:marBottom w:val="0"/>
                                                                                  <w:divBdr>
                                                                                    <w:top w:val="none" w:sz="0" w:space="0" w:color="auto"/>
                                                                                    <w:left w:val="none" w:sz="0" w:space="0" w:color="auto"/>
                                                                                    <w:bottom w:val="none" w:sz="0" w:space="0" w:color="auto"/>
                                                                                    <w:right w:val="none" w:sz="0" w:space="0" w:color="auto"/>
                                                                                  </w:divBdr>
                                                                                  <w:divsChild>
                                                                                    <w:div w:id="141508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04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22367">
                                                          <w:marLeft w:val="0"/>
                                                          <w:marRight w:val="0"/>
                                                          <w:marTop w:val="0"/>
                                                          <w:marBottom w:val="0"/>
                                                          <w:divBdr>
                                                            <w:top w:val="none" w:sz="0" w:space="0" w:color="auto"/>
                                                            <w:left w:val="none" w:sz="0" w:space="0" w:color="auto"/>
                                                            <w:bottom w:val="none" w:sz="0" w:space="0" w:color="auto"/>
                                                            <w:right w:val="none" w:sz="0" w:space="0" w:color="auto"/>
                                                          </w:divBdr>
                                                          <w:divsChild>
                                                            <w:div w:id="540484223">
                                                              <w:marLeft w:val="0"/>
                                                              <w:marRight w:val="0"/>
                                                              <w:marTop w:val="0"/>
                                                              <w:marBottom w:val="0"/>
                                                              <w:divBdr>
                                                                <w:top w:val="none" w:sz="0" w:space="0" w:color="auto"/>
                                                                <w:left w:val="none" w:sz="0" w:space="0" w:color="auto"/>
                                                                <w:bottom w:val="none" w:sz="0" w:space="0" w:color="auto"/>
                                                                <w:right w:val="none" w:sz="0" w:space="0" w:color="auto"/>
                                                              </w:divBdr>
                                                              <w:divsChild>
                                                                <w:div w:id="585461832">
                                                                  <w:marLeft w:val="0"/>
                                                                  <w:marRight w:val="0"/>
                                                                  <w:marTop w:val="0"/>
                                                                  <w:marBottom w:val="0"/>
                                                                  <w:divBdr>
                                                                    <w:top w:val="none" w:sz="0" w:space="0" w:color="auto"/>
                                                                    <w:left w:val="none" w:sz="0" w:space="0" w:color="auto"/>
                                                                    <w:bottom w:val="none" w:sz="0" w:space="0" w:color="auto"/>
                                                                    <w:right w:val="none" w:sz="0" w:space="0" w:color="auto"/>
                                                                  </w:divBdr>
                                                                  <w:divsChild>
                                                                    <w:div w:id="129132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83226">
                                                          <w:marLeft w:val="0"/>
                                                          <w:marRight w:val="0"/>
                                                          <w:marTop w:val="0"/>
                                                          <w:marBottom w:val="0"/>
                                                          <w:divBdr>
                                                            <w:top w:val="none" w:sz="0" w:space="0" w:color="auto"/>
                                                            <w:left w:val="none" w:sz="0" w:space="0" w:color="auto"/>
                                                            <w:bottom w:val="none" w:sz="0" w:space="0" w:color="auto"/>
                                                            <w:right w:val="none" w:sz="0" w:space="0" w:color="auto"/>
                                                          </w:divBdr>
                                                          <w:divsChild>
                                                            <w:div w:id="506140359">
                                                              <w:marLeft w:val="0"/>
                                                              <w:marRight w:val="0"/>
                                                              <w:marTop w:val="0"/>
                                                              <w:marBottom w:val="0"/>
                                                              <w:divBdr>
                                                                <w:top w:val="none" w:sz="0" w:space="0" w:color="auto"/>
                                                                <w:left w:val="none" w:sz="0" w:space="0" w:color="auto"/>
                                                                <w:bottom w:val="none" w:sz="0" w:space="0" w:color="auto"/>
                                                                <w:right w:val="none" w:sz="0" w:space="0" w:color="auto"/>
                                                              </w:divBdr>
                                                              <w:divsChild>
                                                                <w:div w:id="1102722466">
                                                                  <w:marLeft w:val="0"/>
                                                                  <w:marRight w:val="0"/>
                                                                  <w:marTop w:val="0"/>
                                                                  <w:marBottom w:val="0"/>
                                                                  <w:divBdr>
                                                                    <w:top w:val="none" w:sz="0" w:space="0" w:color="auto"/>
                                                                    <w:left w:val="none" w:sz="0" w:space="0" w:color="auto"/>
                                                                    <w:bottom w:val="none" w:sz="0" w:space="0" w:color="auto"/>
                                                                    <w:right w:val="none" w:sz="0" w:space="0" w:color="auto"/>
                                                                  </w:divBdr>
                                                                  <w:divsChild>
                                                                    <w:div w:id="2510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41645891">
                      <w:marLeft w:val="0"/>
                      <w:marRight w:val="0"/>
                      <w:marTop w:val="0"/>
                      <w:marBottom w:val="0"/>
                      <w:divBdr>
                        <w:top w:val="none" w:sz="0" w:space="0" w:color="auto"/>
                        <w:left w:val="none" w:sz="0" w:space="0" w:color="auto"/>
                        <w:bottom w:val="none" w:sz="0" w:space="0" w:color="auto"/>
                        <w:right w:val="none" w:sz="0" w:space="0" w:color="auto"/>
                      </w:divBdr>
                      <w:divsChild>
                        <w:div w:id="1490637593">
                          <w:marLeft w:val="0"/>
                          <w:marRight w:val="0"/>
                          <w:marTop w:val="0"/>
                          <w:marBottom w:val="0"/>
                          <w:divBdr>
                            <w:top w:val="none" w:sz="0" w:space="0" w:color="auto"/>
                            <w:left w:val="none" w:sz="0" w:space="0" w:color="auto"/>
                            <w:bottom w:val="none" w:sz="0" w:space="0" w:color="auto"/>
                            <w:right w:val="none" w:sz="0" w:space="0" w:color="auto"/>
                          </w:divBdr>
                          <w:divsChild>
                            <w:div w:id="1632132479">
                              <w:marLeft w:val="0"/>
                              <w:marRight w:val="0"/>
                              <w:marTop w:val="450"/>
                              <w:marBottom w:val="0"/>
                              <w:divBdr>
                                <w:top w:val="none" w:sz="0" w:space="0" w:color="auto"/>
                                <w:left w:val="none" w:sz="0" w:space="0" w:color="auto"/>
                                <w:bottom w:val="none" w:sz="0" w:space="0" w:color="auto"/>
                                <w:right w:val="none" w:sz="0" w:space="0" w:color="auto"/>
                              </w:divBdr>
                              <w:divsChild>
                                <w:div w:id="1856579085">
                                  <w:marLeft w:val="0"/>
                                  <w:marRight w:val="0"/>
                                  <w:marTop w:val="0"/>
                                  <w:marBottom w:val="0"/>
                                  <w:divBdr>
                                    <w:top w:val="none" w:sz="0" w:space="0" w:color="auto"/>
                                    <w:left w:val="none" w:sz="0" w:space="0" w:color="auto"/>
                                    <w:bottom w:val="none" w:sz="0" w:space="0" w:color="auto"/>
                                    <w:right w:val="none" w:sz="0" w:space="0" w:color="auto"/>
                                  </w:divBdr>
                                  <w:divsChild>
                                    <w:div w:id="1373844113">
                                      <w:marLeft w:val="0"/>
                                      <w:marRight w:val="0"/>
                                      <w:marTop w:val="0"/>
                                      <w:marBottom w:val="0"/>
                                      <w:divBdr>
                                        <w:top w:val="none" w:sz="0" w:space="0" w:color="auto"/>
                                        <w:left w:val="none" w:sz="0" w:space="0" w:color="auto"/>
                                        <w:bottom w:val="none" w:sz="0" w:space="0" w:color="auto"/>
                                        <w:right w:val="none" w:sz="0" w:space="0" w:color="auto"/>
                                      </w:divBdr>
                                      <w:divsChild>
                                        <w:div w:id="119238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204348">
                                  <w:marLeft w:val="0"/>
                                  <w:marRight w:val="0"/>
                                  <w:marTop w:val="0"/>
                                  <w:marBottom w:val="0"/>
                                  <w:divBdr>
                                    <w:top w:val="none" w:sz="0" w:space="0" w:color="auto"/>
                                    <w:left w:val="none" w:sz="0" w:space="0" w:color="auto"/>
                                    <w:bottom w:val="none" w:sz="0" w:space="0" w:color="auto"/>
                                    <w:right w:val="none" w:sz="0" w:space="0" w:color="auto"/>
                                  </w:divBdr>
                                  <w:divsChild>
                                    <w:div w:id="172500415">
                                      <w:marLeft w:val="0"/>
                                      <w:marRight w:val="0"/>
                                      <w:marTop w:val="0"/>
                                      <w:marBottom w:val="0"/>
                                      <w:divBdr>
                                        <w:top w:val="none" w:sz="0" w:space="0" w:color="auto"/>
                                        <w:left w:val="none" w:sz="0" w:space="0" w:color="auto"/>
                                        <w:bottom w:val="none" w:sz="0" w:space="0" w:color="auto"/>
                                        <w:right w:val="none" w:sz="0" w:space="0" w:color="auto"/>
                                      </w:divBdr>
                                      <w:divsChild>
                                        <w:div w:id="115987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352511">
                              <w:marLeft w:val="0"/>
                              <w:marRight w:val="0"/>
                              <w:marTop w:val="975"/>
                              <w:marBottom w:val="0"/>
                              <w:divBdr>
                                <w:top w:val="none" w:sz="0" w:space="0" w:color="auto"/>
                                <w:left w:val="none" w:sz="0" w:space="0" w:color="auto"/>
                                <w:bottom w:val="none" w:sz="0" w:space="0" w:color="auto"/>
                                <w:right w:val="none" w:sz="0" w:space="0" w:color="auto"/>
                              </w:divBdr>
                              <w:divsChild>
                                <w:div w:id="16594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481">
                      <w:marLeft w:val="0"/>
                      <w:marRight w:val="0"/>
                      <w:marTop w:val="0"/>
                      <w:marBottom w:val="0"/>
                      <w:divBdr>
                        <w:top w:val="none" w:sz="0" w:space="0" w:color="auto"/>
                        <w:left w:val="none" w:sz="0" w:space="0" w:color="auto"/>
                        <w:bottom w:val="none" w:sz="0" w:space="0" w:color="auto"/>
                        <w:right w:val="none" w:sz="0" w:space="0" w:color="auto"/>
                      </w:divBdr>
                    </w:div>
                  </w:divsChild>
                </w:div>
                <w:div w:id="178180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255028">
      <w:bodyDiv w:val="1"/>
      <w:marLeft w:val="0"/>
      <w:marRight w:val="0"/>
      <w:marTop w:val="0"/>
      <w:marBottom w:val="0"/>
      <w:divBdr>
        <w:top w:val="none" w:sz="0" w:space="0" w:color="auto"/>
        <w:left w:val="none" w:sz="0" w:space="0" w:color="auto"/>
        <w:bottom w:val="none" w:sz="0" w:space="0" w:color="auto"/>
        <w:right w:val="none" w:sz="0" w:space="0" w:color="auto"/>
      </w:divBdr>
    </w:div>
    <w:div w:id="530842005">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1231308185">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 w:id="21398818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hrbaportal.org/the-human-rights-based-approach-to-development-cooperation-towards-a-common-understanding-among-un-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2022-03-31T06:00:00+00:00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124302</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ARG</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91606C6-1C03-454A-8DBF-98300881513C}"/>
</file>

<file path=customXml/itemProps2.xml><?xml version="1.0" encoding="utf-8"?>
<ds:datastoreItem xmlns:ds="http://schemas.openxmlformats.org/officeDocument/2006/customXml" ds:itemID="{ADD80479-D16F-4974-88A3-C61714C176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EE76A5-2DB6-4834-A26D-4509A216B0CD}">
  <ds:schemaRefs>
    <ds:schemaRef ds:uri="http://schemas.microsoft.com/sharepoint/v3/contenttype/forms"/>
  </ds:schemaRefs>
</ds:datastoreItem>
</file>

<file path=customXml/itemProps4.xml><?xml version="1.0" encoding="utf-8"?>
<ds:datastoreItem xmlns:ds="http://schemas.openxmlformats.org/officeDocument/2006/customXml" ds:itemID="{F519DF91-8067-43EC-998B-9A511998352C}">
  <ds:schemaRefs>
    <ds:schemaRef ds:uri="http://schemas.openxmlformats.org/officeDocument/2006/bibliography"/>
  </ds:schemaRefs>
</ds:datastoreItem>
</file>

<file path=customXml/itemProps5.xml><?xml version="1.0" encoding="utf-8"?>
<ds:datastoreItem xmlns:ds="http://schemas.openxmlformats.org/officeDocument/2006/customXml" ds:itemID="{4B8A7404-2918-4BFD-A1CE-ACAC0944604E}"/>
</file>

<file path=docProps/app.xml><?xml version="1.0" encoding="utf-8"?>
<Properties xmlns="http://schemas.openxmlformats.org/officeDocument/2006/extended-properties" xmlns:vt="http://schemas.openxmlformats.org/officeDocument/2006/docPropsVTypes">
  <Template>Normal</Template>
  <TotalTime>69</TotalTime>
  <Pages>8</Pages>
  <Words>3095</Words>
  <Characters>18230</Characters>
  <Application>Microsoft Office Word</Application>
  <DocSecurity>0</DocSecurity>
  <Lines>225</Lines>
  <Paragraphs>104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SESP Template SPANISH</vt:lpstr>
      <vt:lpstr/>
    </vt:vector>
  </TitlesOfParts>
  <Company/>
  <LinksUpToDate>false</LinksUpToDate>
  <CharactersWithSpaces>21221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creator>Bruce Jenkins</dc:creator>
  <cp:lastModifiedBy>Paola Bohorquez</cp:lastModifiedBy>
  <cp:revision>29</cp:revision>
  <cp:lastPrinted>2014-12-02T17:01:00Z</cp:lastPrinted>
  <dcterms:created xsi:type="dcterms:W3CDTF">2020-02-12T19:26:00Z</dcterms:created>
  <dcterms:modified xsi:type="dcterms:W3CDTF">2020-02-13T12:27:00Z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38;#ARG|a08944a1-072a-4724-a1ed-9d97ea653d6c;#669;#Social and Environmental Standards (SES)|e52b7b1c-a8d9-462d-8e7d-c461ead7136d;#3;#Draft|148f9654-2d0b-4582-a532-49dea0090e5d;#1;#English|7f98b732-4b5b-4b70-ba90-a0eff09b5d2d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ARG|a08944a1-072a-4724-a1ed-9d97ea653d6c</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38;#ARG|a08944a1-072a-4724-a1ed-9d97ea653d6c</vt:lpwstr>
  </property>
  <property fmtid="{D5CDD505-2E9C-101B-9397-08002B2CF9AE}" pid="14" name="_dlc_DocIdItemGuid">
    <vt:lpwstr>9ecf3831-1bd6-4e49-a8db-3b1290980215</vt:lpwstr>
  </property>
  <property fmtid="{D5CDD505-2E9C-101B-9397-08002B2CF9AE}" pid="15" name="Atlas Document Type">
    <vt:lpwstr>669;#Social and Environmental Standards (SES)|e52b7b1c-a8d9-462d-8e7d-c461ead7136d</vt:lpwstr>
  </property>
  <property fmtid="{D5CDD505-2E9C-101B-9397-08002B2CF9AE}" pid="16" name="UndpProjectNo">
    <vt:lpwstr>124302</vt:lpwstr>
  </property>
  <property fmtid="{D5CDD505-2E9C-101B-9397-08002B2CF9AE}" pid="17" name="Document Coverage Period End Date">
    <vt:filetime>2022-03-31T06:00:00Z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